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Pr="006B3DFC" w:rsidRDefault="0090311E" w:rsidP="00C04DDD">
      <w:pPr>
        <w:jc w:val="center"/>
        <w:rPr>
          <w:rFonts w:asciiTheme="minorHAnsi" w:hAnsiTheme="minorHAnsi"/>
          <w:b/>
          <w:bCs/>
          <w:sz w:val="20"/>
          <w:szCs w:val="20"/>
          <w:u w:val="single"/>
        </w:rPr>
      </w:pPr>
      <w:r>
        <w:rPr>
          <w:noProof/>
        </w:rPr>
        <w:drawing>
          <wp:anchor distT="0" distB="0" distL="114300" distR="114300" simplePos="0" relativeHeight="251659264" behindDoc="0" locked="0" layoutInCell="1" allowOverlap="1" wp14:anchorId="3F9777DA" wp14:editId="30DDBE89">
            <wp:simplePos x="0" y="0"/>
            <wp:positionH relativeFrom="column">
              <wp:posOffset>2452370</wp:posOffset>
            </wp:positionH>
            <wp:positionV relativeFrom="paragraph">
              <wp:posOffset>-438785</wp:posOffset>
            </wp:positionV>
            <wp:extent cx="857250" cy="937471"/>
            <wp:effectExtent l="19050" t="19050" r="19050" b="15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4000"/>
                    </a:blip>
                    <a:srcRect/>
                    <a:stretch>
                      <a:fillRect/>
                    </a:stretch>
                  </pic:blipFill>
                  <pic:spPr bwMode="auto">
                    <a:xfrm>
                      <a:off x="0" y="0"/>
                      <a:ext cx="859081" cy="939473"/>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0B6731" w:rsidRPr="006B3DFC" w:rsidRDefault="000B6731" w:rsidP="00C04DDD">
      <w:pPr>
        <w:jc w:val="center"/>
        <w:rPr>
          <w:rFonts w:asciiTheme="minorHAnsi" w:hAnsiTheme="minorHAnsi"/>
          <w:b/>
          <w:bCs/>
          <w:sz w:val="20"/>
          <w:szCs w:val="20"/>
          <w:u w:val="single"/>
        </w:rPr>
      </w:pPr>
    </w:p>
    <w:p w:rsidR="000368B4" w:rsidRPr="006B3DFC" w:rsidRDefault="000368B4" w:rsidP="00C04DDD">
      <w:pPr>
        <w:jc w:val="center"/>
        <w:rPr>
          <w:rFonts w:asciiTheme="minorHAnsi" w:hAnsiTheme="minorHAnsi"/>
          <w:b/>
          <w:bCs/>
        </w:rPr>
      </w:pPr>
    </w:p>
    <w:p w:rsidR="003657FA" w:rsidRPr="005757AB" w:rsidRDefault="003657FA" w:rsidP="00C04DDD">
      <w:pPr>
        <w:jc w:val="center"/>
        <w:rPr>
          <w:rFonts w:asciiTheme="minorHAnsi" w:hAnsiTheme="minorHAnsi"/>
          <w:b/>
          <w:bCs/>
          <w:sz w:val="16"/>
          <w:szCs w:val="16"/>
        </w:rPr>
      </w:pPr>
    </w:p>
    <w:p w:rsidR="004B4C5F" w:rsidRPr="003B1160" w:rsidRDefault="00332621" w:rsidP="0090311E">
      <w:pPr>
        <w:jc w:val="center"/>
        <w:rPr>
          <w:rFonts w:asciiTheme="minorHAnsi" w:hAnsiTheme="minorHAnsi"/>
          <w:b/>
          <w:bCs/>
          <w:sz w:val="22"/>
          <w:szCs w:val="22"/>
        </w:rPr>
      </w:pPr>
      <w:r w:rsidRPr="003B1160">
        <w:rPr>
          <w:rFonts w:asciiTheme="minorHAnsi" w:hAnsiTheme="minorHAnsi"/>
          <w:b/>
          <w:bCs/>
          <w:sz w:val="22"/>
          <w:szCs w:val="22"/>
        </w:rPr>
        <w:t xml:space="preserve">AGENDA FOR THE </w:t>
      </w:r>
      <w:r w:rsidR="00261E92" w:rsidRPr="003B1160">
        <w:rPr>
          <w:rFonts w:asciiTheme="minorHAnsi" w:hAnsiTheme="minorHAnsi"/>
          <w:b/>
          <w:bCs/>
          <w:sz w:val="22"/>
          <w:szCs w:val="22"/>
        </w:rPr>
        <w:t>P</w:t>
      </w:r>
      <w:r w:rsidR="00CF30EE" w:rsidRPr="003B1160">
        <w:rPr>
          <w:rFonts w:asciiTheme="minorHAnsi" w:hAnsiTheme="minorHAnsi"/>
          <w:b/>
          <w:bCs/>
          <w:sz w:val="22"/>
          <w:szCs w:val="22"/>
        </w:rPr>
        <w:t>EOPLE</w:t>
      </w:r>
      <w:r w:rsidR="00855DF0" w:rsidRPr="003B1160">
        <w:rPr>
          <w:rFonts w:asciiTheme="minorHAnsi" w:hAnsiTheme="minorHAnsi"/>
          <w:b/>
          <w:bCs/>
          <w:sz w:val="22"/>
          <w:szCs w:val="22"/>
        </w:rPr>
        <w:t xml:space="preserve"> </w:t>
      </w:r>
      <w:r w:rsidR="00FC2809" w:rsidRPr="003B1160">
        <w:rPr>
          <w:rFonts w:asciiTheme="minorHAnsi" w:hAnsiTheme="minorHAnsi"/>
          <w:b/>
          <w:bCs/>
          <w:sz w:val="22"/>
          <w:szCs w:val="22"/>
        </w:rPr>
        <w:t>COMMITTEE</w:t>
      </w:r>
    </w:p>
    <w:p w:rsidR="00C04DDD" w:rsidRPr="003B1160" w:rsidRDefault="001C44DD" w:rsidP="00C04DDD">
      <w:pPr>
        <w:jc w:val="center"/>
        <w:rPr>
          <w:rFonts w:asciiTheme="minorHAnsi" w:hAnsiTheme="minorHAnsi"/>
          <w:b/>
          <w:bCs/>
          <w:sz w:val="22"/>
          <w:szCs w:val="22"/>
        </w:rPr>
      </w:pPr>
      <w:r>
        <w:rPr>
          <w:rFonts w:asciiTheme="minorHAnsi" w:hAnsiTheme="minorHAnsi"/>
          <w:b/>
          <w:bCs/>
          <w:sz w:val="22"/>
          <w:szCs w:val="22"/>
        </w:rPr>
        <w:t>WEDNESDAY 19</w:t>
      </w:r>
      <w:r w:rsidR="00562B12" w:rsidRPr="003B1160">
        <w:rPr>
          <w:rFonts w:asciiTheme="minorHAnsi" w:hAnsiTheme="minorHAnsi"/>
          <w:b/>
          <w:bCs/>
          <w:sz w:val="22"/>
          <w:szCs w:val="22"/>
        </w:rPr>
        <w:t xml:space="preserve"> </w:t>
      </w:r>
      <w:r>
        <w:rPr>
          <w:rFonts w:asciiTheme="minorHAnsi" w:hAnsiTheme="minorHAnsi"/>
          <w:b/>
          <w:bCs/>
          <w:sz w:val="22"/>
          <w:szCs w:val="22"/>
        </w:rPr>
        <w:t>OCTOBER</w:t>
      </w:r>
      <w:r w:rsidR="00964923" w:rsidRPr="003B1160">
        <w:rPr>
          <w:rFonts w:asciiTheme="minorHAnsi" w:hAnsiTheme="minorHAnsi"/>
          <w:b/>
          <w:bCs/>
          <w:sz w:val="22"/>
          <w:szCs w:val="22"/>
        </w:rPr>
        <w:t xml:space="preserve"> </w:t>
      </w:r>
      <w:r w:rsidR="00443709" w:rsidRPr="003B1160">
        <w:rPr>
          <w:rFonts w:asciiTheme="minorHAnsi" w:hAnsiTheme="minorHAnsi"/>
          <w:b/>
          <w:bCs/>
          <w:sz w:val="22"/>
          <w:szCs w:val="22"/>
        </w:rPr>
        <w:t>2016</w:t>
      </w:r>
      <w:r w:rsidR="00F64665" w:rsidRPr="003B1160">
        <w:rPr>
          <w:rFonts w:asciiTheme="minorHAnsi" w:hAnsiTheme="minorHAnsi"/>
          <w:b/>
          <w:bCs/>
          <w:sz w:val="22"/>
          <w:szCs w:val="22"/>
        </w:rPr>
        <w:t xml:space="preserve"> </w:t>
      </w:r>
      <w:r w:rsidR="00C04DDD" w:rsidRPr="003B1160">
        <w:rPr>
          <w:rFonts w:asciiTheme="minorHAnsi" w:hAnsiTheme="minorHAnsi"/>
          <w:b/>
          <w:bCs/>
          <w:sz w:val="22"/>
          <w:szCs w:val="22"/>
        </w:rPr>
        <w:t>AT THE GUILDHALL</w:t>
      </w:r>
      <w:r w:rsidR="00F5089A" w:rsidRPr="003B1160">
        <w:rPr>
          <w:rFonts w:asciiTheme="minorHAnsi" w:hAnsiTheme="minorHAnsi"/>
          <w:b/>
          <w:bCs/>
          <w:sz w:val="22"/>
          <w:szCs w:val="22"/>
        </w:rPr>
        <w:t xml:space="preserve"> OFFICES</w:t>
      </w:r>
      <w:r w:rsidR="00C04DDD" w:rsidRPr="003B1160">
        <w:rPr>
          <w:rFonts w:asciiTheme="minorHAnsi" w:hAnsiTheme="minorHAnsi"/>
          <w:b/>
          <w:bCs/>
          <w:sz w:val="22"/>
          <w:szCs w:val="22"/>
        </w:rPr>
        <w:t xml:space="preserve"> TOTNES</w:t>
      </w:r>
    </w:p>
    <w:p w:rsidR="00332621" w:rsidRPr="003B1160" w:rsidRDefault="00332621" w:rsidP="00332621">
      <w:pPr>
        <w:rPr>
          <w:rFonts w:asciiTheme="minorHAnsi" w:hAnsiTheme="minorHAnsi"/>
          <w:sz w:val="22"/>
          <w:szCs w:val="22"/>
        </w:rPr>
      </w:pPr>
    </w:p>
    <w:p w:rsidR="003876AD" w:rsidRPr="003B1160" w:rsidRDefault="0099452B" w:rsidP="00093767">
      <w:pPr>
        <w:ind w:left="-851" w:right="-902"/>
        <w:rPr>
          <w:rFonts w:asciiTheme="minorHAnsi" w:hAnsiTheme="minorHAnsi"/>
          <w:sz w:val="22"/>
          <w:szCs w:val="22"/>
        </w:rPr>
      </w:pPr>
      <w:r w:rsidRPr="003B1160">
        <w:rPr>
          <w:rFonts w:asciiTheme="minorHAnsi" w:hAnsiTheme="minorHAnsi"/>
          <w:sz w:val="22"/>
          <w:szCs w:val="22"/>
        </w:rPr>
        <w:t xml:space="preserve">You are hereby SUMMONED to attend the meeting of the </w:t>
      </w:r>
      <w:r w:rsidR="00261E92" w:rsidRPr="003B1160">
        <w:rPr>
          <w:rFonts w:asciiTheme="minorHAnsi" w:hAnsiTheme="minorHAnsi"/>
          <w:sz w:val="22"/>
          <w:szCs w:val="22"/>
        </w:rPr>
        <w:t>P</w:t>
      </w:r>
      <w:r w:rsidR="002D171D" w:rsidRPr="003B1160">
        <w:rPr>
          <w:rFonts w:asciiTheme="minorHAnsi" w:hAnsiTheme="minorHAnsi"/>
          <w:sz w:val="22"/>
          <w:szCs w:val="22"/>
        </w:rPr>
        <w:t>eople</w:t>
      </w:r>
      <w:r w:rsidR="00261E92" w:rsidRPr="003B1160">
        <w:rPr>
          <w:rFonts w:asciiTheme="minorHAnsi" w:hAnsiTheme="minorHAnsi"/>
          <w:sz w:val="22"/>
          <w:szCs w:val="22"/>
        </w:rPr>
        <w:t xml:space="preserve"> </w:t>
      </w:r>
      <w:r w:rsidRPr="003B1160">
        <w:rPr>
          <w:rFonts w:asciiTheme="minorHAnsi" w:hAnsiTheme="minorHAnsi"/>
          <w:sz w:val="22"/>
          <w:szCs w:val="22"/>
        </w:rPr>
        <w:t>Committee</w:t>
      </w:r>
      <w:r w:rsidR="00395468" w:rsidRPr="003B1160">
        <w:rPr>
          <w:rFonts w:asciiTheme="minorHAnsi" w:hAnsiTheme="minorHAnsi"/>
          <w:sz w:val="22"/>
          <w:szCs w:val="22"/>
        </w:rPr>
        <w:t>,</w:t>
      </w:r>
      <w:r w:rsidR="00332621" w:rsidRPr="003B1160">
        <w:rPr>
          <w:rFonts w:asciiTheme="minorHAnsi" w:hAnsiTheme="minorHAnsi"/>
          <w:sz w:val="22"/>
          <w:szCs w:val="22"/>
        </w:rPr>
        <w:t xml:space="preserve"> which is to be held in the Guildhall, Totnes</w:t>
      </w:r>
      <w:r w:rsidR="00AC0A55" w:rsidRPr="003B1160">
        <w:rPr>
          <w:rFonts w:asciiTheme="minorHAnsi" w:hAnsiTheme="minorHAnsi"/>
          <w:sz w:val="22"/>
          <w:szCs w:val="22"/>
        </w:rPr>
        <w:t xml:space="preserve"> </w:t>
      </w:r>
      <w:r w:rsidR="00332621" w:rsidRPr="003B1160">
        <w:rPr>
          <w:rFonts w:asciiTheme="minorHAnsi" w:hAnsiTheme="minorHAnsi"/>
          <w:sz w:val="22"/>
          <w:szCs w:val="22"/>
        </w:rPr>
        <w:t xml:space="preserve">on </w:t>
      </w:r>
      <w:r w:rsidR="001C44DD">
        <w:rPr>
          <w:rFonts w:asciiTheme="minorHAnsi" w:hAnsiTheme="minorHAnsi"/>
          <w:b/>
          <w:sz w:val="22"/>
          <w:szCs w:val="22"/>
        </w:rPr>
        <w:t>Wednesday 19</w:t>
      </w:r>
      <w:r w:rsidR="00964923" w:rsidRPr="003B1160">
        <w:rPr>
          <w:rFonts w:asciiTheme="minorHAnsi" w:hAnsiTheme="minorHAnsi"/>
          <w:b/>
          <w:sz w:val="22"/>
          <w:szCs w:val="22"/>
        </w:rPr>
        <w:t xml:space="preserve"> </w:t>
      </w:r>
      <w:r w:rsidR="001C44DD">
        <w:rPr>
          <w:rFonts w:asciiTheme="minorHAnsi" w:hAnsiTheme="minorHAnsi"/>
          <w:b/>
          <w:sz w:val="22"/>
          <w:szCs w:val="22"/>
        </w:rPr>
        <w:t xml:space="preserve">October </w:t>
      </w:r>
      <w:r w:rsidR="00443709" w:rsidRPr="003B1160">
        <w:rPr>
          <w:rFonts w:asciiTheme="minorHAnsi" w:hAnsiTheme="minorHAnsi"/>
          <w:b/>
          <w:sz w:val="22"/>
          <w:szCs w:val="22"/>
        </w:rPr>
        <w:t xml:space="preserve">2016 at </w:t>
      </w:r>
      <w:r w:rsidR="001C44DD">
        <w:rPr>
          <w:rFonts w:asciiTheme="minorHAnsi" w:hAnsiTheme="minorHAnsi"/>
          <w:b/>
          <w:sz w:val="22"/>
          <w:szCs w:val="22"/>
        </w:rPr>
        <w:t>9.30am</w:t>
      </w:r>
      <w:r w:rsidR="00AB1802" w:rsidRPr="003B1160">
        <w:rPr>
          <w:rFonts w:asciiTheme="minorHAnsi" w:hAnsiTheme="minorHAnsi"/>
          <w:b/>
          <w:sz w:val="22"/>
          <w:szCs w:val="22"/>
        </w:rPr>
        <w:t xml:space="preserve"> </w:t>
      </w:r>
      <w:r w:rsidR="00332621" w:rsidRPr="003B1160">
        <w:rPr>
          <w:rFonts w:asciiTheme="minorHAnsi" w:hAnsiTheme="minorHAnsi"/>
          <w:sz w:val="22"/>
          <w:szCs w:val="22"/>
        </w:rPr>
        <w:t xml:space="preserve">for the purpose of transacting the following business:  </w:t>
      </w:r>
    </w:p>
    <w:p w:rsidR="00C04DDD" w:rsidRPr="003B1160" w:rsidRDefault="00C04DDD" w:rsidP="00C04DDD">
      <w:pPr>
        <w:rPr>
          <w:rFonts w:asciiTheme="minorHAnsi" w:hAnsiTheme="minorHAnsi"/>
          <w:sz w:val="22"/>
          <w:szCs w:val="22"/>
        </w:rPr>
      </w:pPr>
    </w:p>
    <w:tbl>
      <w:tblPr>
        <w:tblW w:w="10655" w:type="dxa"/>
        <w:tblInd w:w="-1026" w:type="dxa"/>
        <w:tblCellMar>
          <w:left w:w="0" w:type="dxa"/>
          <w:right w:w="0" w:type="dxa"/>
        </w:tblCellMar>
        <w:tblLook w:val="04A0" w:firstRow="1" w:lastRow="0" w:firstColumn="1" w:lastColumn="0" w:noHBand="0" w:noVBand="1"/>
      </w:tblPr>
      <w:tblGrid>
        <w:gridCol w:w="653"/>
        <w:gridCol w:w="7734"/>
        <w:gridCol w:w="2268"/>
      </w:tblGrid>
      <w:tr w:rsidR="00AC0A55" w:rsidRPr="003B1160" w:rsidTr="00975DB1">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No</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Subject</w:t>
            </w:r>
          </w:p>
        </w:tc>
        <w:tc>
          <w:tcPr>
            <w:tcW w:w="2268" w:type="dxa"/>
            <w:tcBorders>
              <w:top w:val="single" w:sz="8" w:space="0" w:color="auto"/>
              <w:left w:val="nil"/>
              <w:bottom w:val="single" w:sz="8" w:space="0" w:color="auto"/>
              <w:right w:val="single" w:sz="8" w:space="0" w:color="auto"/>
            </w:tcBorders>
          </w:tcPr>
          <w:p w:rsidR="00AC0A55" w:rsidRPr="003B1160" w:rsidRDefault="00F207FB" w:rsidP="009E66AA">
            <w:pPr>
              <w:jc w:val="center"/>
              <w:rPr>
                <w:rFonts w:asciiTheme="minorHAnsi" w:hAnsiTheme="minorHAnsi"/>
                <w:b/>
                <w:sz w:val="22"/>
                <w:szCs w:val="22"/>
              </w:rPr>
            </w:pPr>
            <w:r w:rsidRPr="003B1160">
              <w:rPr>
                <w:rFonts w:asciiTheme="minorHAnsi" w:hAnsiTheme="minorHAnsi"/>
                <w:b/>
                <w:sz w:val="22"/>
                <w:szCs w:val="22"/>
              </w:rPr>
              <w:t>Comments</w:t>
            </w:r>
          </w:p>
        </w:tc>
      </w:tr>
      <w:tr w:rsidR="00AC0A55" w:rsidRPr="003B1160" w:rsidTr="00975DB1">
        <w:trPr>
          <w:trHeight w:val="38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r w:rsidRPr="003B1160">
              <w:rPr>
                <w:rFonts w:asciiTheme="minorHAnsi" w:hAnsiTheme="minorHAnsi"/>
                <w:sz w:val="22"/>
                <w:szCs w:val="22"/>
              </w:rPr>
              <w:t>1</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160" w:rsidRPr="003B1160" w:rsidRDefault="00AC0A55" w:rsidP="003B1160">
            <w:pPr>
              <w:ind w:left="67"/>
              <w:rPr>
                <w:rFonts w:asciiTheme="minorHAnsi" w:hAnsiTheme="minorHAnsi"/>
                <w:sz w:val="22"/>
                <w:szCs w:val="22"/>
              </w:rPr>
            </w:pPr>
            <w:r w:rsidRPr="003B1160">
              <w:rPr>
                <w:rFonts w:asciiTheme="minorHAnsi" w:hAnsiTheme="minorHAnsi"/>
                <w:sz w:val="22"/>
                <w:szCs w:val="22"/>
              </w:rPr>
              <w:t>To receive apologies and to confirm that any absenc</w:t>
            </w:r>
            <w:r w:rsidR="003B1160">
              <w:rPr>
                <w:rFonts w:asciiTheme="minorHAnsi" w:hAnsiTheme="minorHAnsi"/>
                <w:sz w:val="22"/>
                <w:szCs w:val="22"/>
              </w:rPr>
              <w:t xml:space="preserve">e has the approval of the Committee. </w:t>
            </w:r>
          </w:p>
        </w:tc>
        <w:tc>
          <w:tcPr>
            <w:tcW w:w="2268" w:type="dxa"/>
            <w:tcBorders>
              <w:top w:val="single" w:sz="8" w:space="0" w:color="auto"/>
              <w:left w:val="nil"/>
              <w:bottom w:val="single" w:sz="8" w:space="0" w:color="auto"/>
              <w:right w:val="single" w:sz="8" w:space="0" w:color="auto"/>
            </w:tcBorders>
          </w:tcPr>
          <w:p w:rsidR="00AC0A55" w:rsidRPr="003B1160" w:rsidRDefault="00AC0A55" w:rsidP="005D0F6C">
            <w:pPr>
              <w:ind w:left="67"/>
              <w:rPr>
                <w:rFonts w:asciiTheme="minorHAnsi" w:hAnsiTheme="minorHAnsi"/>
                <w:sz w:val="22"/>
                <w:szCs w:val="22"/>
              </w:rPr>
            </w:pPr>
          </w:p>
        </w:tc>
      </w:tr>
      <w:tr w:rsidR="00AC0A55" w:rsidRPr="003B1160" w:rsidTr="00975DB1">
        <w:trPr>
          <w:trHeight w:val="35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pStyle w:val="BodyTextIndent3"/>
              <w:ind w:left="0"/>
              <w:rPr>
                <w:rFonts w:asciiTheme="minorHAnsi" w:hAnsiTheme="minorHAnsi"/>
                <w:i/>
                <w:sz w:val="22"/>
                <w:szCs w:val="22"/>
              </w:rPr>
            </w:pPr>
            <w:r w:rsidRPr="003B1160">
              <w:rPr>
                <w:rFonts w:asciiTheme="minorHAnsi" w:hAnsiTheme="minorHAnsi"/>
                <w:b w:val="0"/>
                <w:bCs/>
                <w:i/>
                <w:iCs/>
                <w:sz w:val="22"/>
                <w:szCs w:val="22"/>
              </w:rPr>
              <w:t>The Committee will adjourn for the following item:</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3B1160" w:rsidRDefault="00AC0A55" w:rsidP="005D0F6C">
            <w:pPr>
              <w:pStyle w:val="BodyTextIndent3"/>
              <w:ind w:left="0"/>
              <w:rPr>
                <w:rFonts w:asciiTheme="minorHAnsi" w:hAnsiTheme="minorHAnsi"/>
                <w:b w:val="0"/>
                <w:bCs/>
                <w:i/>
                <w:iCs/>
                <w:sz w:val="22"/>
                <w:szCs w:val="22"/>
              </w:rPr>
            </w:pPr>
          </w:p>
        </w:tc>
      </w:tr>
      <w:tr w:rsidR="00AC0A55" w:rsidRPr="003B1160" w:rsidTr="00975DB1">
        <w:trPr>
          <w:trHeight w:val="675"/>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3B1160" w:rsidRDefault="00AC0A55" w:rsidP="005F7A12">
            <w:pPr>
              <w:pStyle w:val="BodyTextIndent3"/>
              <w:ind w:left="0"/>
              <w:rPr>
                <w:rFonts w:asciiTheme="minorHAnsi" w:hAnsiTheme="minorHAnsi"/>
                <w:b w:val="0"/>
                <w:bCs/>
                <w:i/>
                <w:sz w:val="22"/>
                <w:szCs w:val="22"/>
              </w:rPr>
            </w:pPr>
            <w:r w:rsidRPr="003B1160">
              <w:rPr>
                <w:rFonts w:asciiTheme="minorHAnsi" w:hAnsiTheme="minorHAnsi"/>
                <w:b w:val="0"/>
                <w:bCs/>
                <w:i/>
                <w:sz w:val="22"/>
                <w:szCs w:val="22"/>
              </w:rPr>
              <w:t>Public Engagement: A period of 15 minutes will be allowed for members of the public to ask questions or make comment regarding the work of the Committee or other items that affect Totnes.</w:t>
            </w:r>
          </w:p>
        </w:tc>
        <w:tc>
          <w:tcPr>
            <w:tcW w:w="2268" w:type="dxa"/>
            <w:tcBorders>
              <w:top w:val="single" w:sz="8" w:space="0" w:color="auto"/>
              <w:left w:val="nil"/>
              <w:bottom w:val="single" w:sz="8" w:space="0" w:color="auto"/>
              <w:right w:val="single" w:sz="8" w:space="0" w:color="auto"/>
            </w:tcBorders>
          </w:tcPr>
          <w:p w:rsidR="00AC0A55" w:rsidRPr="003B1160" w:rsidRDefault="00AC0A55" w:rsidP="005F7A12">
            <w:pPr>
              <w:pStyle w:val="BodyTextIndent3"/>
              <w:ind w:left="0"/>
              <w:rPr>
                <w:rFonts w:asciiTheme="minorHAnsi" w:hAnsiTheme="minorHAnsi"/>
                <w:b w:val="0"/>
                <w:bCs/>
                <w:i/>
                <w:sz w:val="22"/>
                <w:szCs w:val="22"/>
              </w:rPr>
            </w:pPr>
          </w:p>
        </w:tc>
      </w:tr>
      <w:tr w:rsidR="00AC0A55" w:rsidRPr="003B1160" w:rsidTr="00975DB1">
        <w:trPr>
          <w:trHeight w:val="31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pStyle w:val="BodyTextIndent3"/>
              <w:ind w:left="0"/>
              <w:rPr>
                <w:rFonts w:asciiTheme="minorHAnsi" w:hAnsiTheme="minorHAnsi"/>
                <w:i/>
                <w:sz w:val="22"/>
                <w:szCs w:val="22"/>
              </w:rPr>
            </w:pPr>
            <w:r w:rsidRPr="003B1160">
              <w:rPr>
                <w:rFonts w:asciiTheme="minorHAnsi" w:hAnsiTheme="minorHAnsi"/>
                <w:b w:val="0"/>
                <w:bCs/>
                <w:i/>
                <w:iCs/>
                <w:sz w:val="22"/>
                <w:szCs w:val="22"/>
              </w:rPr>
              <w:t>The Committee will convene to consider the following items:</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3B1160" w:rsidRDefault="00AC0A55" w:rsidP="005D0F6C">
            <w:pPr>
              <w:pStyle w:val="BodyTextIndent3"/>
              <w:ind w:left="0"/>
              <w:rPr>
                <w:rFonts w:asciiTheme="minorHAnsi" w:hAnsiTheme="minorHAnsi"/>
                <w:b w:val="0"/>
                <w:bCs/>
                <w:i/>
                <w:iCs/>
                <w:sz w:val="22"/>
                <w:szCs w:val="22"/>
              </w:rPr>
            </w:pPr>
          </w:p>
        </w:tc>
      </w:tr>
      <w:tr w:rsidR="000B2380" w:rsidRPr="003B1160" w:rsidTr="001C44DD">
        <w:trPr>
          <w:trHeight w:val="82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2380" w:rsidRPr="003B1160" w:rsidRDefault="000B2380" w:rsidP="000B2380">
            <w:pPr>
              <w:jc w:val="center"/>
              <w:rPr>
                <w:rFonts w:asciiTheme="minorHAnsi" w:eastAsiaTheme="minorHAnsi" w:hAnsiTheme="minorHAnsi"/>
                <w:sz w:val="22"/>
                <w:szCs w:val="22"/>
              </w:rPr>
            </w:pPr>
            <w:r w:rsidRPr="003B1160">
              <w:rPr>
                <w:rFonts w:asciiTheme="minorHAnsi" w:eastAsiaTheme="minorHAnsi" w:hAnsiTheme="minorHAnsi"/>
                <w:sz w:val="22"/>
                <w:szCs w:val="22"/>
              </w:rPr>
              <w:t>2</w:t>
            </w:r>
          </w:p>
        </w:tc>
        <w:tc>
          <w:tcPr>
            <w:tcW w:w="77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44DD" w:rsidRPr="003B1160" w:rsidRDefault="001C44DD" w:rsidP="000B2380">
            <w:pPr>
              <w:shd w:val="clear" w:color="auto" w:fill="FFFFFF"/>
              <w:spacing w:before="100" w:beforeAutospacing="1" w:after="100" w:afterAutospacing="1"/>
              <w:rPr>
                <w:rFonts w:asciiTheme="minorHAnsi" w:hAnsiTheme="minorHAnsi" w:cs="Arial"/>
                <w:sz w:val="22"/>
                <w:szCs w:val="22"/>
                <w:shd w:val="clear" w:color="auto" w:fill="FFFFFF"/>
              </w:rPr>
            </w:pPr>
            <w:r>
              <w:rPr>
                <w:rFonts w:asciiTheme="minorHAnsi" w:hAnsiTheme="minorHAnsi" w:cs="Arial"/>
                <w:sz w:val="22"/>
                <w:szCs w:val="22"/>
                <w:shd w:val="clear" w:color="auto" w:fill="FFFFFF"/>
              </w:rPr>
              <w:t>To receive a presentation from Cllr T Whitty on the draft Neighbourhood Plan Open Space, Sport and Recreation Strategy.</w:t>
            </w:r>
          </w:p>
        </w:tc>
        <w:tc>
          <w:tcPr>
            <w:tcW w:w="2268" w:type="dxa"/>
            <w:tcBorders>
              <w:top w:val="single" w:sz="8" w:space="0" w:color="auto"/>
              <w:left w:val="nil"/>
              <w:bottom w:val="single" w:sz="8" w:space="0" w:color="auto"/>
              <w:right w:val="single" w:sz="8" w:space="0" w:color="auto"/>
            </w:tcBorders>
            <w:shd w:val="clear" w:color="auto" w:fill="auto"/>
          </w:tcPr>
          <w:p w:rsidR="000B2380" w:rsidRPr="003B1160" w:rsidRDefault="001C44DD" w:rsidP="001C44DD">
            <w:pPr>
              <w:pStyle w:val="BodyTextIndent3"/>
              <w:ind w:left="0"/>
              <w:jc w:val="center"/>
              <w:rPr>
                <w:rFonts w:asciiTheme="minorHAnsi" w:hAnsiTheme="minorHAnsi"/>
                <w:b w:val="0"/>
                <w:sz w:val="22"/>
                <w:szCs w:val="22"/>
              </w:rPr>
            </w:pPr>
            <w:r>
              <w:rPr>
                <w:rFonts w:asciiTheme="minorHAnsi" w:hAnsiTheme="minorHAnsi"/>
                <w:b w:val="0"/>
                <w:sz w:val="22"/>
                <w:szCs w:val="22"/>
              </w:rPr>
              <w:t>Presentation from Cllr T Whitty</w:t>
            </w:r>
          </w:p>
        </w:tc>
      </w:tr>
      <w:tr w:rsidR="000B2380" w:rsidRPr="003B1160" w:rsidTr="001C44DD">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2380" w:rsidRPr="003B1160" w:rsidRDefault="000B2380" w:rsidP="000B2380">
            <w:pPr>
              <w:jc w:val="center"/>
              <w:rPr>
                <w:rFonts w:asciiTheme="minorHAnsi" w:eastAsiaTheme="minorHAnsi" w:hAnsiTheme="minorHAnsi"/>
                <w:sz w:val="22"/>
                <w:szCs w:val="22"/>
              </w:rPr>
            </w:pPr>
            <w:r w:rsidRPr="003B1160">
              <w:rPr>
                <w:rFonts w:asciiTheme="minorHAnsi" w:eastAsiaTheme="minorHAnsi" w:hAnsiTheme="minorHAnsi"/>
                <w:sz w:val="22"/>
                <w:szCs w:val="22"/>
              </w:rPr>
              <w:t>3</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44DD" w:rsidRPr="003B1160" w:rsidRDefault="001C44DD" w:rsidP="001C44DD">
            <w:pPr>
              <w:shd w:val="clear" w:color="auto" w:fill="FFFFFF"/>
              <w:spacing w:before="100" w:beforeAutospacing="1" w:after="100" w:afterAutospacing="1"/>
              <w:rPr>
                <w:rFonts w:asciiTheme="minorHAnsi" w:hAnsiTheme="minorHAnsi" w:cs="Arial"/>
                <w:sz w:val="22"/>
                <w:szCs w:val="22"/>
                <w:shd w:val="clear" w:color="auto" w:fill="FFFFFF"/>
              </w:rPr>
            </w:pPr>
            <w:r>
              <w:rPr>
                <w:rFonts w:asciiTheme="minorHAnsi" w:hAnsiTheme="minorHAnsi" w:cs="Arial"/>
                <w:sz w:val="22"/>
                <w:szCs w:val="22"/>
                <w:shd w:val="clear" w:color="auto" w:fill="FFFFFF"/>
              </w:rPr>
              <w:t>To consider a response to the current CCG consultation (closes 20</w:t>
            </w:r>
            <w:r w:rsidRPr="001C44DD">
              <w:rPr>
                <w:rFonts w:asciiTheme="minorHAnsi" w:hAnsiTheme="minorHAnsi" w:cs="Arial"/>
                <w:sz w:val="22"/>
                <w:szCs w:val="22"/>
                <w:shd w:val="clear" w:color="auto" w:fill="FFFFFF"/>
                <w:vertAlign w:val="superscript"/>
              </w:rPr>
              <w:t>th</w:t>
            </w:r>
            <w:r>
              <w:rPr>
                <w:rFonts w:asciiTheme="minorHAnsi" w:hAnsiTheme="minorHAnsi" w:cs="Arial"/>
                <w:sz w:val="22"/>
                <w:szCs w:val="22"/>
                <w:shd w:val="clear" w:color="auto" w:fill="FFFFFF"/>
              </w:rPr>
              <w:t xml:space="preserve"> November 2016) which restructures health services in the area.</w:t>
            </w:r>
          </w:p>
        </w:tc>
        <w:tc>
          <w:tcPr>
            <w:tcW w:w="2268" w:type="dxa"/>
            <w:tcBorders>
              <w:top w:val="single" w:sz="8" w:space="0" w:color="auto"/>
              <w:left w:val="nil"/>
              <w:bottom w:val="single" w:sz="8" w:space="0" w:color="auto"/>
              <w:right w:val="single" w:sz="8" w:space="0" w:color="auto"/>
            </w:tcBorders>
          </w:tcPr>
          <w:p w:rsidR="000B2380" w:rsidRPr="003B1160" w:rsidRDefault="001C44DD" w:rsidP="001C44DD">
            <w:pPr>
              <w:pStyle w:val="BodyTextIndent3"/>
              <w:ind w:left="0"/>
              <w:jc w:val="center"/>
              <w:rPr>
                <w:rFonts w:asciiTheme="minorHAnsi" w:hAnsiTheme="minorHAnsi"/>
                <w:b w:val="0"/>
                <w:sz w:val="22"/>
                <w:szCs w:val="22"/>
              </w:rPr>
            </w:pPr>
            <w:r>
              <w:rPr>
                <w:rFonts w:asciiTheme="minorHAnsi" w:hAnsiTheme="minorHAnsi"/>
                <w:b w:val="0"/>
                <w:sz w:val="22"/>
                <w:szCs w:val="22"/>
              </w:rPr>
              <w:t>Please see Appendix A attached</w:t>
            </w:r>
          </w:p>
        </w:tc>
      </w:tr>
      <w:tr w:rsidR="000B2380" w:rsidRPr="003B1160" w:rsidTr="00964923">
        <w:trPr>
          <w:trHeight w:val="662"/>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2380" w:rsidRPr="003B1160" w:rsidRDefault="001C44DD" w:rsidP="000B2380">
            <w:pPr>
              <w:jc w:val="center"/>
              <w:rPr>
                <w:rFonts w:asciiTheme="minorHAnsi" w:eastAsiaTheme="minorHAnsi" w:hAnsiTheme="minorHAnsi"/>
                <w:sz w:val="22"/>
                <w:szCs w:val="22"/>
              </w:rPr>
            </w:pPr>
            <w:r>
              <w:rPr>
                <w:rFonts w:asciiTheme="minorHAnsi" w:eastAsiaTheme="minorHAnsi" w:hAnsiTheme="minorHAnsi"/>
                <w:sz w:val="22"/>
                <w:szCs w:val="22"/>
              </w:rPr>
              <w:t>4</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2380" w:rsidRPr="003B1160" w:rsidRDefault="001C44DD" w:rsidP="00642CEF">
            <w:pPr>
              <w:pStyle w:val="BodyTextIndent3"/>
              <w:ind w:left="0"/>
              <w:rPr>
                <w:rFonts w:asciiTheme="minorHAnsi" w:hAnsiTheme="minorHAnsi"/>
                <w:sz w:val="22"/>
                <w:szCs w:val="22"/>
              </w:rPr>
            </w:pPr>
            <w:r>
              <w:rPr>
                <w:rFonts w:asciiTheme="minorHAnsi" w:hAnsiTheme="minorHAnsi"/>
                <w:b w:val="0"/>
                <w:bCs/>
                <w:sz w:val="22"/>
                <w:szCs w:val="22"/>
              </w:rPr>
              <w:t>To diary the date of the next meeting – 9.30am Wednesday 16</w:t>
            </w:r>
            <w:r w:rsidRPr="001C44DD">
              <w:rPr>
                <w:rFonts w:asciiTheme="minorHAnsi" w:hAnsiTheme="minorHAnsi"/>
                <w:b w:val="0"/>
                <w:bCs/>
                <w:sz w:val="22"/>
                <w:szCs w:val="22"/>
                <w:vertAlign w:val="superscript"/>
              </w:rPr>
              <w:t>th</w:t>
            </w:r>
            <w:r>
              <w:rPr>
                <w:rFonts w:asciiTheme="minorHAnsi" w:hAnsiTheme="minorHAnsi"/>
                <w:b w:val="0"/>
                <w:bCs/>
                <w:sz w:val="22"/>
                <w:szCs w:val="22"/>
              </w:rPr>
              <w:t xml:space="preserve"> November 2016</w:t>
            </w:r>
          </w:p>
        </w:tc>
        <w:tc>
          <w:tcPr>
            <w:tcW w:w="2268" w:type="dxa"/>
            <w:tcBorders>
              <w:top w:val="single" w:sz="8" w:space="0" w:color="auto"/>
              <w:left w:val="nil"/>
              <w:bottom w:val="single" w:sz="8" w:space="0" w:color="auto"/>
              <w:right w:val="single" w:sz="8" w:space="0" w:color="auto"/>
            </w:tcBorders>
          </w:tcPr>
          <w:p w:rsidR="000B2380" w:rsidRPr="003B1160" w:rsidRDefault="000B2380" w:rsidP="000B2380">
            <w:pPr>
              <w:pStyle w:val="BodyTextIndent3"/>
              <w:ind w:left="0"/>
              <w:rPr>
                <w:rFonts w:asciiTheme="minorHAnsi" w:hAnsiTheme="minorHAnsi"/>
                <w:b w:val="0"/>
                <w:sz w:val="22"/>
                <w:szCs w:val="22"/>
              </w:rPr>
            </w:pPr>
          </w:p>
        </w:tc>
      </w:tr>
    </w:tbl>
    <w:p w:rsidR="005757AB" w:rsidRPr="003B1160" w:rsidRDefault="005757AB" w:rsidP="005757AB">
      <w:pPr>
        <w:jc w:val="both"/>
        <w:rPr>
          <w:rFonts w:asciiTheme="minorHAnsi" w:hAnsiTheme="minorHAnsi"/>
          <w:sz w:val="22"/>
          <w:szCs w:val="22"/>
        </w:rPr>
      </w:pPr>
    </w:p>
    <w:p w:rsidR="003B1160" w:rsidRPr="003B1160" w:rsidRDefault="009E66AA" w:rsidP="001C44DD">
      <w:pPr>
        <w:ind w:left="-993"/>
        <w:jc w:val="both"/>
        <w:rPr>
          <w:rFonts w:asciiTheme="minorHAnsi" w:hAnsiTheme="minorHAnsi"/>
          <w:sz w:val="22"/>
          <w:szCs w:val="22"/>
        </w:rPr>
      </w:pPr>
      <w:r w:rsidRPr="003B1160">
        <w:rPr>
          <w:rFonts w:asciiTheme="minorHAnsi" w:hAnsiTheme="minorHAnsi"/>
          <w:sz w:val="22"/>
          <w:szCs w:val="22"/>
        </w:rPr>
        <w:t>Catherine Marlton</w:t>
      </w:r>
    </w:p>
    <w:p w:rsidR="00F20F55" w:rsidRPr="003B1160" w:rsidRDefault="00F20F55" w:rsidP="00642CEF">
      <w:pPr>
        <w:ind w:left="-993"/>
        <w:jc w:val="both"/>
        <w:rPr>
          <w:rFonts w:asciiTheme="minorHAnsi" w:hAnsiTheme="minorHAnsi"/>
          <w:sz w:val="22"/>
          <w:szCs w:val="22"/>
        </w:rPr>
      </w:pPr>
    </w:p>
    <w:p w:rsidR="009E66AA" w:rsidRDefault="009E66AA" w:rsidP="00642CEF">
      <w:pPr>
        <w:ind w:left="-993"/>
        <w:jc w:val="both"/>
        <w:rPr>
          <w:rFonts w:asciiTheme="minorHAnsi" w:hAnsiTheme="minorHAnsi"/>
          <w:sz w:val="22"/>
          <w:szCs w:val="22"/>
        </w:rPr>
      </w:pPr>
      <w:r w:rsidRPr="003B1160">
        <w:rPr>
          <w:rFonts w:asciiTheme="minorHAnsi" w:hAnsiTheme="minorHAnsi"/>
          <w:sz w:val="22"/>
          <w:szCs w:val="22"/>
        </w:rPr>
        <w:t>Deputy Town Clerk</w:t>
      </w:r>
    </w:p>
    <w:p w:rsidR="001C44DD" w:rsidRDefault="001C44DD" w:rsidP="00642CEF">
      <w:pPr>
        <w:ind w:left="-993"/>
        <w:jc w:val="both"/>
        <w:rPr>
          <w:rFonts w:asciiTheme="minorHAnsi" w:hAnsiTheme="minorHAnsi"/>
          <w:sz w:val="22"/>
          <w:szCs w:val="22"/>
        </w:rPr>
      </w:pPr>
    </w:p>
    <w:p w:rsidR="001C44DD" w:rsidRPr="003033A8" w:rsidRDefault="001C44DD" w:rsidP="00642CEF">
      <w:pPr>
        <w:ind w:left="-993"/>
        <w:jc w:val="both"/>
        <w:rPr>
          <w:rFonts w:asciiTheme="minorHAnsi" w:hAnsiTheme="minorHAnsi"/>
          <w:b/>
          <w:sz w:val="28"/>
          <w:szCs w:val="22"/>
        </w:rPr>
      </w:pPr>
      <w:r w:rsidRPr="003033A8">
        <w:rPr>
          <w:rFonts w:asciiTheme="minorHAnsi" w:hAnsiTheme="minorHAnsi"/>
          <w:b/>
          <w:sz w:val="28"/>
          <w:szCs w:val="22"/>
        </w:rPr>
        <w:t>Appendix A</w:t>
      </w:r>
    </w:p>
    <w:p w:rsidR="001C44DD" w:rsidRDefault="001C44DD" w:rsidP="00642CEF">
      <w:pPr>
        <w:ind w:left="-993"/>
        <w:jc w:val="both"/>
        <w:rPr>
          <w:rFonts w:asciiTheme="minorHAnsi" w:hAnsiTheme="minorHAnsi"/>
          <w:sz w:val="22"/>
          <w:szCs w:val="22"/>
        </w:rPr>
      </w:pPr>
    </w:p>
    <w:p w:rsidR="001C44DD" w:rsidRDefault="006777BC" w:rsidP="006777BC">
      <w:pPr>
        <w:ind w:left="-993"/>
        <w:rPr>
          <w:rFonts w:ascii="Arial" w:hAnsi="Arial" w:cs="Arial"/>
          <w:color w:val="222222"/>
          <w:shd w:val="clear" w:color="auto" w:fill="FFFFFF"/>
        </w:rPr>
      </w:pPr>
      <w:bookmarkStart w:id="0" w:name="_GoBack"/>
      <w:bookmarkEnd w:id="0"/>
      <w:r>
        <w:rPr>
          <w:rFonts w:ascii="Arial" w:hAnsi="Arial" w:cs="Arial"/>
          <w:color w:val="222222"/>
        </w:rPr>
        <w:br/>
      </w:r>
      <w:r>
        <w:rPr>
          <w:rFonts w:ascii="Arial" w:hAnsi="Arial" w:cs="Arial"/>
          <w:color w:val="222222"/>
          <w:shd w:val="clear" w:color="auto" w:fill="FFFFFF"/>
        </w:rPr>
        <w:t>---------- Forwarded message ----------</w:t>
      </w:r>
      <w:r>
        <w:rPr>
          <w:rFonts w:ascii="Arial" w:hAnsi="Arial" w:cs="Arial"/>
          <w:color w:val="222222"/>
        </w:rPr>
        <w:br/>
      </w:r>
      <w:r>
        <w:rPr>
          <w:rFonts w:ascii="Arial" w:hAnsi="Arial" w:cs="Arial"/>
          <w:color w:val="222222"/>
          <w:shd w:val="clear" w:color="auto" w:fill="FFFFFF"/>
        </w:rPr>
        <w:t>From: ROBERT VINT &lt;rjvint@icloud.com&gt;</w:t>
      </w:r>
      <w:r>
        <w:rPr>
          <w:rFonts w:ascii="Arial" w:hAnsi="Arial" w:cs="Arial"/>
          <w:color w:val="222222"/>
        </w:rPr>
        <w:br/>
      </w:r>
      <w:r>
        <w:rPr>
          <w:rFonts w:ascii="Arial" w:hAnsi="Arial" w:cs="Arial"/>
          <w:color w:val="222222"/>
          <w:shd w:val="clear" w:color="auto" w:fill="FFFFFF"/>
        </w:rPr>
        <w:t>Date: 4 October 2016 at 11:13</w:t>
      </w:r>
      <w:r>
        <w:rPr>
          <w:rFonts w:ascii="Arial" w:hAnsi="Arial" w:cs="Arial"/>
          <w:color w:val="222222"/>
        </w:rPr>
        <w:br/>
      </w:r>
      <w:r>
        <w:rPr>
          <w:rFonts w:ascii="Arial" w:hAnsi="Arial" w:cs="Arial"/>
          <w:color w:val="222222"/>
          <w:shd w:val="clear" w:color="auto" w:fill="FFFFFF"/>
        </w:rPr>
        <w:t>Subject: Letter concerning Community Hospital closures / CCG Consultation Public Event, 11th October, 6.30pm-8.30pm, Civic Hall.</w:t>
      </w:r>
      <w:r>
        <w:rPr>
          <w:rFonts w:ascii="Arial" w:hAnsi="Arial" w:cs="Arial"/>
          <w:color w:val="222222"/>
        </w:rPr>
        <w:br/>
      </w:r>
      <w:r>
        <w:rPr>
          <w:rFonts w:ascii="Arial" w:hAnsi="Arial" w:cs="Arial"/>
          <w:color w:val="222222"/>
          <w:shd w:val="clear" w:color="auto" w:fill="FFFFFF"/>
        </w:rPr>
        <w:t>To: Cllr Marion Adams &lt;adamshollytree@btinternet.com&gt;</w:t>
      </w:r>
      <w:r>
        <w:rPr>
          <w:rFonts w:ascii="Arial" w:hAnsi="Arial" w:cs="Arial"/>
          <w:color w:val="222222"/>
        </w:rPr>
        <w:br/>
      </w:r>
      <w:r>
        <w:rPr>
          <w:rFonts w:ascii="Arial" w:hAnsi="Arial" w:cs="Arial"/>
          <w:color w:val="222222"/>
          <w:shd w:val="clear" w:color="auto" w:fill="FFFFFF"/>
        </w:rPr>
        <w:t>Cc: Catherine Marlton &lt;assets@totnestowncouncil.gov.uk&gt;, Cllr Tony Whitty &lt;tonywhitty@yahoo.com&gt;, Totnes Town Council &lt;office@totnestowncouncil.gov.uk&gt;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Hello Marion,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 attach a draft letter to NHS England drafted by Cllr Simon Rines (Buckfastleigh Town Council) and other campaigners concerned about the loss of community hospitals in South Devon.</w:t>
      </w:r>
      <w:r>
        <w:rPr>
          <w:rFonts w:ascii="Arial" w:hAnsi="Arial" w:cs="Arial"/>
          <w:color w:val="222222"/>
        </w:rPr>
        <w:br/>
      </w:r>
      <w:r>
        <w:rPr>
          <w:rFonts w:ascii="Arial" w:hAnsi="Arial" w:cs="Arial"/>
          <w:color w:val="222222"/>
          <w:shd w:val="clear" w:color="auto" w:fill="FFFFFF"/>
        </w:rPr>
        <w:t>They aim to invite local MPs to sign it.</w:t>
      </w:r>
      <w:r>
        <w:rPr>
          <w:rFonts w:ascii="Arial" w:hAnsi="Arial" w:cs="Arial"/>
          <w:color w:val="222222"/>
        </w:rPr>
        <w:br/>
      </w:r>
      <w:r>
        <w:rPr>
          <w:rFonts w:ascii="Arial" w:hAnsi="Arial" w:cs="Arial"/>
          <w:color w:val="222222"/>
          <w:shd w:val="clear" w:color="auto" w:fill="FFFFFF"/>
        </w:rPr>
        <w:t>These issues will be discussed at the CCG Consultation Public Event (11th October, 6.30pm-8.30pm, Civic Hall).</w:t>
      </w:r>
      <w:r>
        <w:rPr>
          <w:rFonts w:ascii="Arial" w:hAnsi="Arial" w:cs="Arial"/>
          <w:color w:val="222222"/>
        </w:rPr>
        <w:br/>
      </w:r>
      <w:r>
        <w:rPr>
          <w:rFonts w:ascii="Arial" w:hAnsi="Arial" w:cs="Arial"/>
          <w:color w:val="222222"/>
          <w:shd w:val="clear" w:color="auto" w:fill="FFFFFF"/>
        </w:rPr>
        <w:t xml:space="preserve">As the People Committee doesn’t meet until after the 11th I understand that we agreed last </w:t>
      </w:r>
      <w:r>
        <w:rPr>
          <w:rFonts w:ascii="Arial" w:hAnsi="Arial" w:cs="Arial"/>
          <w:color w:val="222222"/>
          <w:shd w:val="clear" w:color="auto" w:fill="FFFFFF"/>
        </w:rPr>
        <w:lastRenderedPageBreak/>
        <w:t>night to raise such matters at the Operations Committee on the 6th October. Could this letter please be included under that agenda item?</w:t>
      </w:r>
      <w:r>
        <w:rPr>
          <w:rFonts w:ascii="Arial" w:hAnsi="Arial" w:cs="Arial"/>
          <w:color w:val="222222"/>
        </w:rPr>
        <w:br/>
      </w:r>
      <w:r>
        <w:rPr>
          <w:rFonts w:ascii="Arial" w:hAnsi="Arial" w:cs="Arial"/>
          <w:color w:val="222222"/>
        </w:rPr>
        <w:br/>
      </w:r>
      <w:r>
        <w:rPr>
          <w:rFonts w:ascii="Arial" w:hAnsi="Arial" w:cs="Arial"/>
          <w:color w:val="222222"/>
          <w:shd w:val="clear" w:color="auto" w:fill="FFFFFF"/>
        </w:rPr>
        <w:t>Kind regards,</w:t>
      </w:r>
      <w:r>
        <w:rPr>
          <w:rFonts w:ascii="Arial" w:hAnsi="Arial" w:cs="Arial"/>
          <w:color w:val="222222"/>
        </w:rPr>
        <w:br/>
      </w:r>
      <w:r>
        <w:rPr>
          <w:rFonts w:ascii="Arial" w:hAnsi="Arial" w:cs="Arial"/>
          <w:color w:val="222222"/>
          <w:shd w:val="clear" w:color="auto" w:fill="FFFFFF"/>
        </w:rPr>
        <w:t>Robert.</w:t>
      </w:r>
    </w:p>
    <w:p w:rsidR="006777BC" w:rsidRDefault="006777BC" w:rsidP="006777BC">
      <w:pPr>
        <w:ind w:left="-993"/>
        <w:rPr>
          <w:rFonts w:ascii="Arial" w:hAnsi="Arial" w:cs="Arial"/>
          <w:color w:val="222222"/>
          <w:shd w:val="clear" w:color="auto" w:fill="FFFFFF"/>
        </w:rPr>
      </w:pPr>
    </w:p>
    <w:p w:rsidR="006777BC" w:rsidRPr="00D86BE4" w:rsidRDefault="006777BC" w:rsidP="006777BC">
      <w:pPr>
        <w:ind w:left="-993"/>
        <w:rPr>
          <w:rFonts w:asciiTheme="minorHAnsi" w:hAnsiTheme="minorHAnsi"/>
          <w:b/>
        </w:rPr>
      </w:pPr>
      <w:r w:rsidRPr="00D86BE4">
        <w:rPr>
          <w:rFonts w:asciiTheme="minorHAnsi" w:hAnsiTheme="minorHAnsi"/>
          <w:b/>
        </w:rPr>
        <w:t>LETTER FROM BUCKFASTLEIGH TOWN COUNCIL</w:t>
      </w:r>
    </w:p>
    <w:p w:rsidR="006777BC" w:rsidRDefault="006777BC" w:rsidP="006777BC">
      <w:pPr>
        <w:ind w:left="-993"/>
        <w:rPr>
          <w:rFonts w:asciiTheme="minorHAnsi" w:hAnsiTheme="minorHAnsi"/>
          <w:sz w:val="22"/>
          <w:szCs w:val="22"/>
        </w:rPr>
      </w:pPr>
    </w:p>
    <w:p w:rsidR="006777BC" w:rsidRPr="00D86BE4" w:rsidRDefault="006777BC" w:rsidP="006777BC">
      <w:pPr>
        <w:rPr>
          <w:rFonts w:asciiTheme="minorHAnsi" w:hAnsiTheme="minorHAnsi"/>
          <w:i/>
        </w:rPr>
      </w:pPr>
      <w:r w:rsidRPr="00D86BE4">
        <w:rPr>
          <w:rFonts w:asciiTheme="minorHAnsi" w:hAnsiTheme="minorHAnsi"/>
          <w:i/>
        </w:rPr>
        <w:t>I am writing regarding the public consultation concerning the proposed closure of four hospitals in South Devon.</w:t>
      </w:r>
    </w:p>
    <w:p w:rsidR="006777BC" w:rsidRPr="00D86BE4" w:rsidRDefault="006777BC" w:rsidP="006777BC">
      <w:pPr>
        <w:rPr>
          <w:rFonts w:asciiTheme="minorHAnsi" w:hAnsiTheme="minorHAnsi"/>
          <w:i/>
        </w:rPr>
      </w:pPr>
      <w:r w:rsidRPr="00D86BE4">
        <w:rPr>
          <w:rFonts w:asciiTheme="minorHAnsi" w:hAnsiTheme="minorHAnsi"/>
          <w:i/>
        </w:rPr>
        <w:t>The consultation is being held by The South Devon and Torbay Clinical Commissioning Group and runs until 23 November.</w:t>
      </w:r>
    </w:p>
    <w:p w:rsidR="006777BC" w:rsidRPr="00D86BE4" w:rsidRDefault="006777BC" w:rsidP="006777BC">
      <w:pPr>
        <w:rPr>
          <w:rFonts w:asciiTheme="minorHAnsi" w:hAnsiTheme="minorHAnsi"/>
          <w:i/>
        </w:rPr>
      </w:pPr>
      <w:r w:rsidRPr="00D86BE4">
        <w:rPr>
          <w:rFonts w:asciiTheme="minorHAnsi" w:hAnsiTheme="minorHAnsi"/>
          <w:i/>
        </w:rPr>
        <w:t>As a Town Council, representing constituents who will be affected by the proposals, we are calling on NHS England to stop this consultation on several grounds.</w:t>
      </w:r>
    </w:p>
    <w:p w:rsidR="006777BC" w:rsidRPr="00D86BE4" w:rsidRDefault="006777BC" w:rsidP="006777BC">
      <w:pPr>
        <w:rPr>
          <w:rFonts w:asciiTheme="minorHAnsi" w:hAnsiTheme="minorHAnsi"/>
          <w:i/>
        </w:rPr>
      </w:pPr>
      <w:r w:rsidRPr="00D86BE4">
        <w:rPr>
          <w:rFonts w:asciiTheme="minorHAnsi" w:hAnsiTheme="minorHAnsi"/>
          <w:i/>
        </w:rPr>
        <w:t>First, the consultation is not being conducted according to the Governments consultation principles and fails the test on four of the 11 principles that it should meet, namely:</w:t>
      </w:r>
    </w:p>
    <w:p w:rsidR="006777BC" w:rsidRPr="00D86BE4" w:rsidRDefault="006777BC" w:rsidP="006777BC">
      <w:pPr>
        <w:rPr>
          <w:rFonts w:asciiTheme="minorHAnsi" w:hAnsiTheme="minorHAnsi"/>
          <w:b/>
          <w:i/>
        </w:rPr>
      </w:pPr>
      <w:r w:rsidRPr="00D86BE4">
        <w:rPr>
          <w:rFonts w:asciiTheme="minorHAnsi" w:hAnsiTheme="minorHAnsi"/>
          <w:b/>
          <w:i/>
        </w:rPr>
        <w:t>1. Do not ask questions about issues on which you already have a final view.</w:t>
      </w:r>
    </w:p>
    <w:p w:rsidR="006777BC" w:rsidRPr="00D86BE4" w:rsidRDefault="006777BC" w:rsidP="006777BC">
      <w:pPr>
        <w:rPr>
          <w:rFonts w:asciiTheme="minorHAnsi" w:hAnsiTheme="minorHAnsi"/>
          <w:i/>
        </w:rPr>
      </w:pPr>
      <w:r w:rsidRPr="00D86BE4">
        <w:rPr>
          <w:rFonts w:asciiTheme="minorHAnsi" w:hAnsiTheme="minorHAnsi"/>
          <w:i/>
        </w:rPr>
        <w:t xml:space="preserve">The CCG consultation documents state quite openly that it plans to close four community hospitals (in Ashburton/Buckfastleigh, Bovey Tracey, Dartmouth and Paignton). Indeed staff these hospitals have been told that they should look for other jobs. </w:t>
      </w:r>
    </w:p>
    <w:p w:rsidR="006777BC" w:rsidRPr="00D86BE4" w:rsidRDefault="006777BC" w:rsidP="006777BC">
      <w:pPr>
        <w:rPr>
          <w:rFonts w:asciiTheme="minorHAnsi" w:hAnsiTheme="minorHAnsi"/>
          <w:b/>
          <w:i/>
        </w:rPr>
      </w:pPr>
      <w:r w:rsidRPr="00D86BE4">
        <w:rPr>
          <w:rFonts w:asciiTheme="minorHAnsi" w:hAnsiTheme="minorHAnsi"/>
          <w:b/>
          <w:i/>
        </w:rPr>
        <w:t>2. Give enough information to ensure that those consulted understand the issues and can give informed responses. Include validated assessments of the costs and benefits of the options being considered when possible.</w:t>
      </w:r>
    </w:p>
    <w:p w:rsidR="006777BC" w:rsidRPr="00D86BE4" w:rsidRDefault="006777BC" w:rsidP="006777BC">
      <w:pPr>
        <w:rPr>
          <w:rFonts w:asciiTheme="minorHAnsi" w:hAnsiTheme="minorHAnsi"/>
          <w:i/>
        </w:rPr>
      </w:pPr>
      <w:r w:rsidRPr="00D86BE4">
        <w:rPr>
          <w:rFonts w:asciiTheme="minorHAnsi" w:hAnsiTheme="minorHAnsi"/>
          <w:i/>
        </w:rPr>
        <w:t>There are virtually no specifics about what the closures will be replaced with. The documentation is very vague, with no costings provided at all. There is no assessment of benefits or consequences of the proposals.</w:t>
      </w:r>
    </w:p>
    <w:p w:rsidR="006777BC" w:rsidRPr="00D86BE4" w:rsidRDefault="006777BC" w:rsidP="006777BC">
      <w:pPr>
        <w:rPr>
          <w:rFonts w:asciiTheme="minorHAnsi" w:hAnsiTheme="minorHAnsi"/>
          <w:i/>
        </w:rPr>
      </w:pPr>
      <w:r w:rsidRPr="00D86BE4">
        <w:rPr>
          <w:rFonts w:asciiTheme="minorHAnsi" w:hAnsiTheme="minorHAnsi"/>
          <w:i/>
        </w:rPr>
        <w:t>There is actually a section on ‘Money’ in the FAQs but it doesn’t include a single figure – not one – just vague statements about budgets and whether they have looked at costs.</w:t>
      </w:r>
    </w:p>
    <w:p w:rsidR="006777BC" w:rsidRPr="00D86BE4" w:rsidRDefault="006777BC" w:rsidP="006777BC">
      <w:pPr>
        <w:rPr>
          <w:rFonts w:asciiTheme="minorHAnsi" w:hAnsiTheme="minorHAnsi"/>
          <w:i/>
        </w:rPr>
      </w:pPr>
      <w:r w:rsidRPr="00D86BE4">
        <w:rPr>
          <w:rFonts w:asciiTheme="minorHAnsi" w:hAnsiTheme="minorHAnsi"/>
          <w:i/>
        </w:rPr>
        <w:t>The only specific commitments are to put x-ray machines in Totnes, Newton Abbot and Dawlish minor injury units. Other than that there is vague talk of more community staff, well being co-ordinators, investing in clinics – but no specific numbers of staff, no costings.</w:t>
      </w:r>
    </w:p>
    <w:p w:rsidR="006777BC" w:rsidRPr="00D86BE4" w:rsidRDefault="006777BC" w:rsidP="006777BC">
      <w:pPr>
        <w:rPr>
          <w:rFonts w:asciiTheme="minorHAnsi" w:hAnsiTheme="minorHAnsi"/>
          <w:i/>
        </w:rPr>
      </w:pPr>
      <w:r w:rsidRPr="00D86BE4">
        <w:rPr>
          <w:rFonts w:asciiTheme="minorHAnsi" w:hAnsiTheme="minorHAnsi"/>
          <w:i/>
        </w:rPr>
        <w:t xml:space="preserve">The documentation says most of the money from the closures would go towards the new proposals – but what is most of the money – that could be 51%? </w:t>
      </w:r>
    </w:p>
    <w:p w:rsidR="006777BC" w:rsidRPr="00D86BE4" w:rsidRDefault="006777BC" w:rsidP="006777BC">
      <w:pPr>
        <w:rPr>
          <w:rFonts w:asciiTheme="minorHAnsi" w:hAnsiTheme="minorHAnsi"/>
          <w:b/>
          <w:i/>
        </w:rPr>
      </w:pPr>
      <w:r w:rsidRPr="00D86BE4">
        <w:rPr>
          <w:rFonts w:asciiTheme="minorHAnsi" w:hAnsiTheme="minorHAnsi"/>
          <w:b/>
          <w:i/>
        </w:rPr>
        <w:t xml:space="preserve">3. Consultations should last for a proportionate amount of time </w:t>
      </w:r>
    </w:p>
    <w:p w:rsidR="006777BC" w:rsidRPr="00D86BE4" w:rsidRDefault="006777BC" w:rsidP="006777BC">
      <w:pPr>
        <w:rPr>
          <w:rFonts w:asciiTheme="minorHAnsi" w:hAnsiTheme="minorHAnsi"/>
          <w:i/>
        </w:rPr>
      </w:pPr>
      <w:r w:rsidRPr="00D86BE4">
        <w:rPr>
          <w:rFonts w:asciiTheme="minorHAnsi" w:hAnsiTheme="minorHAnsi"/>
          <w:i/>
        </w:rPr>
        <w:t>This consultation closes on 23 November 2016, five weeks after the final public meeting. Given that the CCG states that it will go ahead with its proposal unless the communities affected can produce more appropriate plans, and given that virtually no data has been provided to create a plan for a complex requirement, this clearly does not give enough time for communities to respond. Many of those who would be in a position to analyse costings and propose alternative plans have full-time jobs and other commitments and to expect people to be able to produce a well-research, fully costed plan for healthcare for a large and diverse community in such a period is clearly not realistic.</w:t>
      </w:r>
    </w:p>
    <w:p w:rsidR="006777BC" w:rsidRPr="00D86BE4" w:rsidRDefault="006777BC" w:rsidP="006777BC">
      <w:pPr>
        <w:rPr>
          <w:rFonts w:asciiTheme="minorHAnsi" w:hAnsiTheme="minorHAnsi"/>
          <w:b/>
          <w:i/>
        </w:rPr>
      </w:pPr>
      <w:r w:rsidRPr="00D86BE4">
        <w:rPr>
          <w:rFonts w:asciiTheme="minorHAnsi" w:hAnsiTheme="minorHAnsi"/>
          <w:b/>
          <w:i/>
        </w:rPr>
        <w:t xml:space="preserve">4. Consider targeting specific groups if appropriate. Ensure they are aware of the consultation and can access it. </w:t>
      </w:r>
    </w:p>
    <w:p w:rsidR="006777BC" w:rsidRPr="00D86BE4" w:rsidRDefault="006777BC" w:rsidP="006777BC">
      <w:pPr>
        <w:rPr>
          <w:rFonts w:asciiTheme="minorHAnsi" w:hAnsiTheme="minorHAnsi"/>
          <w:i/>
        </w:rPr>
      </w:pPr>
      <w:r w:rsidRPr="00D86BE4">
        <w:rPr>
          <w:rFonts w:asciiTheme="minorHAnsi" w:hAnsiTheme="minorHAnsi"/>
          <w:i/>
        </w:rPr>
        <w:t>There has been very little publicity regarding the consultation. The CCG has not publicised the public consultation meetings by use of posters in towns affected or taken out advertisements in the local press. The principle is to ‘ensure’ people are aware of the consultation, yet the CCG has done very little to promote the process.</w:t>
      </w:r>
    </w:p>
    <w:p w:rsidR="006777BC" w:rsidRPr="00D86BE4" w:rsidRDefault="006777BC" w:rsidP="006777BC">
      <w:pPr>
        <w:rPr>
          <w:rFonts w:asciiTheme="minorHAnsi" w:hAnsiTheme="minorHAnsi"/>
          <w:i/>
        </w:rPr>
      </w:pPr>
      <w:r w:rsidRPr="00D86BE4">
        <w:rPr>
          <w:rFonts w:asciiTheme="minorHAnsi" w:hAnsiTheme="minorHAnsi"/>
          <w:i/>
        </w:rPr>
        <w:t>On these grounds the consultation fails on these four very important principles.</w:t>
      </w:r>
    </w:p>
    <w:p w:rsidR="006777BC" w:rsidRPr="00D86BE4" w:rsidRDefault="006777BC" w:rsidP="006777BC">
      <w:pPr>
        <w:rPr>
          <w:rFonts w:asciiTheme="minorHAnsi" w:hAnsiTheme="minorHAnsi"/>
          <w:i/>
        </w:rPr>
      </w:pPr>
      <w:r w:rsidRPr="00D86BE4">
        <w:rPr>
          <w:rFonts w:asciiTheme="minorHAnsi" w:hAnsiTheme="minorHAnsi"/>
          <w:i/>
        </w:rPr>
        <w:lastRenderedPageBreak/>
        <w:t>Furthermore, the consultation includes an online questionnaire which is clearly manipulative and is designed to garner responses that the CCG wishes to see rather than to poll the genuine views of residents.</w:t>
      </w:r>
    </w:p>
    <w:p w:rsidR="006777BC" w:rsidRPr="00D86BE4" w:rsidRDefault="006777BC" w:rsidP="006777BC">
      <w:pPr>
        <w:rPr>
          <w:rFonts w:asciiTheme="minorHAnsi" w:hAnsiTheme="minorHAnsi"/>
          <w:i/>
        </w:rPr>
      </w:pPr>
      <w:r w:rsidRPr="00D86BE4">
        <w:rPr>
          <w:rFonts w:asciiTheme="minorHAnsi" w:hAnsiTheme="minorHAnsi"/>
          <w:i/>
        </w:rPr>
        <w:t>The format of the questionnaire is in clear breach of the Market Research Society (MRS) code of conduct and, although the CCG is not a member of the MRS, it is reasonable to expect a publicly funded organisation to conduct research according to the highest professional standards, especially when it concerns such important decisions as the future healthcare of a large population.</w:t>
      </w:r>
    </w:p>
    <w:p w:rsidR="006777BC" w:rsidRPr="00D86BE4" w:rsidRDefault="006777BC" w:rsidP="006777BC">
      <w:pPr>
        <w:rPr>
          <w:rFonts w:asciiTheme="minorHAnsi" w:hAnsiTheme="minorHAnsi"/>
          <w:i/>
        </w:rPr>
      </w:pPr>
      <w:r w:rsidRPr="00D86BE4">
        <w:rPr>
          <w:rFonts w:asciiTheme="minorHAnsi" w:hAnsiTheme="minorHAnsi"/>
          <w:i/>
        </w:rPr>
        <w:t>There are many examples of leading questions in the questionnaire, however, the most blatant is Section 9:</w:t>
      </w:r>
    </w:p>
    <w:p w:rsidR="006777BC" w:rsidRPr="00D86BE4" w:rsidRDefault="006777BC" w:rsidP="006777BC">
      <w:pPr>
        <w:rPr>
          <w:rFonts w:asciiTheme="minorHAnsi" w:hAnsiTheme="minorHAnsi"/>
          <w:i/>
        </w:rPr>
      </w:pPr>
      <w:r w:rsidRPr="00D86BE4">
        <w:rPr>
          <w:rFonts w:asciiTheme="minorHAnsi" w:hAnsiTheme="minorHAnsi"/>
          <w:i/>
        </w:rPr>
        <w:t>If the choice is between:</w:t>
      </w:r>
    </w:p>
    <w:p w:rsidR="006777BC" w:rsidRPr="00D86BE4" w:rsidRDefault="006777BC" w:rsidP="006777BC">
      <w:pPr>
        <w:rPr>
          <w:rFonts w:asciiTheme="minorHAnsi" w:hAnsiTheme="minorHAnsi"/>
          <w:i/>
        </w:rPr>
      </w:pPr>
      <w:r w:rsidRPr="00D86BE4">
        <w:rPr>
          <w:rFonts w:asciiTheme="minorHAnsi" w:hAnsiTheme="minorHAnsi"/>
          <w:i/>
        </w:rPr>
        <w:t>Using resources to keep open community hospitals which look after people from across the CCG area</w:t>
      </w:r>
    </w:p>
    <w:p w:rsidR="006777BC" w:rsidRPr="00D86BE4" w:rsidRDefault="006777BC" w:rsidP="006777BC">
      <w:pPr>
        <w:rPr>
          <w:rFonts w:asciiTheme="minorHAnsi" w:hAnsiTheme="minorHAnsi"/>
          <w:i/>
        </w:rPr>
      </w:pPr>
      <w:r w:rsidRPr="00D86BE4">
        <w:rPr>
          <w:rFonts w:asciiTheme="minorHAnsi" w:hAnsiTheme="minorHAnsi"/>
          <w:i/>
        </w:rPr>
        <w:t>Or</w:t>
      </w:r>
    </w:p>
    <w:p w:rsidR="006777BC" w:rsidRPr="00D86BE4" w:rsidRDefault="006777BC" w:rsidP="006777BC">
      <w:pPr>
        <w:rPr>
          <w:rFonts w:asciiTheme="minorHAnsi" w:hAnsiTheme="minorHAnsi"/>
          <w:i/>
        </w:rPr>
      </w:pPr>
      <w:r w:rsidRPr="00D86BE4">
        <w:rPr>
          <w:rFonts w:asciiTheme="minorHAnsi" w:hAnsiTheme="minorHAnsi"/>
          <w:i/>
        </w:rPr>
        <w:t>Using the resources to expand community health services by recruiting trained nurses and therapists to help keep people healthier, out of hospital and supported closer to their home</w:t>
      </w:r>
    </w:p>
    <w:p w:rsidR="006777BC" w:rsidRPr="00D86BE4" w:rsidRDefault="006777BC" w:rsidP="006777BC">
      <w:pPr>
        <w:rPr>
          <w:rFonts w:asciiTheme="minorHAnsi" w:hAnsiTheme="minorHAnsi"/>
          <w:i/>
        </w:rPr>
      </w:pPr>
      <w:r w:rsidRPr="00D86BE4">
        <w:rPr>
          <w:rFonts w:asciiTheme="minorHAnsi" w:hAnsiTheme="minorHAnsi"/>
          <w:i/>
        </w:rPr>
        <w:t>Do you agree that it is better to do the latter?  Yes    No</w:t>
      </w:r>
    </w:p>
    <w:p w:rsidR="006777BC" w:rsidRPr="00D86BE4" w:rsidRDefault="006777BC" w:rsidP="006777BC">
      <w:pPr>
        <w:rPr>
          <w:rFonts w:asciiTheme="minorHAnsi" w:hAnsiTheme="minorHAnsi"/>
          <w:i/>
        </w:rPr>
      </w:pPr>
      <w:r w:rsidRPr="00D86BE4">
        <w:rPr>
          <w:rFonts w:asciiTheme="minorHAnsi" w:hAnsiTheme="minorHAnsi"/>
          <w:i/>
        </w:rPr>
        <w:t>The first of the two options is framed at best as a neutral statement. It does not suggest that there would be any improvement to the health of people – they would simply be looked after.</w:t>
      </w:r>
    </w:p>
    <w:p w:rsidR="006777BC" w:rsidRPr="00D86BE4" w:rsidRDefault="006777BC" w:rsidP="006777BC">
      <w:pPr>
        <w:rPr>
          <w:rFonts w:asciiTheme="minorHAnsi" w:hAnsiTheme="minorHAnsi"/>
          <w:i/>
        </w:rPr>
      </w:pPr>
      <w:r w:rsidRPr="00D86BE4">
        <w:rPr>
          <w:rFonts w:asciiTheme="minorHAnsi" w:hAnsiTheme="minorHAnsi"/>
          <w:i/>
        </w:rPr>
        <w:t>The second option is full of positive messages and lots of very active words: ‘expand’, ‘recruiting’, ‘trained’, ‘healthier’, ‘supported’ and it includes mentions of ‘nurses’ and ‘therapists’ and ‘home’.</w:t>
      </w:r>
    </w:p>
    <w:p w:rsidR="006777BC" w:rsidRPr="00D86BE4" w:rsidRDefault="006777BC" w:rsidP="006777BC">
      <w:pPr>
        <w:rPr>
          <w:rFonts w:asciiTheme="minorHAnsi" w:hAnsiTheme="minorHAnsi"/>
          <w:i/>
        </w:rPr>
      </w:pPr>
      <w:r w:rsidRPr="00D86BE4">
        <w:rPr>
          <w:rFonts w:asciiTheme="minorHAnsi" w:hAnsiTheme="minorHAnsi"/>
          <w:i/>
        </w:rPr>
        <w:t>It then invites the respondent to agree with the statement. To disagree would be much more difficult here, because it would be suggesting that the respondent is being in some way irrational in not agreeing with this expert suggestion.</w:t>
      </w:r>
    </w:p>
    <w:p w:rsidR="006777BC" w:rsidRPr="00D86BE4" w:rsidRDefault="006777BC" w:rsidP="006777BC">
      <w:pPr>
        <w:rPr>
          <w:rFonts w:asciiTheme="minorHAnsi" w:hAnsiTheme="minorHAnsi"/>
          <w:i/>
        </w:rPr>
      </w:pPr>
      <w:r w:rsidRPr="00D86BE4">
        <w:rPr>
          <w:rFonts w:asciiTheme="minorHAnsi" w:hAnsiTheme="minorHAnsi"/>
          <w:i/>
        </w:rPr>
        <w:t xml:space="preserve">On this basis, the consultation results </w:t>
      </w:r>
      <w:r w:rsidRPr="00D86BE4">
        <w:rPr>
          <w:rFonts w:asciiTheme="minorHAnsi" w:hAnsiTheme="minorHAnsi"/>
          <w:i/>
          <w:u w:val="single"/>
        </w:rPr>
        <w:t>must</w:t>
      </w:r>
      <w:r w:rsidRPr="00D86BE4">
        <w:rPr>
          <w:rFonts w:asciiTheme="minorHAnsi" w:hAnsiTheme="minorHAnsi"/>
          <w:i/>
        </w:rPr>
        <w:t xml:space="preserve"> be discounted as respondents have been deliberately manipulated to provide agreement to the proposal.</w:t>
      </w:r>
    </w:p>
    <w:p w:rsidR="006777BC" w:rsidRPr="00D86BE4" w:rsidRDefault="006777BC" w:rsidP="006777BC">
      <w:pPr>
        <w:rPr>
          <w:rFonts w:asciiTheme="minorHAnsi" w:hAnsiTheme="minorHAnsi"/>
          <w:i/>
        </w:rPr>
      </w:pPr>
      <w:r w:rsidRPr="00D86BE4">
        <w:rPr>
          <w:rFonts w:asciiTheme="minorHAnsi" w:hAnsiTheme="minorHAnsi"/>
          <w:i/>
        </w:rPr>
        <w:t>We therefore call upon and fully expect NHS England to suspend this ‘consultation’ immediately and instruct the CCG to announce that plans for hospital closure are suspended and will not be re-considered until a proper consultation has been undertaken.</w:t>
      </w:r>
    </w:p>
    <w:p w:rsidR="006777BC" w:rsidRDefault="006777BC" w:rsidP="006777BC"/>
    <w:p w:rsidR="006777BC" w:rsidRDefault="006777BC" w:rsidP="006777BC"/>
    <w:p w:rsidR="006777BC" w:rsidRPr="006777BC" w:rsidRDefault="006777BC" w:rsidP="006777BC">
      <w:r w:rsidRPr="006777BC">
        <w:br/>
      </w:r>
      <w:r w:rsidRPr="006777BC">
        <w:rPr>
          <w:rFonts w:ascii="Arial" w:hAnsi="Arial" w:cs="Arial"/>
          <w:color w:val="222222"/>
          <w:shd w:val="clear" w:color="auto" w:fill="FFFFFF"/>
        </w:rPr>
        <w:t>---------- Forwarded message ----------</w:t>
      </w:r>
      <w:r w:rsidRPr="006777BC">
        <w:rPr>
          <w:rFonts w:ascii="Arial" w:hAnsi="Arial" w:cs="Arial"/>
          <w:color w:val="222222"/>
        </w:rPr>
        <w:br/>
      </w:r>
      <w:r w:rsidRPr="006777BC">
        <w:rPr>
          <w:rFonts w:ascii="Arial" w:hAnsi="Arial" w:cs="Arial"/>
          <w:color w:val="222222"/>
          <w:shd w:val="clear" w:color="auto" w:fill="FFFFFF"/>
        </w:rPr>
        <w:t>From: </w:t>
      </w:r>
      <w:r w:rsidRPr="006777BC">
        <w:rPr>
          <w:rFonts w:ascii="Arial" w:hAnsi="Arial" w:cs="Arial"/>
          <w:b/>
          <w:bCs/>
          <w:color w:val="222222"/>
          <w:shd w:val="clear" w:color="auto" w:fill="FFFFFF"/>
        </w:rPr>
        <w:t>ROBERT VINT</w:t>
      </w:r>
      <w:r w:rsidRPr="006777BC">
        <w:rPr>
          <w:rFonts w:ascii="Arial" w:hAnsi="Arial" w:cs="Arial"/>
          <w:color w:val="222222"/>
          <w:shd w:val="clear" w:color="auto" w:fill="FFFFFF"/>
        </w:rPr>
        <w:t> &lt;rjvint@icloud.com&gt;</w:t>
      </w:r>
      <w:r w:rsidRPr="006777BC">
        <w:rPr>
          <w:rFonts w:ascii="Arial" w:hAnsi="Arial" w:cs="Arial"/>
          <w:color w:val="222222"/>
        </w:rPr>
        <w:br/>
      </w:r>
      <w:r w:rsidRPr="006777BC">
        <w:rPr>
          <w:rFonts w:ascii="Arial" w:hAnsi="Arial" w:cs="Arial"/>
          <w:color w:val="222222"/>
          <w:shd w:val="clear" w:color="auto" w:fill="FFFFFF"/>
        </w:rPr>
        <w:t>Date: 7 October 2016 at 10:17</w:t>
      </w:r>
      <w:r w:rsidRPr="006777BC">
        <w:rPr>
          <w:rFonts w:ascii="Arial" w:hAnsi="Arial" w:cs="Arial"/>
          <w:color w:val="222222"/>
        </w:rPr>
        <w:br/>
      </w:r>
      <w:r w:rsidRPr="006777BC">
        <w:rPr>
          <w:rFonts w:ascii="Arial" w:hAnsi="Arial" w:cs="Arial"/>
          <w:color w:val="222222"/>
          <w:shd w:val="clear" w:color="auto" w:fill="FFFFFF"/>
        </w:rPr>
        <w:t>Subject: Hospital Cuts Consultation - pre-meeting at Guildhall today 10.30am</w:t>
      </w:r>
      <w:r w:rsidRPr="006777BC">
        <w:rPr>
          <w:rFonts w:ascii="Arial" w:hAnsi="Arial" w:cs="Arial"/>
          <w:color w:val="222222"/>
        </w:rPr>
        <w:br/>
      </w:r>
      <w:r w:rsidRPr="006777BC">
        <w:rPr>
          <w:rFonts w:ascii="Arial" w:hAnsi="Arial" w:cs="Arial"/>
          <w:color w:val="222222"/>
          <w:shd w:val="clear" w:color="auto" w:fill="FFFFFF"/>
        </w:rPr>
        <w:t>To: Councillor Andy Simms &lt;andysimmstotnes@gmail.com&gt;, Councillor Barker &lt;margietotnes@icloud.com&gt;, Councillor Ben Piper &lt;fireflylnm@yahoo.co.uk&gt;, Cllr Eleanor Cohen &lt;ecohenuk@yahoo.co.uk&gt;, Mark Elliot-Smith &lt;mark.elliot-smith@hotmail.co.uk&gt;, Councillor Hart-Williams &lt;nickhartwilliams@gmail.com&gt;, Cllr Jacqi Hodgson &lt;jacqihodgson@gmail.com&gt;, Councillor Jo Sweett &lt;josweett@gmail.com&gt;, Cllr Judy Westacott MBE &lt;tq9jude@gmail.com&gt;, Cllr Marion Adams &lt;adamshollytree@btinternet.com&gt;, Councillor Ray Hendriksen &lt;rayhendriksen@yahoo.com&gt;, Councillor Rosie Adams &lt;rosieintotnes@gmail.com&gt;, Kate Sermon &lt;katesermon@hotmail.com&gt;, Cllr Tony Whitty &lt;TonyWhitty@yahoo.com&gt;, Pip Paine &lt;philipcpaine@gmail.com&gt;, Catherine Marlton &lt;assets@totnestowncouncil.gov.uk&gt;, Totnes Town Council Clerk &lt;clerk@totnestowncouncil.gov.uk&gt;</w:t>
      </w:r>
      <w:r w:rsidRPr="006777BC">
        <w:rPr>
          <w:rFonts w:ascii="Arial" w:hAnsi="Arial" w:cs="Arial"/>
          <w:color w:val="222222"/>
        </w:rPr>
        <w:br/>
      </w:r>
      <w:r w:rsidRPr="006777BC">
        <w:rPr>
          <w:rFonts w:ascii="Arial" w:hAnsi="Arial" w:cs="Arial"/>
          <w:color w:val="222222"/>
        </w:rPr>
        <w:lastRenderedPageBreak/>
        <w:br/>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Dear Town Councillors,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I hope some of you can come along to the Guildhall in a few minutes at 10.30am to agree some questions to raise at the consultation event on the 11th.</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There was a very lively debate at Devon County Council about this yesterday.  I attach details below.</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Best wishes,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Robert.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Dear All,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Here’s a summary of the large amount of discussion about the CCG Consultation at yesterday’s meeting of Devon County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t>Item 6: Questions from the Public</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Here is Anne’s Question and the Reply from the Leader of the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t>Item 8: Questions from Members of the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I copy below the reply from Cllr </w:t>
      </w:r>
      <w:r w:rsidRPr="006777BC">
        <w:rPr>
          <w:rFonts w:ascii="Arial" w:hAnsi="Arial" w:cs="Arial"/>
          <w:b/>
          <w:bCs/>
          <w:color w:val="222222"/>
          <w:sz w:val="21"/>
          <w:szCs w:val="21"/>
        </w:rPr>
        <w:t>Stuart Barker</w:t>
      </w:r>
      <w:r w:rsidRPr="006777BC">
        <w:rPr>
          <w:rFonts w:ascii="Arial" w:hAnsi="Arial" w:cs="Arial"/>
          <w:color w:val="222222"/>
          <w:sz w:val="21"/>
          <w:szCs w:val="21"/>
        </w:rPr>
        <w:t> to my Written Question - which was:</w:t>
      </w:r>
    </w:p>
    <w:p w:rsidR="006777BC" w:rsidRPr="006777BC" w:rsidRDefault="006777BC" w:rsidP="006777BC">
      <w:pPr>
        <w:shd w:val="clear" w:color="auto" w:fill="FFFFFF"/>
        <w:rPr>
          <w:rFonts w:ascii="Arial" w:hAnsi="Arial" w:cs="Arial"/>
          <w:color w:val="222222"/>
        </w:rPr>
      </w:pPr>
      <w:r w:rsidRPr="006777BC">
        <w:rPr>
          <w:rFonts w:ascii="Arial" w:hAnsi="Arial" w:cs="Arial"/>
          <w:color w:val="078200"/>
          <w:sz w:val="21"/>
          <w:szCs w:val="21"/>
          <w:shd w:val="clear" w:color="auto" w:fill="FFFFFF"/>
        </w:rPr>
        <w:t>1. Department of Health guidance on Local Authority Health Scrutiny (June 2014) states that </w:t>
      </w:r>
      <w:r w:rsidRPr="006777BC">
        <w:rPr>
          <w:rFonts w:ascii="Arial" w:hAnsi="Arial" w:cs="Arial"/>
          <w:i/>
          <w:iCs/>
          <w:color w:val="078200"/>
          <w:sz w:val="21"/>
          <w:szCs w:val="21"/>
        </w:rPr>
        <w:t>“In considering substantial reconfiguration proposals health scrutiny needs to recognise the resource envelope within which the NHS operates and should therefore take into account the effect of the proposals on sustainability of services, as well as on their quality and safety”</w:t>
      </w:r>
      <w:r w:rsidRPr="006777BC">
        <w:rPr>
          <w:rFonts w:ascii="Arial" w:hAnsi="Arial" w:cs="Arial"/>
          <w:color w:val="078200"/>
          <w:sz w:val="21"/>
          <w:szCs w:val="21"/>
          <w:shd w:val="clear" w:color="auto" w:fill="FFFFFF"/>
        </w:rPr>
        <w:t>. In taking into account the 'Resource Envelope' within which our CCGs operate, does the Council, in the present economic situation, have any means of guaranteeing that changes made to healthcare, as proposed in the </w:t>
      </w:r>
      <w:r w:rsidRPr="006777BC">
        <w:rPr>
          <w:rFonts w:ascii="Arial" w:hAnsi="Arial" w:cs="Arial"/>
          <w:b/>
          <w:bCs/>
          <w:color w:val="078200"/>
          <w:sz w:val="21"/>
          <w:szCs w:val="21"/>
        </w:rPr>
        <w:t>Success Regime</w:t>
      </w:r>
      <w:r w:rsidRPr="006777BC">
        <w:rPr>
          <w:rFonts w:ascii="Arial" w:hAnsi="Arial" w:cs="Arial"/>
          <w:color w:val="078200"/>
          <w:sz w:val="21"/>
          <w:szCs w:val="21"/>
          <w:shd w:val="clear" w:color="auto" w:fill="FFFFFF"/>
        </w:rPr>
        <w:t> and the </w:t>
      </w:r>
      <w:r w:rsidRPr="006777BC">
        <w:rPr>
          <w:rFonts w:ascii="Arial" w:hAnsi="Arial" w:cs="Arial"/>
          <w:b/>
          <w:bCs/>
          <w:color w:val="078200"/>
          <w:sz w:val="21"/>
          <w:szCs w:val="21"/>
        </w:rPr>
        <w:t>Sustainability and Transformation Plans</w:t>
      </w:r>
      <w:r w:rsidRPr="006777BC">
        <w:rPr>
          <w:rFonts w:ascii="Arial" w:hAnsi="Arial" w:cs="Arial"/>
          <w:color w:val="078200"/>
          <w:sz w:val="21"/>
          <w:szCs w:val="21"/>
          <w:shd w:val="clear" w:color="auto" w:fill="FFFFFF"/>
        </w:rPr>
        <w:t>, will be reviewed and amended to ensure that the safety and accessibility of services is sustained? If this assurance cannot be provided, can the Council confirm that it will take this matter to the Secretary of State for Health on the basis that the present service is the best that the CCG can offer within the Resource Envelope and that therefore this Resource Envelope is inadequate and has to be improved?</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The reply was...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As this Answer didn’t seem to indicate whether he might consider </w:t>
      </w:r>
      <w:r w:rsidRPr="006777BC">
        <w:rPr>
          <w:rFonts w:ascii="Arial" w:hAnsi="Arial" w:cs="Arial"/>
          <w:color w:val="222222"/>
          <w:sz w:val="21"/>
          <w:szCs w:val="21"/>
          <w:shd w:val="clear" w:color="auto" w:fill="FFFFFF"/>
        </w:rPr>
        <w:t>taking this matter to the Secretary of State for Health, I tried to pin him down with a supplementary verbal question (without much success) as you can see from this section of webcast of the meeting:  </w:t>
      </w:r>
      <w:hyperlink r:id="rId9" w:tgtFrame="_blank" w:history="1">
        <w:r w:rsidRPr="006777BC">
          <w:rPr>
            <w:rFonts w:ascii="Arial" w:hAnsi="Arial" w:cs="Arial"/>
            <w:color w:val="1155CC"/>
            <w:sz w:val="21"/>
            <w:szCs w:val="21"/>
            <w:u w:val="single"/>
          </w:rPr>
          <w:t>http://devoncc.public-i.tv/core/share/open/webcast/0/0/560/232347/0/0/start_time/3004000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Cllr </w:t>
      </w:r>
      <w:r w:rsidRPr="006777BC">
        <w:rPr>
          <w:rFonts w:ascii="Arial" w:hAnsi="Arial" w:cs="Arial"/>
          <w:b/>
          <w:bCs/>
          <w:color w:val="222222"/>
          <w:sz w:val="21"/>
          <w:szCs w:val="21"/>
        </w:rPr>
        <w:t>Richard Westlake</w:t>
      </w:r>
      <w:r w:rsidRPr="006777BC">
        <w:rPr>
          <w:rFonts w:ascii="Arial" w:hAnsi="Arial" w:cs="Arial"/>
          <w:color w:val="222222"/>
          <w:sz w:val="21"/>
          <w:szCs w:val="21"/>
        </w:rPr>
        <w:t> (Leader of the Labour Group and Chair of Health &amp; Wellbeing Scrutiny) asked this question:</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Supplementary verbal question from Cllr Westlake: </w:t>
      </w:r>
      <w:hyperlink r:id="rId10" w:tgtFrame="_blank" w:history="1">
        <w:r w:rsidRPr="006777BC">
          <w:rPr>
            <w:rFonts w:ascii="Arial" w:hAnsi="Arial" w:cs="Arial"/>
            <w:color w:val="1155CC"/>
            <w:sz w:val="21"/>
            <w:szCs w:val="21"/>
            <w:u w:val="single"/>
          </w:rPr>
          <w:t>http://devoncc.public-i.tv/core/share/open/webcast/0/0/560/232347/0/0/start_time/2593000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lastRenderedPageBreak/>
        <w:t>Item 9: Cabinet Member Reports</w:t>
      </w:r>
      <w:r w:rsidRPr="006777BC">
        <w:rPr>
          <w:rFonts w:ascii="Arial" w:hAnsi="Arial" w:cs="Arial"/>
          <w:color w:val="222222"/>
          <w:sz w:val="21"/>
          <w:szCs w:val="21"/>
        </w:rPr>
        <w:t>:  Cllr Westlake asked Cllr Stuart Barker to give a Written Report - which was as follows: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Richard Westlake</w:t>
      </w:r>
      <w:r w:rsidRPr="006777BC">
        <w:rPr>
          <w:rFonts w:ascii="Arial" w:hAnsi="Arial" w:cs="Arial"/>
          <w:color w:val="222222"/>
        </w:rPr>
        <w:t> (Lab) began the debate about this report:  </w:t>
      </w:r>
      <w:hyperlink r:id="rId11" w:tgtFrame="_blank" w:history="1">
        <w:r w:rsidRPr="006777BC">
          <w:rPr>
            <w:rFonts w:ascii="Arial" w:hAnsi="Arial" w:cs="Arial"/>
            <w:color w:val="1155CC"/>
            <w:u w:val="single"/>
          </w:rPr>
          <w:t>http://devoncc.public-i.tv/core/share/open/webcast/0/0/560/232347/0/0/start_time/4892000</w:t>
        </w:r>
      </w:hyperlink>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He highlights what </w:t>
      </w:r>
      <w:r w:rsidRPr="006777BC">
        <w:rPr>
          <w:rFonts w:ascii="Arial" w:hAnsi="Arial" w:cs="Arial"/>
          <w:b/>
          <w:bCs/>
          <w:color w:val="222222"/>
        </w:rPr>
        <w:t>isn’t</w:t>
      </w:r>
      <w:r w:rsidRPr="006777BC">
        <w:rPr>
          <w:rFonts w:ascii="Arial" w:hAnsi="Arial" w:cs="Arial"/>
          <w:color w:val="222222"/>
        </w:rPr>
        <w:t> in the report. Asks about impact of proposals on Council care services and budget over next 5 years.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Brian Greenslade</w:t>
      </w:r>
      <w:r w:rsidRPr="006777BC">
        <w:rPr>
          <w:rFonts w:ascii="Arial" w:hAnsi="Arial" w:cs="Arial"/>
          <w:color w:val="222222"/>
        </w:rPr>
        <w:t> (LibDem) </w:t>
      </w:r>
      <w:hyperlink r:id="rId12" w:tgtFrame="_blank" w:history="1">
        <w:r w:rsidRPr="006777BC">
          <w:rPr>
            <w:rFonts w:ascii="Arial" w:hAnsi="Arial" w:cs="Arial"/>
            <w:color w:val="1155CC"/>
            <w:u w:val="single"/>
          </w:rPr>
          <w:t>http://devoncc.public-i.tv/core/share/open/webcast/0/0/560/232347/0/0/start_time/5130000</w:t>
        </w:r>
      </w:hyperlink>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Consultation has gone off the rails, there have been leaks, process no longer credible. “Independent Chair” is part of a consultancy with financial interests. Funding very uneven across UK - he contrasts Cumbria &amp; Devon and calls for fair funding.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He has written to Chair of Health England to call for "Success Regime” to be scrapped.</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Claire Wright</w:t>
      </w:r>
      <w:r w:rsidRPr="006777BC">
        <w:rPr>
          <w:rFonts w:ascii="Arial" w:hAnsi="Arial" w:cs="Arial"/>
          <w:color w:val="222222"/>
        </w:rPr>
        <w:t> (Independent) </w:t>
      </w:r>
      <w:hyperlink r:id="rId13" w:tgtFrame="_blank" w:history="1">
        <w:r w:rsidRPr="006777BC">
          <w:rPr>
            <w:rFonts w:ascii="Arial" w:hAnsi="Arial" w:cs="Arial"/>
            <w:color w:val="1155CC"/>
            <w:u w:val="single"/>
          </w:rPr>
          <w:t>http://devoncc.public-i.tv/core/share/open/webcast/0/0/560/232347/0/0/start_time/5414000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Reply from Cllr </w:t>
      </w:r>
      <w:r w:rsidRPr="006777BC">
        <w:rPr>
          <w:rFonts w:ascii="Arial" w:hAnsi="Arial" w:cs="Arial"/>
          <w:b/>
          <w:bCs/>
          <w:color w:val="222222"/>
        </w:rPr>
        <w:t>Stuart Barker</w:t>
      </w:r>
      <w:r w:rsidRPr="006777BC">
        <w:rPr>
          <w:rFonts w:ascii="Arial" w:hAnsi="Arial" w:cs="Arial"/>
          <w:color w:val="222222"/>
        </w:rPr>
        <w:t> </w:t>
      </w:r>
      <w:hyperlink r:id="rId14" w:tgtFrame="_blank" w:history="1">
        <w:r w:rsidRPr="006777BC">
          <w:rPr>
            <w:rFonts w:ascii="Arial" w:hAnsi="Arial" w:cs="Arial"/>
            <w:color w:val="1155CC"/>
            <w:u w:val="single"/>
          </w:rPr>
          <w:t>http://devoncc.public-i.tv/core/share/open/webcast/0/0/560/232347/0/0/start_time/5834000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Item 10: Minutes of Previous Meetings.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Alan Connett</w:t>
      </w:r>
      <w:r w:rsidRPr="006777BC">
        <w:rPr>
          <w:rFonts w:ascii="Arial" w:hAnsi="Arial" w:cs="Arial"/>
          <w:color w:val="222222"/>
        </w:rPr>
        <w:t> (LibDem) discusses matters arising from the Minute 17 of the </w:t>
      </w:r>
      <w:hyperlink r:id="rId15" w:tgtFrame="_blank" w:history="1">
        <w:r w:rsidRPr="006777BC">
          <w:rPr>
            <w:rFonts w:ascii="Arial" w:hAnsi="Arial" w:cs="Arial"/>
            <w:color w:val="1155CC"/>
            <w:u w:val="single"/>
          </w:rPr>
          <w:t>Health &amp; Wellbeing Scrutiny Committee of 19th September</w:t>
        </w:r>
      </w:hyperlink>
      <w:r w:rsidRPr="006777BC">
        <w:rPr>
          <w:rFonts w:ascii="Arial" w:hAnsi="Arial" w:cs="Arial"/>
          <w:color w:val="222222"/>
        </w:rPr>
        <w:t>   </w:t>
      </w:r>
      <w:hyperlink r:id="rId16" w:tgtFrame="_blank" w:history="1">
        <w:r w:rsidRPr="006777BC">
          <w:rPr>
            <w:rFonts w:ascii="Arial" w:hAnsi="Arial" w:cs="Arial"/>
            <w:color w:val="1155CC"/>
            <w:u w:val="single"/>
          </w:rPr>
          <w:t>http://devoncc.public-i.tv/core/share/open/webcast/0/0/560/232347/0/0/start_time/8938000</w:t>
        </w:r>
      </w:hyperlink>
      <w:r w:rsidRPr="006777BC">
        <w:rPr>
          <w:rFonts w:ascii="Arial" w:hAnsi="Arial" w:cs="Arial"/>
          <w:color w:val="222222"/>
        </w:rPr>
        <w:t>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Challenges conflicts of interest, leaks and use of office time for secret briefings of Conservative Councillors. Reference to vast amounts of NHS money (£7.4 million) spent on private management consultants.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Replies from Cllr </w:t>
      </w:r>
      <w:r w:rsidRPr="006777BC">
        <w:rPr>
          <w:rFonts w:ascii="Arial" w:hAnsi="Arial" w:cs="Arial"/>
          <w:b/>
          <w:bCs/>
          <w:color w:val="222222"/>
        </w:rPr>
        <w:t>John Hart</w:t>
      </w:r>
      <w:r w:rsidRPr="006777BC">
        <w:rPr>
          <w:rFonts w:ascii="Arial" w:hAnsi="Arial" w:cs="Arial"/>
          <w:color w:val="222222"/>
        </w:rPr>
        <w:t> (Leader) &amp; Cllr </w:t>
      </w:r>
      <w:r w:rsidRPr="006777BC">
        <w:rPr>
          <w:rFonts w:ascii="Arial" w:hAnsi="Arial" w:cs="Arial"/>
          <w:b/>
          <w:bCs/>
          <w:color w:val="222222"/>
        </w:rPr>
        <w:t>Richard Westlake</w:t>
      </w:r>
      <w:r w:rsidRPr="006777BC">
        <w:rPr>
          <w:rFonts w:ascii="Arial" w:hAnsi="Arial" w:cs="Arial"/>
          <w:color w:val="222222"/>
        </w:rPr>
        <w:t> (Lab).</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Motion 15: Proposed Cuts to Devon Health Services and Impacts on Patients (Cllr Biederman </w:t>
      </w:r>
      <w:r w:rsidRPr="006777BC">
        <w:rPr>
          <w:rFonts w:ascii="Arial" w:hAnsi="Arial" w:cs="Arial"/>
          <w:color w:val="222222"/>
        </w:rPr>
        <w:t>(Ind)</w:t>
      </w:r>
      <w:r w:rsidRPr="006777BC">
        <w:rPr>
          <w:rFonts w:ascii="Arial" w:hAnsi="Arial" w:cs="Arial"/>
          <w:b/>
          <w:bCs/>
          <w:color w:val="222222"/>
        </w:rPr>
        <w:t>).</w:t>
      </w:r>
      <w:r w:rsidRPr="006777BC">
        <w:rPr>
          <w:rFonts w:ascii="Arial" w:hAnsi="Arial" w:cs="Arial"/>
          <w:color w:val="222222"/>
        </w:rPr>
        <w:t> - </w:t>
      </w:r>
      <w:r w:rsidRPr="006777BC">
        <w:rPr>
          <w:rFonts w:ascii="Arial" w:hAnsi="Arial" w:cs="Arial"/>
          <w:b/>
          <w:bCs/>
          <w:color w:val="222222"/>
        </w:rPr>
        <w:t>referred to the Cabinet Meeting</w:t>
      </w:r>
      <w:r w:rsidRPr="006777BC">
        <w:rPr>
          <w:rFonts w:ascii="Arial" w:hAnsi="Arial" w:cs="Arial"/>
          <w:color w:val="222222"/>
        </w:rPr>
        <w: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numPr>
          <w:ilvl w:val="0"/>
          <w:numId w:val="36"/>
        </w:numPr>
        <w:shd w:val="clear" w:color="auto" w:fill="FFFFFF"/>
        <w:spacing w:before="100" w:beforeAutospacing="1" w:after="100" w:afterAutospacing="1"/>
        <w:rPr>
          <w:rFonts w:ascii="Arial" w:hAnsi="Arial" w:cs="Arial"/>
          <w:color w:val="222222"/>
        </w:rPr>
      </w:pPr>
      <w:r w:rsidRPr="006777BC">
        <w:rPr>
          <w:rFonts w:ascii="ArialMT" w:hAnsi="ArialMT" w:cs="Arial"/>
          <w:color w:val="0096FF"/>
          <w:sz w:val="20"/>
          <w:szCs w:val="20"/>
        </w:rPr>
        <w:t>Councillor Biederman to </w:t>
      </w:r>
      <w:r w:rsidRPr="006777BC">
        <w:rPr>
          <w:rFonts w:ascii="Arial" w:hAnsi="Arial" w:cs="Arial"/>
          <w:b/>
          <w:bCs/>
          <w:color w:val="0096FF"/>
          <w:sz w:val="20"/>
          <w:szCs w:val="20"/>
        </w:rPr>
        <w:t>MOVE</w:t>
      </w:r>
      <w:r w:rsidRPr="006777BC">
        <w:rPr>
          <w:rFonts w:ascii="ArialMT" w:hAnsi="ArialMT" w:cs="Arial"/>
          <w:color w:val="0096FF"/>
          <w:sz w:val="20"/>
          <w:szCs w:val="20"/>
        </w:rPr>
        <w:t>:</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‘This council is deeply concerned about the impact the proposed cuts to Devon health services will have on patients – especially the loss of whole departments including maternity services at North Devon District Hospital - and massive reduction in acute and community hospital beds across Devon, as set out in the sustainable transformation plan.</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This council also recognises that the government is deliberately not providing the NHS with the adequate level of funding and now calls on local MPs to lobby government ministers to urgently and significantly increase the level of funding to the NHS, in order to protect our precious health services for current and future generations’.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Motion 16: NHS Success Regime (Cllr Brian Greenslade </w:t>
      </w:r>
      <w:r w:rsidRPr="006777BC">
        <w:rPr>
          <w:rFonts w:ascii="Arial" w:hAnsi="Arial" w:cs="Arial"/>
          <w:color w:val="222222"/>
        </w:rPr>
        <w:t>(LibDem)</w:t>
      </w:r>
      <w:r w:rsidRPr="006777BC">
        <w:rPr>
          <w:rFonts w:ascii="Arial" w:hAnsi="Arial" w:cs="Arial"/>
          <w:b/>
          <w:bCs/>
          <w:color w:val="222222"/>
        </w:rPr>
        <w:t>). </w:t>
      </w:r>
      <w:r w:rsidRPr="006777BC">
        <w:rPr>
          <w:rFonts w:ascii="Arial" w:hAnsi="Arial" w:cs="Arial"/>
          <w:color w:val="222222"/>
        </w:rPr>
        <w:t xml:space="preserve">Cllr Greenslade and Opposition Councillors called for an immediate debate on this issue. </w:t>
      </w:r>
      <w:r w:rsidRPr="006777BC">
        <w:rPr>
          <w:rFonts w:ascii="Arial" w:hAnsi="Arial" w:cs="Arial"/>
          <w:color w:val="222222"/>
        </w:rPr>
        <w:lastRenderedPageBreak/>
        <w:t>Conservatives opposed having a debate. The Opposition Cllrs forced a vote and all LibDem, Labour &amp; Independent Cllrs voted for a debate but were outnumbered because all the Conservatives (except one) voted against it. The matter was </w:t>
      </w:r>
      <w:r w:rsidRPr="006777BC">
        <w:rPr>
          <w:rFonts w:ascii="Arial" w:hAnsi="Arial" w:cs="Arial"/>
          <w:b/>
          <w:bCs/>
          <w:color w:val="222222"/>
        </w:rPr>
        <w:t>referred to the Cabinet</w:t>
      </w:r>
      <w:r w:rsidRPr="006777BC">
        <w:rPr>
          <w:rFonts w:ascii="Arial" w:hAnsi="Arial" w:cs="Arial"/>
          <w:color w:val="222222"/>
        </w:rPr>
        <w: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numPr>
          <w:ilvl w:val="0"/>
          <w:numId w:val="37"/>
        </w:numPr>
        <w:shd w:val="clear" w:color="auto" w:fill="FFFFFF"/>
        <w:spacing w:before="100" w:beforeAutospacing="1" w:after="100" w:afterAutospacing="1"/>
        <w:rPr>
          <w:rFonts w:ascii="Arial" w:hAnsi="Arial" w:cs="Arial"/>
          <w:color w:val="222222"/>
        </w:rPr>
      </w:pPr>
      <w:r w:rsidRPr="006777BC">
        <w:rPr>
          <w:rFonts w:ascii="ArialMT" w:hAnsi="ArialMT" w:cs="Arial"/>
          <w:color w:val="0096FF"/>
          <w:sz w:val="20"/>
          <w:szCs w:val="20"/>
        </w:rPr>
        <w:t>Councillor Greenslade to </w:t>
      </w:r>
      <w:r w:rsidRPr="006777BC">
        <w:rPr>
          <w:rFonts w:ascii="Arial" w:hAnsi="Arial" w:cs="Arial"/>
          <w:b/>
          <w:bCs/>
          <w:color w:val="0096FF"/>
          <w:sz w:val="20"/>
          <w:szCs w:val="20"/>
        </w:rPr>
        <w:t>MOVE</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‘County Council believes that the NHS Success Regime project for Devon is now seriously flawed and accordingly calls on the Secretary of State for Health to cancel it forthwith. County Council further calls on Government to firstly address the issue of fair funding for our area and to deliver upon the Conservatives general election promise of an extra £8 billion of funding for the NHS.</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Until funding issues are addressed it is not possible to decide whether or not there is a local NHS budget deficit to be addressed. Unnecessary cuts to local NHS budgets must be avoided’!</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Devon MP’s be asked to support this approach to protecting Devon NHS services!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The next opportunity to submit Written Questions will be to the </w:t>
      </w:r>
      <w:hyperlink r:id="rId17" w:tgtFrame="_blank" w:history="1">
        <w:r w:rsidRPr="006777BC">
          <w:rPr>
            <w:rFonts w:ascii="Arial" w:hAnsi="Arial" w:cs="Arial"/>
            <w:color w:val="1155CC"/>
            <w:sz w:val="21"/>
            <w:szCs w:val="21"/>
            <w:u w:val="single"/>
          </w:rPr>
          <w:t>Cabinet meeting</w:t>
        </w:r>
      </w:hyperlink>
      <w:r w:rsidRPr="006777BC">
        <w:rPr>
          <w:rFonts w:ascii="Arial" w:hAnsi="Arial" w:cs="Arial"/>
          <w:color w:val="222222"/>
          <w:sz w:val="21"/>
          <w:szCs w:val="21"/>
        </w:rPr>
        <w:t> on Wed 9th November 10.30am - or at the </w:t>
      </w:r>
      <w:hyperlink r:id="rId18" w:tgtFrame="_blank" w:history="1">
        <w:r w:rsidRPr="006777BC">
          <w:rPr>
            <w:rFonts w:ascii="Arial" w:hAnsi="Arial" w:cs="Arial"/>
            <w:color w:val="1155CC"/>
            <w:sz w:val="21"/>
            <w:szCs w:val="21"/>
            <w:u w:val="single"/>
          </w:rPr>
          <w:t>Health &amp; Wellbeing Scrutiny Committee</w:t>
        </w:r>
      </w:hyperlink>
      <w:r w:rsidRPr="006777BC">
        <w:rPr>
          <w:rFonts w:ascii="Arial" w:hAnsi="Arial" w:cs="Arial"/>
          <w:color w:val="222222"/>
          <w:sz w:val="21"/>
          <w:szCs w:val="21"/>
        </w:rPr>
        <w:t> on Tue 8th November 2pm.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This issue will be on the agenda of both meetings - but the Cabinet is likely to refer most matters to the H&amp;W Scrutiny Committee.</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shd w:val="clear" w:color="auto" w:fill="FFFFFF"/>
        </w:rPr>
        <w:t>The Guide to Public Participation at Committee Meetings may give you ideas for influencing the Council:  </w:t>
      </w:r>
      <w:hyperlink r:id="rId19" w:tgtFrame="_blank" w:history="1">
        <w:r w:rsidRPr="006777BC">
          <w:rPr>
            <w:rFonts w:ascii="Arial" w:hAnsi="Arial" w:cs="Arial"/>
            <w:color w:val="1155CC"/>
            <w:sz w:val="21"/>
            <w:szCs w:val="21"/>
            <w:u w:val="single"/>
          </w:rPr>
          <w:t>https://new.devon.gov.uk/democracy/guide/public-participation-at-committee-meetings/</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With best wishes,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Robert.</w:t>
      </w:r>
    </w:p>
    <w:p w:rsidR="006777BC" w:rsidRPr="006777BC" w:rsidRDefault="006777BC" w:rsidP="006777BC">
      <w:pPr>
        <w:shd w:val="clear" w:color="auto" w:fill="FFFFFF"/>
        <w:spacing w:after="240"/>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w:t>
      </w:r>
    </w:p>
    <w:p w:rsidR="006777BC" w:rsidRPr="006777BC" w:rsidRDefault="006777BC" w:rsidP="006777BC">
      <w:pPr>
        <w:shd w:val="clear" w:color="auto" w:fill="FFFFFF"/>
        <w:rPr>
          <w:rFonts w:ascii="Arial" w:hAnsi="Arial" w:cs="Arial"/>
          <w:color w:val="222222"/>
          <w:sz w:val="20"/>
          <w:szCs w:val="20"/>
        </w:rPr>
      </w:pPr>
      <w:hyperlink r:id="rId20" w:tgtFrame="_blank" w:history="1">
        <w:r w:rsidRPr="006777BC">
          <w:rPr>
            <w:rFonts w:ascii="Arial" w:hAnsi="Arial" w:cs="Arial"/>
            <w:color w:val="008F00"/>
            <w:sz w:val="18"/>
            <w:szCs w:val="18"/>
            <w:u w:val="single"/>
          </w:rPr>
          <w:t>Cllr </w:t>
        </w:r>
        <w:r w:rsidRPr="006777BC">
          <w:rPr>
            <w:rFonts w:ascii="Arial" w:hAnsi="Arial" w:cs="Arial"/>
            <w:b/>
            <w:bCs/>
            <w:color w:val="008F00"/>
            <w:sz w:val="21"/>
            <w:szCs w:val="21"/>
            <w:u w:val="single"/>
          </w:rPr>
          <w:t>Robert Vint</w:t>
        </w:r>
      </w:hyperlink>
      <w:r w:rsidRPr="006777BC">
        <w:rPr>
          <w:rFonts w:ascii="Arial" w:hAnsi="Arial" w:cs="Arial"/>
          <w:b/>
          <w:bCs/>
          <w:color w:val="008F00"/>
          <w:sz w:val="21"/>
          <w:szCs w:val="21"/>
        </w:rPr>
        <w:t>, </w:t>
      </w:r>
      <w:r w:rsidRPr="006777BC">
        <w:rPr>
          <w:rFonts w:ascii="Arial" w:hAnsi="Arial" w:cs="Arial"/>
          <w:color w:val="008F00"/>
          <w:sz w:val="15"/>
          <w:szCs w:val="15"/>
        </w:rPr>
        <w:t>FRSA</w:t>
      </w:r>
    </w:p>
    <w:p w:rsidR="006777BC" w:rsidRPr="006777BC" w:rsidRDefault="006777BC" w:rsidP="006777BC">
      <w:pPr>
        <w:shd w:val="clear" w:color="auto" w:fill="FFFFFF"/>
        <w:rPr>
          <w:rFonts w:ascii="Arial" w:hAnsi="Arial" w:cs="Arial"/>
          <w:color w:val="222222"/>
          <w:sz w:val="21"/>
          <w:szCs w:val="21"/>
        </w:rPr>
      </w:pPr>
      <w:hyperlink r:id="rId21" w:tgtFrame="_blank" w:history="1">
        <w:r w:rsidRPr="006777BC">
          <w:rPr>
            <w:rFonts w:ascii="Arial" w:hAnsi="Arial" w:cs="Arial"/>
            <w:color w:val="008F00"/>
            <w:sz w:val="21"/>
            <w:szCs w:val="21"/>
            <w:u w:val="single"/>
          </w:rPr>
          <w:t>Devon County Councillor for Totnes Rural</w:t>
        </w:r>
      </w:hyperlink>
    </w:p>
    <w:p w:rsidR="006777BC" w:rsidRPr="006777BC" w:rsidRDefault="006777BC" w:rsidP="006777BC">
      <w:pPr>
        <w:shd w:val="clear" w:color="auto" w:fill="FFFFFF"/>
        <w:rPr>
          <w:rFonts w:ascii="Arial" w:hAnsi="Arial" w:cs="Arial"/>
          <w:color w:val="222222"/>
          <w:sz w:val="20"/>
          <w:szCs w:val="20"/>
        </w:rPr>
      </w:pPr>
      <w:r w:rsidRPr="006777BC">
        <w:rPr>
          <w:rFonts w:ascii="Arial" w:hAnsi="Arial" w:cs="Arial"/>
          <w:color w:val="008F00"/>
          <w:sz w:val="20"/>
          <w:szCs w:val="20"/>
        </w:rPr>
        <w:t>Hope House, 75a High St., </w:t>
      </w:r>
    </w:p>
    <w:p w:rsidR="006777BC" w:rsidRPr="006777BC" w:rsidRDefault="006777BC" w:rsidP="006777BC">
      <w:pPr>
        <w:shd w:val="clear" w:color="auto" w:fill="FFFFFF"/>
        <w:rPr>
          <w:rFonts w:ascii="Arial" w:hAnsi="Arial" w:cs="Arial"/>
          <w:color w:val="222222"/>
          <w:sz w:val="20"/>
          <w:szCs w:val="20"/>
        </w:rPr>
      </w:pPr>
      <w:r w:rsidRPr="006777BC">
        <w:rPr>
          <w:rFonts w:ascii="Arial" w:hAnsi="Arial" w:cs="Arial"/>
          <w:color w:val="008F00"/>
          <w:sz w:val="20"/>
          <w:szCs w:val="20"/>
        </w:rPr>
        <w:t>Totnes, Devon TQ9 5PB</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8F00"/>
        </w:rPr>
        <w:t>  h/w: 01803 868523</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8F00"/>
        </w:rPr>
        <w:t>  mobile: 07596 470330</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96FF"/>
        </w:rPr>
        <w:t>  </w:t>
      </w:r>
      <w:hyperlink r:id="rId22" w:tgtFrame="_blank" w:history="1">
        <w:r w:rsidRPr="006777BC">
          <w:rPr>
            <w:rFonts w:ascii="Arial" w:hAnsi="Arial" w:cs="Arial"/>
            <w:color w:val="1155CC"/>
            <w:u w:val="single"/>
          </w:rPr>
          <w:t>twitter.com/Robert_Vint</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96FF"/>
        </w:rPr>
        <w:t>  </w:t>
      </w:r>
      <w:hyperlink r:id="rId23" w:tgtFrame="_blank" w:history="1">
        <w:r w:rsidRPr="006777BC">
          <w:rPr>
            <w:rFonts w:ascii="Arial" w:hAnsi="Arial" w:cs="Arial"/>
            <w:color w:val="1155CC"/>
            <w:u w:val="single"/>
          </w:rPr>
          <w:t>facebook.com/CllrRobertVint</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222222"/>
        </w:rPr>
        <w:t>  email: </w:t>
      </w:r>
      <w:hyperlink r:id="rId24" w:tgtFrame="_blank" w:history="1">
        <w:r w:rsidRPr="006777BC">
          <w:rPr>
            <w:rFonts w:ascii="Arial" w:hAnsi="Arial" w:cs="Arial"/>
            <w:i/>
            <w:iCs/>
            <w:color w:val="0096FF"/>
            <w:u w:val="single"/>
          </w:rPr>
          <w:t>rjvint@globalnet.co.uk</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222222"/>
        </w:rPr>
        <w:t>  </w:t>
      </w:r>
      <w:r w:rsidRPr="006777BC">
        <w:rPr>
          <w:rFonts w:ascii="Arial" w:hAnsi="Arial" w:cs="Arial"/>
          <w:color w:val="222222"/>
        </w:rPr>
        <w:t>email</w:t>
      </w:r>
      <w:r w:rsidRPr="006777BC">
        <w:rPr>
          <w:rFonts w:ascii="Arial" w:hAnsi="Arial" w:cs="Arial"/>
          <w:i/>
          <w:iCs/>
          <w:color w:val="222222"/>
        </w:rPr>
        <w:t>: </w:t>
      </w:r>
      <w:hyperlink r:id="rId25" w:tgtFrame="_blank" w:history="1">
        <w:r w:rsidRPr="006777BC">
          <w:rPr>
            <w:rFonts w:ascii="Arial" w:hAnsi="Arial" w:cs="Arial"/>
            <w:i/>
            <w:iCs/>
            <w:color w:val="0096FF"/>
            <w:u w:val="single"/>
          </w:rPr>
          <w:t>robert.vint@devon.gov.uk</w:t>
        </w:r>
      </w:hyperlink>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w:t>
      </w:r>
    </w:p>
    <w:p w:rsidR="006777BC" w:rsidRDefault="006777BC" w:rsidP="006777BC"/>
    <w:p w:rsidR="006777BC" w:rsidRPr="003B1160" w:rsidRDefault="006777BC" w:rsidP="006777BC">
      <w:pPr>
        <w:ind w:left="-993"/>
        <w:rPr>
          <w:rFonts w:asciiTheme="minorHAnsi" w:hAnsiTheme="minorHAnsi"/>
          <w:sz w:val="22"/>
          <w:szCs w:val="22"/>
        </w:rPr>
      </w:pPr>
    </w:p>
    <w:sectPr w:rsidR="006777BC" w:rsidRPr="003B1160" w:rsidSect="0009001A">
      <w:pgSz w:w="11906" w:h="16838"/>
      <w:pgMar w:top="1021" w:right="1440"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8C" w:rsidRDefault="00F51F8C" w:rsidP="00AA7B3E">
      <w:r>
        <w:separator/>
      </w:r>
    </w:p>
  </w:endnote>
  <w:endnote w:type="continuationSeparator" w:id="0">
    <w:p w:rsidR="00F51F8C" w:rsidRDefault="00F51F8C"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8C" w:rsidRDefault="00F51F8C" w:rsidP="00AA7B3E">
      <w:r>
        <w:separator/>
      </w:r>
    </w:p>
  </w:footnote>
  <w:footnote w:type="continuationSeparator" w:id="0">
    <w:p w:rsidR="00F51F8C" w:rsidRDefault="00F51F8C"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C1149"/>
    <w:multiLevelType w:val="hybridMultilevel"/>
    <w:tmpl w:val="C822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14691"/>
    <w:multiLevelType w:val="hybridMultilevel"/>
    <w:tmpl w:val="1D7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AB06680"/>
    <w:multiLevelType w:val="multilevel"/>
    <w:tmpl w:val="FAF88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369F5"/>
    <w:multiLevelType w:val="multilevel"/>
    <w:tmpl w:val="6DD05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53049"/>
    <w:multiLevelType w:val="hybridMultilevel"/>
    <w:tmpl w:val="1548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4B51718"/>
    <w:multiLevelType w:val="multilevel"/>
    <w:tmpl w:val="39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7"/>
  </w:num>
  <w:num w:numId="4">
    <w:abstractNumId w:val="5"/>
  </w:num>
  <w:num w:numId="5">
    <w:abstractNumId w:val="20"/>
  </w:num>
  <w:num w:numId="6">
    <w:abstractNumId w:val="14"/>
  </w:num>
  <w:num w:numId="7">
    <w:abstractNumId w:val="35"/>
  </w:num>
  <w:num w:numId="8">
    <w:abstractNumId w:val="33"/>
  </w:num>
  <w:num w:numId="9">
    <w:abstractNumId w:val="2"/>
  </w:num>
  <w:num w:numId="10">
    <w:abstractNumId w:val="25"/>
  </w:num>
  <w:num w:numId="11">
    <w:abstractNumId w:val="15"/>
  </w:num>
  <w:num w:numId="12">
    <w:abstractNumId w:val="12"/>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31"/>
  </w:num>
  <w:num w:numId="18">
    <w:abstractNumId w:val="34"/>
  </w:num>
  <w:num w:numId="19">
    <w:abstractNumId w:val="17"/>
  </w:num>
  <w:num w:numId="20">
    <w:abstractNumId w:val="1"/>
  </w:num>
  <w:num w:numId="21">
    <w:abstractNumId w:val="6"/>
  </w:num>
  <w:num w:numId="22">
    <w:abstractNumId w:val="0"/>
  </w:num>
  <w:num w:numId="23">
    <w:abstractNumId w:val="21"/>
  </w:num>
  <w:num w:numId="24">
    <w:abstractNumId w:val="26"/>
  </w:num>
  <w:num w:numId="25">
    <w:abstractNumId w:val="19"/>
  </w:num>
  <w:num w:numId="26">
    <w:abstractNumId w:val="7"/>
  </w:num>
  <w:num w:numId="27">
    <w:abstractNumId w:val="18"/>
  </w:num>
  <w:num w:numId="28">
    <w:abstractNumId w:val="36"/>
  </w:num>
  <w:num w:numId="29">
    <w:abstractNumId w:val="8"/>
  </w:num>
  <w:num w:numId="30">
    <w:abstractNumId w:val="23"/>
  </w:num>
  <w:num w:numId="31">
    <w:abstractNumId w:val="30"/>
  </w:num>
  <w:num w:numId="32">
    <w:abstractNumId w:val="9"/>
  </w:num>
  <w:num w:numId="33">
    <w:abstractNumId w:val="32"/>
  </w:num>
  <w:num w:numId="34">
    <w:abstractNumId w:val="28"/>
  </w:num>
  <w:num w:numId="35">
    <w:abstractNumId w:val="4"/>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84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1393A"/>
    <w:rsid w:val="000154E9"/>
    <w:rsid w:val="00033F1B"/>
    <w:rsid w:val="000368B4"/>
    <w:rsid w:val="000444C9"/>
    <w:rsid w:val="00045ED9"/>
    <w:rsid w:val="00046D76"/>
    <w:rsid w:val="00072CD8"/>
    <w:rsid w:val="0007345B"/>
    <w:rsid w:val="00076AD0"/>
    <w:rsid w:val="000868DE"/>
    <w:rsid w:val="000876E5"/>
    <w:rsid w:val="0009001A"/>
    <w:rsid w:val="00093767"/>
    <w:rsid w:val="000943F5"/>
    <w:rsid w:val="000A1B58"/>
    <w:rsid w:val="000B2380"/>
    <w:rsid w:val="000B6731"/>
    <w:rsid w:val="000B7B2E"/>
    <w:rsid w:val="000C1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530A3"/>
    <w:rsid w:val="00161A30"/>
    <w:rsid w:val="0017119B"/>
    <w:rsid w:val="0018155F"/>
    <w:rsid w:val="00194951"/>
    <w:rsid w:val="001A3976"/>
    <w:rsid w:val="001A4A6A"/>
    <w:rsid w:val="001A7963"/>
    <w:rsid w:val="001B157B"/>
    <w:rsid w:val="001C19EA"/>
    <w:rsid w:val="001C1B7A"/>
    <w:rsid w:val="001C44DD"/>
    <w:rsid w:val="001D55B5"/>
    <w:rsid w:val="001D7E8F"/>
    <w:rsid w:val="001E3118"/>
    <w:rsid w:val="001E32C6"/>
    <w:rsid w:val="001E758C"/>
    <w:rsid w:val="001F0C0F"/>
    <w:rsid w:val="001F1C67"/>
    <w:rsid w:val="001F5AF8"/>
    <w:rsid w:val="002020DE"/>
    <w:rsid w:val="00205F0A"/>
    <w:rsid w:val="00221E41"/>
    <w:rsid w:val="0023030F"/>
    <w:rsid w:val="00231452"/>
    <w:rsid w:val="00234ADB"/>
    <w:rsid w:val="002372F2"/>
    <w:rsid w:val="00244692"/>
    <w:rsid w:val="00246B42"/>
    <w:rsid w:val="00255EF3"/>
    <w:rsid w:val="0025660C"/>
    <w:rsid w:val="00261E92"/>
    <w:rsid w:val="0027173A"/>
    <w:rsid w:val="002A1AFC"/>
    <w:rsid w:val="002A6552"/>
    <w:rsid w:val="002A7D7E"/>
    <w:rsid w:val="002C273F"/>
    <w:rsid w:val="002D0F26"/>
    <w:rsid w:val="002D171D"/>
    <w:rsid w:val="002D6D79"/>
    <w:rsid w:val="002F0D10"/>
    <w:rsid w:val="002F2E2E"/>
    <w:rsid w:val="00301CF4"/>
    <w:rsid w:val="003033A8"/>
    <w:rsid w:val="003046A0"/>
    <w:rsid w:val="003111E9"/>
    <w:rsid w:val="00313FA6"/>
    <w:rsid w:val="00324D1A"/>
    <w:rsid w:val="003268C2"/>
    <w:rsid w:val="00331829"/>
    <w:rsid w:val="00332621"/>
    <w:rsid w:val="00340177"/>
    <w:rsid w:val="0034048B"/>
    <w:rsid w:val="0034335C"/>
    <w:rsid w:val="00343D9D"/>
    <w:rsid w:val="00350ED6"/>
    <w:rsid w:val="00352C13"/>
    <w:rsid w:val="00353BE7"/>
    <w:rsid w:val="00353FA1"/>
    <w:rsid w:val="00354042"/>
    <w:rsid w:val="00363DEB"/>
    <w:rsid w:val="003657FA"/>
    <w:rsid w:val="003733C5"/>
    <w:rsid w:val="00374DA4"/>
    <w:rsid w:val="003876AD"/>
    <w:rsid w:val="00395468"/>
    <w:rsid w:val="003A025B"/>
    <w:rsid w:val="003A61DC"/>
    <w:rsid w:val="003B1160"/>
    <w:rsid w:val="003B6488"/>
    <w:rsid w:val="003B6AC4"/>
    <w:rsid w:val="003C0DC3"/>
    <w:rsid w:val="003C136A"/>
    <w:rsid w:val="003D1A6A"/>
    <w:rsid w:val="003D1B4C"/>
    <w:rsid w:val="003D4B30"/>
    <w:rsid w:val="003D55C9"/>
    <w:rsid w:val="003D6008"/>
    <w:rsid w:val="003D76BB"/>
    <w:rsid w:val="003E233F"/>
    <w:rsid w:val="003E3EEF"/>
    <w:rsid w:val="003F4A34"/>
    <w:rsid w:val="004040FA"/>
    <w:rsid w:val="004046F3"/>
    <w:rsid w:val="004112F2"/>
    <w:rsid w:val="00414C5D"/>
    <w:rsid w:val="00417033"/>
    <w:rsid w:val="00417B7B"/>
    <w:rsid w:val="00421BAE"/>
    <w:rsid w:val="00424BD0"/>
    <w:rsid w:val="00427400"/>
    <w:rsid w:val="004310EC"/>
    <w:rsid w:val="00432820"/>
    <w:rsid w:val="00442B1E"/>
    <w:rsid w:val="00443709"/>
    <w:rsid w:val="00451E52"/>
    <w:rsid w:val="004528B9"/>
    <w:rsid w:val="0046055C"/>
    <w:rsid w:val="00462CC6"/>
    <w:rsid w:val="00463C0A"/>
    <w:rsid w:val="00464D79"/>
    <w:rsid w:val="00471C5C"/>
    <w:rsid w:val="00477208"/>
    <w:rsid w:val="00486628"/>
    <w:rsid w:val="00491CEC"/>
    <w:rsid w:val="0049656E"/>
    <w:rsid w:val="00496B25"/>
    <w:rsid w:val="004A0EF8"/>
    <w:rsid w:val="004B2999"/>
    <w:rsid w:val="004B4AAD"/>
    <w:rsid w:val="004B4C5F"/>
    <w:rsid w:val="004C1891"/>
    <w:rsid w:val="004C4535"/>
    <w:rsid w:val="004C5EFE"/>
    <w:rsid w:val="004D747F"/>
    <w:rsid w:val="004F04E4"/>
    <w:rsid w:val="004F0BA5"/>
    <w:rsid w:val="004F4551"/>
    <w:rsid w:val="00507596"/>
    <w:rsid w:val="00510BFE"/>
    <w:rsid w:val="00511C1B"/>
    <w:rsid w:val="00516F96"/>
    <w:rsid w:val="005237DA"/>
    <w:rsid w:val="005239F1"/>
    <w:rsid w:val="0052542C"/>
    <w:rsid w:val="005259D1"/>
    <w:rsid w:val="00547B1B"/>
    <w:rsid w:val="005516AD"/>
    <w:rsid w:val="0055385C"/>
    <w:rsid w:val="00562B12"/>
    <w:rsid w:val="00573311"/>
    <w:rsid w:val="005757AB"/>
    <w:rsid w:val="005804A1"/>
    <w:rsid w:val="00585966"/>
    <w:rsid w:val="00595263"/>
    <w:rsid w:val="005B2498"/>
    <w:rsid w:val="005D09AE"/>
    <w:rsid w:val="005D0F6C"/>
    <w:rsid w:val="005D3D77"/>
    <w:rsid w:val="005E765C"/>
    <w:rsid w:val="005F0FD1"/>
    <w:rsid w:val="005F2641"/>
    <w:rsid w:val="005F61DE"/>
    <w:rsid w:val="005F6442"/>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2CEF"/>
    <w:rsid w:val="00644EB2"/>
    <w:rsid w:val="0064553A"/>
    <w:rsid w:val="006455D4"/>
    <w:rsid w:val="0064664E"/>
    <w:rsid w:val="00650762"/>
    <w:rsid w:val="0065226E"/>
    <w:rsid w:val="0067410F"/>
    <w:rsid w:val="006777BC"/>
    <w:rsid w:val="00681966"/>
    <w:rsid w:val="006838EC"/>
    <w:rsid w:val="00684654"/>
    <w:rsid w:val="00690178"/>
    <w:rsid w:val="00690203"/>
    <w:rsid w:val="006940AA"/>
    <w:rsid w:val="00694E41"/>
    <w:rsid w:val="00695AD2"/>
    <w:rsid w:val="006A0893"/>
    <w:rsid w:val="006A1EE4"/>
    <w:rsid w:val="006B1B1E"/>
    <w:rsid w:val="006B3DFC"/>
    <w:rsid w:val="006B65B6"/>
    <w:rsid w:val="006D1395"/>
    <w:rsid w:val="006D6288"/>
    <w:rsid w:val="006E6ED0"/>
    <w:rsid w:val="006F2340"/>
    <w:rsid w:val="006F7E14"/>
    <w:rsid w:val="007029AF"/>
    <w:rsid w:val="00706DF3"/>
    <w:rsid w:val="0071740C"/>
    <w:rsid w:val="0073026B"/>
    <w:rsid w:val="0074460D"/>
    <w:rsid w:val="00752A85"/>
    <w:rsid w:val="00764492"/>
    <w:rsid w:val="00767B8C"/>
    <w:rsid w:val="00771009"/>
    <w:rsid w:val="00772F12"/>
    <w:rsid w:val="007750EA"/>
    <w:rsid w:val="00777E20"/>
    <w:rsid w:val="007842FA"/>
    <w:rsid w:val="0079050B"/>
    <w:rsid w:val="00792933"/>
    <w:rsid w:val="007A01E5"/>
    <w:rsid w:val="007A0F6E"/>
    <w:rsid w:val="007A4481"/>
    <w:rsid w:val="007A5F64"/>
    <w:rsid w:val="007A7F0B"/>
    <w:rsid w:val="007B0177"/>
    <w:rsid w:val="007B1A07"/>
    <w:rsid w:val="007D0753"/>
    <w:rsid w:val="007E29D4"/>
    <w:rsid w:val="007E41FB"/>
    <w:rsid w:val="007F0DE3"/>
    <w:rsid w:val="007F3A28"/>
    <w:rsid w:val="007F45A3"/>
    <w:rsid w:val="007F4815"/>
    <w:rsid w:val="007F5A31"/>
    <w:rsid w:val="007F7D23"/>
    <w:rsid w:val="00805127"/>
    <w:rsid w:val="008139EF"/>
    <w:rsid w:val="00814AE0"/>
    <w:rsid w:val="00815AD1"/>
    <w:rsid w:val="00815F12"/>
    <w:rsid w:val="008219F9"/>
    <w:rsid w:val="0082520C"/>
    <w:rsid w:val="0082698B"/>
    <w:rsid w:val="00834E32"/>
    <w:rsid w:val="00835434"/>
    <w:rsid w:val="00836CA7"/>
    <w:rsid w:val="0084240C"/>
    <w:rsid w:val="008425D7"/>
    <w:rsid w:val="00843AF6"/>
    <w:rsid w:val="00844324"/>
    <w:rsid w:val="00850D84"/>
    <w:rsid w:val="00855DF0"/>
    <w:rsid w:val="00871003"/>
    <w:rsid w:val="00885C1B"/>
    <w:rsid w:val="00895BE1"/>
    <w:rsid w:val="008A1EBB"/>
    <w:rsid w:val="008A699D"/>
    <w:rsid w:val="008A7383"/>
    <w:rsid w:val="008B0BEA"/>
    <w:rsid w:val="008B7666"/>
    <w:rsid w:val="008B7728"/>
    <w:rsid w:val="008D00CF"/>
    <w:rsid w:val="008D1D0F"/>
    <w:rsid w:val="008D3EB6"/>
    <w:rsid w:val="008D4144"/>
    <w:rsid w:val="008D7088"/>
    <w:rsid w:val="008E20CD"/>
    <w:rsid w:val="008E22E9"/>
    <w:rsid w:val="008E5CD1"/>
    <w:rsid w:val="008F3B48"/>
    <w:rsid w:val="008F4427"/>
    <w:rsid w:val="00900012"/>
    <w:rsid w:val="0090311E"/>
    <w:rsid w:val="00903512"/>
    <w:rsid w:val="0091224B"/>
    <w:rsid w:val="00912478"/>
    <w:rsid w:val="00915500"/>
    <w:rsid w:val="00927816"/>
    <w:rsid w:val="0093006A"/>
    <w:rsid w:val="00934158"/>
    <w:rsid w:val="00945D4C"/>
    <w:rsid w:val="00947C5D"/>
    <w:rsid w:val="009500B9"/>
    <w:rsid w:val="0095342B"/>
    <w:rsid w:val="009540D7"/>
    <w:rsid w:val="0095737A"/>
    <w:rsid w:val="00964923"/>
    <w:rsid w:val="0097072B"/>
    <w:rsid w:val="00970A17"/>
    <w:rsid w:val="009710D8"/>
    <w:rsid w:val="00971443"/>
    <w:rsid w:val="00973090"/>
    <w:rsid w:val="0097423F"/>
    <w:rsid w:val="00975DB1"/>
    <w:rsid w:val="00984B24"/>
    <w:rsid w:val="00987F25"/>
    <w:rsid w:val="00990A3E"/>
    <w:rsid w:val="00991754"/>
    <w:rsid w:val="0099260B"/>
    <w:rsid w:val="0099452B"/>
    <w:rsid w:val="0099569F"/>
    <w:rsid w:val="009A04AD"/>
    <w:rsid w:val="009A4AF2"/>
    <w:rsid w:val="009A5D14"/>
    <w:rsid w:val="009A664D"/>
    <w:rsid w:val="009A7DA4"/>
    <w:rsid w:val="009B0EA0"/>
    <w:rsid w:val="009B2E99"/>
    <w:rsid w:val="009C0CBC"/>
    <w:rsid w:val="009C4ED1"/>
    <w:rsid w:val="009C5549"/>
    <w:rsid w:val="009D054B"/>
    <w:rsid w:val="009E0BA5"/>
    <w:rsid w:val="009E2BF8"/>
    <w:rsid w:val="009E3B20"/>
    <w:rsid w:val="009E3C94"/>
    <w:rsid w:val="009E66AA"/>
    <w:rsid w:val="009F345A"/>
    <w:rsid w:val="009F4EF0"/>
    <w:rsid w:val="00A03BC7"/>
    <w:rsid w:val="00A04973"/>
    <w:rsid w:val="00A328CC"/>
    <w:rsid w:val="00A37CE7"/>
    <w:rsid w:val="00A438A7"/>
    <w:rsid w:val="00A46E32"/>
    <w:rsid w:val="00A60BC5"/>
    <w:rsid w:val="00A61010"/>
    <w:rsid w:val="00A635CA"/>
    <w:rsid w:val="00A652DC"/>
    <w:rsid w:val="00A71FFC"/>
    <w:rsid w:val="00A77FA5"/>
    <w:rsid w:val="00A84456"/>
    <w:rsid w:val="00A85630"/>
    <w:rsid w:val="00A87A19"/>
    <w:rsid w:val="00A93CE3"/>
    <w:rsid w:val="00A94970"/>
    <w:rsid w:val="00AA1773"/>
    <w:rsid w:val="00AA1F9D"/>
    <w:rsid w:val="00AA7B3E"/>
    <w:rsid w:val="00AB1802"/>
    <w:rsid w:val="00AB5294"/>
    <w:rsid w:val="00AC0A55"/>
    <w:rsid w:val="00AD6B8B"/>
    <w:rsid w:val="00AE6132"/>
    <w:rsid w:val="00AE777E"/>
    <w:rsid w:val="00AF1B51"/>
    <w:rsid w:val="00AF77FA"/>
    <w:rsid w:val="00B015FD"/>
    <w:rsid w:val="00B049E3"/>
    <w:rsid w:val="00B0502B"/>
    <w:rsid w:val="00B11140"/>
    <w:rsid w:val="00B130C1"/>
    <w:rsid w:val="00B15ED1"/>
    <w:rsid w:val="00B17756"/>
    <w:rsid w:val="00B22F67"/>
    <w:rsid w:val="00B2415E"/>
    <w:rsid w:val="00B24927"/>
    <w:rsid w:val="00B263E7"/>
    <w:rsid w:val="00B26F49"/>
    <w:rsid w:val="00B27419"/>
    <w:rsid w:val="00B30AC9"/>
    <w:rsid w:val="00B54585"/>
    <w:rsid w:val="00B71CEE"/>
    <w:rsid w:val="00B72006"/>
    <w:rsid w:val="00B72C52"/>
    <w:rsid w:val="00B745CB"/>
    <w:rsid w:val="00B807FF"/>
    <w:rsid w:val="00B824C4"/>
    <w:rsid w:val="00B835D3"/>
    <w:rsid w:val="00B84C5F"/>
    <w:rsid w:val="00B8757F"/>
    <w:rsid w:val="00B90DCA"/>
    <w:rsid w:val="00B93303"/>
    <w:rsid w:val="00BA09B4"/>
    <w:rsid w:val="00BB0C28"/>
    <w:rsid w:val="00BC6E05"/>
    <w:rsid w:val="00BE133A"/>
    <w:rsid w:val="00BE27EE"/>
    <w:rsid w:val="00BE2916"/>
    <w:rsid w:val="00BE317B"/>
    <w:rsid w:val="00BF61A0"/>
    <w:rsid w:val="00C03603"/>
    <w:rsid w:val="00C04DDD"/>
    <w:rsid w:val="00C07475"/>
    <w:rsid w:val="00C125B0"/>
    <w:rsid w:val="00C134A9"/>
    <w:rsid w:val="00C205B3"/>
    <w:rsid w:val="00C43C05"/>
    <w:rsid w:val="00C4449C"/>
    <w:rsid w:val="00C44D0E"/>
    <w:rsid w:val="00C51F2C"/>
    <w:rsid w:val="00C520AF"/>
    <w:rsid w:val="00C60EDC"/>
    <w:rsid w:val="00C6738F"/>
    <w:rsid w:val="00C7553F"/>
    <w:rsid w:val="00C75694"/>
    <w:rsid w:val="00C82A0F"/>
    <w:rsid w:val="00C867F2"/>
    <w:rsid w:val="00C934BE"/>
    <w:rsid w:val="00C97A63"/>
    <w:rsid w:val="00CA0CDD"/>
    <w:rsid w:val="00CA1465"/>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109C2"/>
    <w:rsid w:val="00D14152"/>
    <w:rsid w:val="00D2135A"/>
    <w:rsid w:val="00D23258"/>
    <w:rsid w:val="00D25FC6"/>
    <w:rsid w:val="00D3630A"/>
    <w:rsid w:val="00D37D1C"/>
    <w:rsid w:val="00D50A99"/>
    <w:rsid w:val="00D557DE"/>
    <w:rsid w:val="00D576C2"/>
    <w:rsid w:val="00D57E50"/>
    <w:rsid w:val="00D61A6D"/>
    <w:rsid w:val="00D6411C"/>
    <w:rsid w:val="00D649C8"/>
    <w:rsid w:val="00D67CF1"/>
    <w:rsid w:val="00D709EF"/>
    <w:rsid w:val="00D71D7C"/>
    <w:rsid w:val="00D7471A"/>
    <w:rsid w:val="00D76CBD"/>
    <w:rsid w:val="00D76FF9"/>
    <w:rsid w:val="00D7796E"/>
    <w:rsid w:val="00D82F92"/>
    <w:rsid w:val="00D86BE4"/>
    <w:rsid w:val="00D92D67"/>
    <w:rsid w:val="00D94654"/>
    <w:rsid w:val="00D95343"/>
    <w:rsid w:val="00DB3977"/>
    <w:rsid w:val="00DB441A"/>
    <w:rsid w:val="00DB47C3"/>
    <w:rsid w:val="00DC2EE7"/>
    <w:rsid w:val="00DC6778"/>
    <w:rsid w:val="00DD069A"/>
    <w:rsid w:val="00DD4F34"/>
    <w:rsid w:val="00DD55BF"/>
    <w:rsid w:val="00DE5C04"/>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710A"/>
    <w:rsid w:val="00E80674"/>
    <w:rsid w:val="00E81B11"/>
    <w:rsid w:val="00E87899"/>
    <w:rsid w:val="00E90A86"/>
    <w:rsid w:val="00EA41F6"/>
    <w:rsid w:val="00EA6FE2"/>
    <w:rsid w:val="00EB148C"/>
    <w:rsid w:val="00EB4423"/>
    <w:rsid w:val="00EB547E"/>
    <w:rsid w:val="00EB6D10"/>
    <w:rsid w:val="00EC3820"/>
    <w:rsid w:val="00ED03FF"/>
    <w:rsid w:val="00F01A9A"/>
    <w:rsid w:val="00F01FC7"/>
    <w:rsid w:val="00F02FD3"/>
    <w:rsid w:val="00F13CDD"/>
    <w:rsid w:val="00F13EDE"/>
    <w:rsid w:val="00F207FB"/>
    <w:rsid w:val="00F20F55"/>
    <w:rsid w:val="00F223E8"/>
    <w:rsid w:val="00F31A81"/>
    <w:rsid w:val="00F44D47"/>
    <w:rsid w:val="00F5089A"/>
    <w:rsid w:val="00F51F8C"/>
    <w:rsid w:val="00F54BC2"/>
    <w:rsid w:val="00F57C2A"/>
    <w:rsid w:val="00F61864"/>
    <w:rsid w:val="00F62E7A"/>
    <w:rsid w:val="00F64665"/>
    <w:rsid w:val="00F6626A"/>
    <w:rsid w:val="00F66F19"/>
    <w:rsid w:val="00F67997"/>
    <w:rsid w:val="00F813E5"/>
    <w:rsid w:val="00F82274"/>
    <w:rsid w:val="00F83C13"/>
    <w:rsid w:val="00F86EA7"/>
    <w:rsid w:val="00FA30A7"/>
    <w:rsid w:val="00FA4EC0"/>
    <w:rsid w:val="00FA4FC4"/>
    <w:rsid w:val="00FB02E9"/>
    <w:rsid w:val="00FB0EDD"/>
    <w:rsid w:val="00FB32B7"/>
    <w:rsid w:val="00FB46D6"/>
    <w:rsid w:val="00FC0CAD"/>
    <w:rsid w:val="00FC23CF"/>
    <w:rsid w:val="00FC2809"/>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docId w15:val="{35A2A2A6-AA27-4886-B1C6-0793EC7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61">
      <w:bodyDiv w:val="1"/>
      <w:marLeft w:val="0"/>
      <w:marRight w:val="0"/>
      <w:marTop w:val="0"/>
      <w:marBottom w:val="0"/>
      <w:divBdr>
        <w:top w:val="none" w:sz="0" w:space="0" w:color="auto"/>
        <w:left w:val="none" w:sz="0" w:space="0" w:color="auto"/>
        <w:bottom w:val="none" w:sz="0" w:space="0" w:color="auto"/>
        <w:right w:val="none" w:sz="0" w:space="0" w:color="auto"/>
      </w:divBdr>
      <w:divsChild>
        <w:div w:id="447286783">
          <w:marLeft w:val="0"/>
          <w:marRight w:val="0"/>
          <w:marTop w:val="0"/>
          <w:marBottom w:val="0"/>
          <w:divBdr>
            <w:top w:val="none" w:sz="0" w:space="0" w:color="auto"/>
            <w:left w:val="none" w:sz="0" w:space="0" w:color="auto"/>
            <w:bottom w:val="none" w:sz="0" w:space="0" w:color="auto"/>
            <w:right w:val="none" w:sz="0" w:space="0" w:color="auto"/>
          </w:divBdr>
          <w:divsChild>
            <w:div w:id="730737984">
              <w:marLeft w:val="0"/>
              <w:marRight w:val="0"/>
              <w:marTop w:val="0"/>
              <w:marBottom w:val="0"/>
              <w:divBdr>
                <w:top w:val="none" w:sz="0" w:space="0" w:color="auto"/>
                <w:left w:val="none" w:sz="0" w:space="0" w:color="auto"/>
                <w:bottom w:val="none" w:sz="0" w:space="0" w:color="auto"/>
                <w:right w:val="none" w:sz="0" w:space="0" w:color="auto"/>
              </w:divBdr>
            </w:div>
            <w:div w:id="2080013538">
              <w:marLeft w:val="0"/>
              <w:marRight w:val="0"/>
              <w:marTop w:val="0"/>
              <w:marBottom w:val="0"/>
              <w:divBdr>
                <w:top w:val="none" w:sz="0" w:space="0" w:color="auto"/>
                <w:left w:val="none" w:sz="0" w:space="0" w:color="auto"/>
                <w:bottom w:val="none" w:sz="0" w:space="0" w:color="auto"/>
                <w:right w:val="none" w:sz="0" w:space="0" w:color="auto"/>
              </w:divBdr>
            </w:div>
            <w:div w:id="483817648">
              <w:marLeft w:val="0"/>
              <w:marRight w:val="0"/>
              <w:marTop w:val="0"/>
              <w:marBottom w:val="0"/>
              <w:divBdr>
                <w:top w:val="none" w:sz="0" w:space="0" w:color="auto"/>
                <w:left w:val="none" w:sz="0" w:space="0" w:color="auto"/>
                <w:bottom w:val="none" w:sz="0" w:space="0" w:color="auto"/>
                <w:right w:val="none" w:sz="0" w:space="0" w:color="auto"/>
              </w:divBdr>
            </w:div>
            <w:div w:id="780992642">
              <w:marLeft w:val="0"/>
              <w:marRight w:val="0"/>
              <w:marTop w:val="0"/>
              <w:marBottom w:val="0"/>
              <w:divBdr>
                <w:top w:val="none" w:sz="0" w:space="0" w:color="auto"/>
                <w:left w:val="none" w:sz="0" w:space="0" w:color="auto"/>
                <w:bottom w:val="none" w:sz="0" w:space="0" w:color="auto"/>
                <w:right w:val="none" w:sz="0" w:space="0" w:color="auto"/>
              </w:divBdr>
            </w:div>
            <w:div w:id="196436613">
              <w:marLeft w:val="0"/>
              <w:marRight w:val="0"/>
              <w:marTop w:val="0"/>
              <w:marBottom w:val="0"/>
              <w:divBdr>
                <w:top w:val="none" w:sz="0" w:space="0" w:color="auto"/>
                <w:left w:val="none" w:sz="0" w:space="0" w:color="auto"/>
                <w:bottom w:val="none" w:sz="0" w:space="0" w:color="auto"/>
                <w:right w:val="none" w:sz="0" w:space="0" w:color="auto"/>
              </w:divBdr>
            </w:div>
            <w:div w:id="882523276">
              <w:marLeft w:val="0"/>
              <w:marRight w:val="0"/>
              <w:marTop w:val="0"/>
              <w:marBottom w:val="0"/>
              <w:divBdr>
                <w:top w:val="none" w:sz="0" w:space="0" w:color="auto"/>
                <w:left w:val="none" w:sz="0" w:space="0" w:color="auto"/>
                <w:bottom w:val="none" w:sz="0" w:space="0" w:color="auto"/>
                <w:right w:val="none" w:sz="0" w:space="0" w:color="auto"/>
              </w:divBdr>
            </w:div>
            <w:div w:id="1539316251">
              <w:marLeft w:val="0"/>
              <w:marRight w:val="0"/>
              <w:marTop w:val="0"/>
              <w:marBottom w:val="0"/>
              <w:divBdr>
                <w:top w:val="none" w:sz="0" w:space="0" w:color="auto"/>
                <w:left w:val="none" w:sz="0" w:space="0" w:color="auto"/>
                <w:bottom w:val="none" w:sz="0" w:space="0" w:color="auto"/>
                <w:right w:val="none" w:sz="0" w:space="0" w:color="auto"/>
              </w:divBdr>
            </w:div>
            <w:div w:id="1473799">
              <w:marLeft w:val="0"/>
              <w:marRight w:val="0"/>
              <w:marTop w:val="0"/>
              <w:marBottom w:val="0"/>
              <w:divBdr>
                <w:top w:val="none" w:sz="0" w:space="0" w:color="auto"/>
                <w:left w:val="none" w:sz="0" w:space="0" w:color="auto"/>
                <w:bottom w:val="none" w:sz="0" w:space="0" w:color="auto"/>
                <w:right w:val="none" w:sz="0" w:space="0" w:color="auto"/>
              </w:divBdr>
            </w:div>
            <w:div w:id="526799869">
              <w:marLeft w:val="0"/>
              <w:marRight w:val="0"/>
              <w:marTop w:val="0"/>
              <w:marBottom w:val="0"/>
              <w:divBdr>
                <w:top w:val="none" w:sz="0" w:space="0" w:color="auto"/>
                <w:left w:val="none" w:sz="0" w:space="0" w:color="auto"/>
                <w:bottom w:val="none" w:sz="0" w:space="0" w:color="auto"/>
                <w:right w:val="none" w:sz="0" w:space="0" w:color="auto"/>
              </w:divBdr>
            </w:div>
            <w:div w:id="978731363">
              <w:marLeft w:val="0"/>
              <w:marRight w:val="0"/>
              <w:marTop w:val="0"/>
              <w:marBottom w:val="0"/>
              <w:divBdr>
                <w:top w:val="none" w:sz="0" w:space="0" w:color="auto"/>
                <w:left w:val="none" w:sz="0" w:space="0" w:color="auto"/>
                <w:bottom w:val="none" w:sz="0" w:space="0" w:color="auto"/>
                <w:right w:val="none" w:sz="0" w:space="0" w:color="auto"/>
              </w:divBdr>
            </w:div>
            <w:div w:id="1865904754">
              <w:marLeft w:val="0"/>
              <w:marRight w:val="0"/>
              <w:marTop w:val="0"/>
              <w:marBottom w:val="0"/>
              <w:divBdr>
                <w:top w:val="none" w:sz="0" w:space="0" w:color="auto"/>
                <w:left w:val="none" w:sz="0" w:space="0" w:color="auto"/>
                <w:bottom w:val="none" w:sz="0" w:space="0" w:color="auto"/>
                <w:right w:val="none" w:sz="0" w:space="0" w:color="auto"/>
              </w:divBdr>
              <w:divsChild>
                <w:div w:id="766464409">
                  <w:marLeft w:val="0"/>
                  <w:marRight w:val="0"/>
                  <w:marTop w:val="0"/>
                  <w:marBottom w:val="0"/>
                  <w:divBdr>
                    <w:top w:val="none" w:sz="0" w:space="0" w:color="auto"/>
                    <w:left w:val="none" w:sz="0" w:space="0" w:color="auto"/>
                    <w:bottom w:val="none" w:sz="0" w:space="0" w:color="auto"/>
                    <w:right w:val="none" w:sz="0" w:space="0" w:color="auto"/>
                  </w:divBdr>
                  <w:divsChild>
                    <w:div w:id="332268432">
                      <w:marLeft w:val="0"/>
                      <w:marRight w:val="0"/>
                      <w:marTop w:val="0"/>
                      <w:marBottom w:val="0"/>
                      <w:divBdr>
                        <w:top w:val="none" w:sz="0" w:space="0" w:color="auto"/>
                        <w:left w:val="none" w:sz="0" w:space="0" w:color="auto"/>
                        <w:bottom w:val="none" w:sz="0" w:space="0" w:color="auto"/>
                        <w:right w:val="none" w:sz="0" w:space="0" w:color="auto"/>
                      </w:divBdr>
                      <w:divsChild>
                        <w:div w:id="470901606">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85751428">
                          <w:marLeft w:val="0"/>
                          <w:marRight w:val="0"/>
                          <w:marTop w:val="0"/>
                          <w:marBottom w:val="0"/>
                          <w:divBdr>
                            <w:top w:val="none" w:sz="0" w:space="0" w:color="auto"/>
                            <w:left w:val="none" w:sz="0" w:space="0" w:color="auto"/>
                            <w:bottom w:val="none" w:sz="0" w:space="0" w:color="auto"/>
                            <w:right w:val="none" w:sz="0" w:space="0" w:color="auto"/>
                          </w:divBdr>
                        </w:div>
                        <w:div w:id="1751350524">
                          <w:marLeft w:val="0"/>
                          <w:marRight w:val="0"/>
                          <w:marTop w:val="0"/>
                          <w:marBottom w:val="0"/>
                          <w:divBdr>
                            <w:top w:val="none" w:sz="0" w:space="0" w:color="auto"/>
                            <w:left w:val="none" w:sz="0" w:space="0" w:color="auto"/>
                            <w:bottom w:val="none" w:sz="0" w:space="0" w:color="auto"/>
                            <w:right w:val="none" w:sz="0" w:space="0" w:color="auto"/>
                          </w:divBdr>
                        </w:div>
                        <w:div w:id="1913158027">
                          <w:marLeft w:val="0"/>
                          <w:marRight w:val="0"/>
                          <w:marTop w:val="0"/>
                          <w:marBottom w:val="0"/>
                          <w:divBdr>
                            <w:top w:val="none" w:sz="0" w:space="0" w:color="auto"/>
                            <w:left w:val="none" w:sz="0" w:space="0" w:color="auto"/>
                            <w:bottom w:val="none" w:sz="0" w:space="0" w:color="auto"/>
                            <w:right w:val="none" w:sz="0" w:space="0" w:color="auto"/>
                          </w:divBdr>
                        </w:div>
                        <w:div w:id="1987977618">
                          <w:marLeft w:val="0"/>
                          <w:marRight w:val="0"/>
                          <w:marTop w:val="0"/>
                          <w:marBottom w:val="0"/>
                          <w:divBdr>
                            <w:top w:val="none" w:sz="0" w:space="0" w:color="auto"/>
                            <w:left w:val="none" w:sz="0" w:space="0" w:color="auto"/>
                            <w:bottom w:val="none" w:sz="0" w:space="0" w:color="auto"/>
                            <w:right w:val="none" w:sz="0" w:space="0" w:color="auto"/>
                          </w:divBdr>
                        </w:div>
                        <w:div w:id="1823037459">
                          <w:marLeft w:val="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 w:id="1213271111">
                              <w:marLeft w:val="0"/>
                              <w:marRight w:val="0"/>
                              <w:marTop w:val="0"/>
                              <w:marBottom w:val="0"/>
                              <w:divBdr>
                                <w:top w:val="none" w:sz="0" w:space="0" w:color="auto"/>
                                <w:left w:val="none" w:sz="0" w:space="0" w:color="auto"/>
                                <w:bottom w:val="none" w:sz="0" w:space="0" w:color="auto"/>
                                <w:right w:val="none" w:sz="0" w:space="0" w:color="auto"/>
                              </w:divBdr>
                            </w:div>
                            <w:div w:id="202989353">
                              <w:marLeft w:val="0"/>
                              <w:marRight w:val="0"/>
                              <w:marTop w:val="0"/>
                              <w:marBottom w:val="0"/>
                              <w:divBdr>
                                <w:top w:val="none" w:sz="0" w:space="0" w:color="auto"/>
                                <w:left w:val="none" w:sz="0" w:space="0" w:color="auto"/>
                                <w:bottom w:val="none" w:sz="0" w:space="0" w:color="auto"/>
                                <w:right w:val="none" w:sz="0" w:space="0" w:color="auto"/>
                              </w:divBdr>
                            </w:div>
                            <w:div w:id="1299648526">
                              <w:marLeft w:val="0"/>
                              <w:marRight w:val="0"/>
                              <w:marTop w:val="0"/>
                              <w:marBottom w:val="0"/>
                              <w:divBdr>
                                <w:top w:val="none" w:sz="0" w:space="0" w:color="auto"/>
                                <w:left w:val="none" w:sz="0" w:space="0" w:color="auto"/>
                                <w:bottom w:val="none" w:sz="0" w:space="0" w:color="auto"/>
                                <w:right w:val="none" w:sz="0" w:space="0" w:color="auto"/>
                              </w:divBdr>
                            </w:div>
                          </w:divsChild>
                        </w:div>
                        <w:div w:id="1918440430">
                          <w:marLeft w:val="0"/>
                          <w:marRight w:val="0"/>
                          <w:marTop w:val="0"/>
                          <w:marBottom w:val="0"/>
                          <w:divBdr>
                            <w:top w:val="none" w:sz="0" w:space="0" w:color="auto"/>
                            <w:left w:val="none" w:sz="0" w:space="0" w:color="auto"/>
                            <w:bottom w:val="none" w:sz="0" w:space="0" w:color="auto"/>
                            <w:right w:val="none" w:sz="0" w:space="0" w:color="auto"/>
                          </w:divBdr>
                        </w:div>
                        <w:div w:id="498691183">
                          <w:marLeft w:val="0"/>
                          <w:marRight w:val="0"/>
                          <w:marTop w:val="0"/>
                          <w:marBottom w:val="0"/>
                          <w:divBdr>
                            <w:top w:val="none" w:sz="0" w:space="0" w:color="auto"/>
                            <w:left w:val="none" w:sz="0" w:space="0" w:color="auto"/>
                            <w:bottom w:val="none" w:sz="0" w:space="0" w:color="auto"/>
                            <w:right w:val="none" w:sz="0" w:space="0" w:color="auto"/>
                          </w:divBdr>
                        </w:div>
                        <w:div w:id="2067408825">
                          <w:marLeft w:val="0"/>
                          <w:marRight w:val="0"/>
                          <w:marTop w:val="0"/>
                          <w:marBottom w:val="0"/>
                          <w:divBdr>
                            <w:top w:val="none" w:sz="0" w:space="0" w:color="auto"/>
                            <w:left w:val="none" w:sz="0" w:space="0" w:color="auto"/>
                            <w:bottom w:val="none" w:sz="0" w:space="0" w:color="auto"/>
                            <w:right w:val="none" w:sz="0" w:space="0" w:color="auto"/>
                          </w:divBdr>
                        </w:div>
                        <w:div w:id="1964265797">
                          <w:marLeft w:val="0"/>
                          <w:marRight w:val="0"/>
                          <w:marTop w:val="0"/>
                          <w:marBottom w:val="0"/>
                          <w:divBdr>
                            <w:top w:val="none" w:sz="0" w:space="0" w:color="auto"/>
                            <w:left w:val="none" w:sz="0" w:space="0" w:color="auto"/>
                            <w:bottom w:val="none" w:sz="0" w:space="0" w:color="auto"/>
                            <w:right w:val="none" w:sz="0" w:space="0" w:color="auto"/>
                          </w:divBdr>
                        </w:div>
                        <w:div w:id="561908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807646">
                              <w:marLeft w:val="0"/>
                              <w:marRight w:val="0"/>
                              <w:marTop w:val="0"/>
                              <w:marBottom w:val="0"/>
                              <w:divBdr>
                                <w:top w:val="none" w:sz="0" w:space="0" w:color="auto"/>
                                <w:left w:val="none" w:sz="0" w:space="0" w:color="auto"/>
                                <w:bottom w:val="none" w:sz="0" w:space="0" w:color="auto"/>
                                <w:right w:val="none" w:sz="0" w:space="0" w:color="auto"/>
                              </w:divBdr>
                            </w:div>
                          </w:divsChild>
                        </w:div>
                        <w:div w:id="1399398658">
                          <w:marLeft w:val="0"/>
                          <w:marRight w:val="0"/>
                          <w:marTop w:val="0"/>
                          <w:marBottom w:val="0"/>
                          <w:divBdr>
                            <w:top w:val="none" w:sz="0" w:space="0" w:color="auto"/>
                            <w:left w:val="none" w:sz="0" w:space="0" w:color="auto"/>
                            <w:bottom w:val="none" w:sz="0" w:space="0" w:color="auto"/>
                            <w:right w:val="none" w:sz="0" w:space="0" w:color="auto"/>
                          </w:divBdr>
                          <w:divsChild>
                            <w:div w:id="1339968780">
                              <w:marLeft w:val="0"/>
                              <w:marRight w:val="0"/>
                              <w:marTop w:val="0"/>
                              <w:marBottom w:val="0"/>
                              <w:divBdr>
                                <w:top w:val="none" w:sz="0" w:space="0" w:color="auto"/>
                                <w:left w:val="none" w:sz="0" w:space="0" w:color="auto"/>
                                <w:bottom w:val="none" w:sz="0" w:space="0" w:color="auto"/>
                                <w:right w:val="none" w:sz="0" w:space="0" w:color="auto"/>
                              </w:divBdr>
                            </w:div>
                            <w:div w:id="1940719031">
                              <w:marLeft w:val="0"/>
                              <w:marRight w:val="0"/>
                              <w:marTop w:val="0"/>
                              <w:marBottom w:val="0"/>
                              <w:divBdr>
                                <w:top w:val="none" w:sz="0" w:space="0" w:color="auto"/>
                                <w:left w:val="none" w:sz="0" w:space="0" w:color="auto"/>
                                <w:bottom w:val="none" w:sz="0" w:space="0" w:color="auto"/>
                                <w:right w:val="none" w:sz="0" w:space="0" w:color="auto"/>
                              </w:divBdr>
                            </w:div>
                            <w:div w:id="1187792651">
                              <w:marLeft w:val="0"/>
                              <w:marRight w:val="0"/>
                              <w:marTop w:val="0"/>
                              <w:marBottom w:val="0"/>
                              <w:divBdr>
                                <w:top w:val="none" w:sz="0" w:space="0" w:color="auto"/>
                                <w:left w:val="none" w:sz="0" w:space="0" w:color="auto"/>
                                <w:bottom w:val="none" w:sz="0" w:space="0" w:color="auto"/>
                                <w:right w:val="none" w:sz="0" w:space="0" w:color="auto"/>
                              </w:divBdr>
                            </w:div>
                            <w:div w:id="303316142">
                              <w:marLeft w:val="0"/>
                              <w:marRight w:val="0"/>
                              <w:marTop w:val="0"/>
                              <w:marBottom w:val="0"/>
                              <w:divBdr>
                                <w:top w:val="none" w:sz="0" w:space="0" w:color="auto"/>
                                <w:left w:val="none" w:sz="0" w:space="0" w:color="auto"/>
                                <w:bottom w:val="none" w:sz="0" w:space="0" w:color="auto"/>
                                <w:right w:val="none" w:sz="0" w:space="0" w:color="auto"/>
                              </w:divBdr>
                            </w:div>
                            <w:div w:id="1941721453">
                              <w:marLeft w:val="0"/>
                              <w:marRight w:val="0"/>
                              <w:marTop w:val="0"/>
                              <w:marBottom w:val="0"/>
                              <w:divBdr>
                                <w:top w:val="none" w:sz="0" w:space="0" w:color="auto"/>
                                <w:left w:val="none" w:sz="0" w:space="0" w:color="auto"/>
                                <w:bottom w:val="none" w:sz="0" w:space="0" w:color="auto"/>
                                <w:right w:val="none" w:sz="0" w:space="0" w:color="auto"/>
                              </w:divBdr>
                            </w:div>
                          </w:divsChild>
                        </w:div>
                        <w:div w:id="1292008716">
                          <w:marLeft w:val="0"/>
                          <w:marRight w:val="0"/>
                          <w:marTop w:val="0"/>
                          <w:marBottom w:val="0"/>
                          <w:divBdr>
                            <w:top w:val="none" w:sz="0" w:space="0" w:color="auto"/>
                            <w:left w:val="none" w:sz="0" w:space="0" w:color="auto"/>
                            <w:bottom w:val="none" w:sz="0" w:space="0" w:color="auto"/>
                            <w:right w:val="none" w:sz="0" w:space="0" w:color="auto"/>
                          </w:divBdr>
                        </w:div>
                        <w:div w:id="1524394735">
                          <w:marLeft w:val="0"/>
                          <w:marRight w:val="0"/>
                          <w:marTop w:val="0"/>
                          <w:marBottom w:val="0"/>
                          <w:divBdr>
                            <w:top w:val="none" w:sz="0" w:space="0" w:color="auto"/>
                            <w:left w:val="none" w:sz="0" w:space="0" w:color="auto"/>
                            <w:bottom w:val="none" w:sz="0" w:space="0" w:color="auto"/>
                            <w:right w:val="none" w:sz="0" w:space="0" w:color="auto"/>
                          </w:divBdr>
                        </w:div>
                        <w:div w:id="1758283375">
                          <w:marLeft w:val="0"/>
                          <w:marRight w:val="0"/>
                          <w:marTop w:val="0"/>
                          <w:marBottom w:val="0"/>
                          <w:divBdr>
                            <w:top w:val="none" w:sz="0" w:space="0" w:color="auto"/>
                            <w:left w:val="none" w:sz="0" w:space="0" w:color="auto"/>
                            <w:bottom w:val="none" w:sz="0" w:space="0" w:color="auto"/>
                            <w:right w:val="none" w:sz="0" w:space="0" w:color="auto"/>
                          </w:divBdr>
                        </w:div>
                        <w:div w:id="647784245">
                          <w:marLeft w:val="0"/>
                          <w:marRight w:val="0"/>
                          <w:marTop w:val="0"/>
                          <w:marBottom w:val="0"/>
                          <w:divBdr>
                            <w:top w:val="none" w:sz="0" w:space="0" w:color="auto"/>
                            <w:left w:val="none" w:sz="0" w:space="0" w:color="auto"/>
                            <w:bottom w:val="none" w:sz="0" w:space="0" w:color="auto"/>
                            <w:right w:val="none" w:sz="0" w:space="0" w:color="auto"/>
                          </w:divBdr>
                        </w:div>
                        <w:div w:id="256715284">
                          <w:marLeft w:val="0"/>
                          <w:marRight w:val="0"/>
                          <w:marTop w:val="0"/>
                          <w:marBottom w:val="0"/>
                          <w:divBdr>
                            <w:top w:val="none" w:sz="0" w:space="0" w:color="auto"/>
                            <w:left w:val="none" w:sz="0" w:space="0" w:color="auto"/>
                            <w:bottom w:val="none" w:sz="0" w:space="0" w:color="auto"/>
                            <w:right w:val="none" w:sz="0" w:space="0" w:color="auto"/>
                          </w:divBdr>
                        </w:div>
                        <w:div w:id="1153906992">
                          <w:marLeft w:val="0"/>
                          <w:marRight w:val="0"/>
                          <w:marTop w:val="0"/>
                          <w:marBottom w:val="0"/>
                          <w:divBdr>
                            <w:top w:val="none" w:sz="0" w:space="0" w:color="auto"/>
                            <w:left w:val="none" w:sz="0" w:space="0" w:color="auto"/>
                            <w:bottom w:val="none" w:sz="0" w:space="0" w:color="auto"/>
                            <w:right w:val="none" w:sz="0" w:space="0" w:color="auto"/>
                          </w:divBdr>
                        </w:div>
                        <w:div w:id="1858959522">
                          <w:marLeft w:val="0"/>
                          <w:marRight w:val="0"/>
                          <w:marTop w:val="0"/>
                          <w:marBottom w:val="0"/>
                          <w:divBdr>
                            <w:top w:val="none" w:sz="0" w:space="0" w:color="auto"/>
                            <w:left w:val="none" w:sz="0" w:space="0" w:color="auto"/>
                            <w:bottom w:val="none" w:sz="0" w:space="0" w:color="auto"/>
                            <w:right w:val="none" w:sz="0" w:space="0" w:color="auto"/>
                          </w:divBdr>
                        </w:div>
                        <w:div w:id="238751736">
                          <w:marLeft w:val="0"/>
                          <w:marRight w:val="0"/>
                          <w:marTop w:val="0"/>
                          <w:marBottom w:val="0"/>
                          <w:divBdr>
                            <w:top w:val="none" w:sz="0" w:space="0" w:color="auto"/>
                            <w:left w:val="none" w:sz="0" w:space="0" w:color="auto"/>
                            <w:bottom w:val="none" w:sz="0" w:space="0" w:color="auto"/>
                            <w:right w:val="none" w:sz="0" w:space="0" w:color="auto"/>
                          </w:divBdr>
                        </w:div>
                        <w:div w:id="746808308">
                          <w:marLeft w:val="0"/>
                          <w:marRight w:val="0"/>
                          <w:marTop w:val="0"/>
                          <w:marBottom w:val="0"/>
                          <w:divBdr>
                            <w:top w:val="none" w:sz="0" w:space="0" w:color="auto"/>
                            <w:left w:val="none" w:sz="0" w:space="0" w:color="auto"/>
                            <w:bottom w:val="none" w:sz="0" w:space="0" w:color="auto"/>
                            <w:right w:val="none" w:sz="0" w:space="0" w:color="auto"/>
                          </w:divBdr>
                        </w:div>
                        <w:div w:id="777142614">
                          <w:marLeft w:val="0"/>
                          <w:marRight w:val="0"/>
                          <w:marTop w:val="0"/>
                          <w:marBottom w:val="0"/>
                          <w:divBdr>
                            <w:top w:val="none" w:sz="0" w:space="0" w:color="auto"/>
                            <w:left w:val="none" w:sz="0" w:space="0" w:color="auto"/>
                            <w:bottom w:val="none" w:sz="0" w:space="0" w:color="auto"/>
                            <w:right w:val="none" w:sz="0" w:space="0" w:color="auto"/>
                          </w:divBdr>
                        </w:div>
                        <w:div w:id="437214998">
                          <w:marLeft w:val="0"/>
                          <w:marRight w:val="0"/>
                          <w:marTop w:val="0"/>
                          <w:marBottom w:val="0"/>
                          <w:divBdr>
                            <w:top w:val="none" w:sz="0" w:space="0" w:color="auto"/>
                            <w:left w:val="none" w:sz="0" w:space="0" w:color="auto"/>
                            <w:bottom w:val="none" w:sz="0" w:space="0" w:color="auto"/>
                            <w:right w:val="none" w:sz="0" w:space="0" w:color="auto"/>
                          </w:divBdr>
                        </w:div>
                        <w:div w:id="1982534207">
                          <w:marLeft w:val="0"/>
                          <w:marRight w:val="0"/>
                          <w:marTop w:val="0"/>
                          <w:marBottom w:val="0"/>
                          <w:divBdr>
                            <w:top w:val="none" w:sz="0" w:space="0" w:color="auto"/>
                            <w:left w:val="none" w:sz="0" w:space="0" w:color="auto"/>
                            <w:bottom w:val="none" w:sz="0" w:space="0" w:color="auto"/>
                            <w:right w:val="none" w:sz="0" w:space="0" w:color="auto"/>
                          </w:divBdr>
                        </w:div>
                        <w:div w:id="2012180461">
                          <w:marLeft w:val="0"/>
                          <w:marRight w:val="0"/>
                          <w:marTop w:val="0"/>
                          <w:marBottom w:val="0"/>
                          <w:divBdr>
                            <w:top w:val="none" w:sz="0" w:space="0" w:color="auto"/>
                            <w:left w:val="none" w:sz="0" w:space="0" w:color="auto"/>
                            <w:bottom w:val="none" w:sz="0" w:space="0" w:color="auto"/>
                            <w:right w:val="none" w:sz="0" w:space="0" w:color="auto"/>
                          </w:divBdr>
                        </w:div>
                        <w:div w:id="2041320047">
                          <w:marLeft w:val="0"/>
                          <w:marRight w:val="0"/>
                          <w:marTop w:val="0"/>
                          <w:marBottom w:val="0"/>
                          <w:divBdr>
                            <w:top w:val="none" w:sz="0" w:space="0" w:color="auto"/>
                            <w:left w:val="none" w:sz="0" w:space="0" w:color="auto"/>
                            <w:bottom w:val="none" w:sz="0" w:space="0" w:color="auto"/>
                            <w:right w:val="none" w:sz="0" w:space="0" w:color="auto"/>
                          </w:divBdr>
                        </w:div>
                        <w:div w:id="973027498">
                          <w:marLeft w:val="0"/>
                          <w:marRight w:val="0"/>
                          <w:marTop w:val="0"/>
                          <w:marBottom w:val="0"/>
                          <w:divBdr>
                            <w:top w:val="none" w:sz="0" w:space="0" w:color="auto"/>
                            <w:left w:val="none" w:sz="0" w:space="0" w:color="auto"/>
                            <w:bottom w:val="none" w:sz="0" w:space="0" w:color="auto"/>
                            <w:right w:val="none" w:sz="0" w:space="0" w:color="auto"/>
                          </w:divBdr>
                        </w:div>
                        <w:div w:id="1760054993">
                          <w:marLeft w:val="0"/>
                          <w:marRight w:val="0"/>
                          <w:marTop w:val="0"/>
                          <w:marBottom w:val="0"/>
                          <w:divBdr>
                            <w:top w:val="none" w:sz="0" w:space="0" w:color="auto"/>
                            <w:left w:val="none" w:sz="0" w:space="0" w:color="auto"/>
                            <w:bottom w:val="none" w:sz="0" w:space="0" w:color="auto"/>
                            <w:right w:val="none" w:sz="0" w:space="0" w:color="auto"/>
                          </w:divBdr>
                        </w:div>
                        <w:div w:id="1030837430">
                          <w:marLeft w:val="0"/>
                          <w:marRight w:val="0"/>
                          <w:marTop w:val="0"/>
                          <w:marBottom w:val="0"/>
                          <w:divBdr>
                            <w:top w:val="none" w:sz="0" w:space="0" w:color="auto"/>
                            <w:left w:val="none" w:sz="0" w:space="0" w:color="auto"/>
                            <w:bottom w:val="none" w:sz="0" w:space="0" w:color="auto"/>
                            <w:right w:val="none" w:sz="0" w:space="0" w:color="auto"/>
                          </w:divBdr>
                        </w:div>
                        <w:div w:id="1913544481">
                          <w:marLeft w:val="0"/>
                          <w:marRight w:val="0"/>
                          <w:marTop w:val="0"/>
                          <w:marBottom w:val="0"/>
                          <w:divBdr>
                            <w:top w:val="none" w:sz="0" w:space="0" w:color="auto"/>
                            <w:left w:val="none" w:sz="0" w:space="0" w:color="auto"/>
                            <w:bottom w:val="none" w:sz="0" w:space="0" w:color="auto"/>
                            <w:right w:val="none" w:sz="0" w:space="0" w:color="auto"/>
                          </w:divBdr>
                        </w:div>
                        <w:div w:id="20220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38370">
                              <w:marLeft w:val="0"/>
                              <w:marRight w:val="0"/>
                              <w:marTop w:val="0"/>
                              <w:marBottom w:val="0"/>
                              <w:divBdr>
                                <w:top w:val="none" w:sz="0" w:space="0" w:color="auto"/>
                                <w:left w:val="none" w:sz="0" w:space="0" w:color="auto"/>
                                <w:bottom w:val="none" w:sz="0" w:space="0" w:color="auto"/>
                                <w:right w:val="none" w:sz="0" w:space="0" w:color="auto"/>
                              </w:divBdr>
                            </w:div>
                            <w:div w:id="411439638">
                              <w:marLeft w:val="0"/>
                              <w:marRight w:val="0"/>
                              <w:marTop w:val="0"/>
                              <w:marBottom w:val="0"/>
                              <w:divBdr>
                                <w:top w:val="none" w:sz="0" w:space="0" w:color="auto"/>
                                <w:left w:val="none" w:sz="0" w:space="0" w:color="auto"/>
                                <w:bottom w:val="none" w:sz="0" w:space="0" w:color="auto"/>
                                <w:right w:val="none" w:sz="0" w:space="0" w:color="auto"/>
                              </w:divBdr>
                            </w:div>
                            <w:div w:id="1587954148">
                              <w:marLeft w:val="0"/>
                              <w:marRight w:val="0"/>
                              <w:marTop w:val="0"/>
                              <w:marBottom w:val="0"/>
                              <w:divBdr>
                                <w:top w:val="none" w:sz="0" w:space="0" w:color="auto"/>
                                <w:left w:val="none" w:sz="0" w:space="0" w:color="auto"/>
                                <w:bottom w:val="none" w:sz="0" w:space="0" w:color="auto"/>
                                <w:right w:val="none" w:sz="0" w:space="0" w:color="auto"/>
                              </w:divBdr>
                            </w:div>
                            <w:div w:id="1891186208">
                              <w:marLeft w:val="0"/>
                              <w:marRight w:val="0"/>
                              <w:marTop w:val="0"/>
                              <w:marBottom w:val="0"/>
                              <w:divBdr>
                                <w:top w:val="none" w:sz="0" w:space="0" w:color="auto"/>
                                <w:left w:val="none" w:sz="0" w:space="0" w:color="auto"/>
                                <w:bottom w:val="none" w:sz="0" w:space="0" w:color="auto"/>
                                <w:right w:val="none" w:sz="0" w:space="0" w:color="auto"/>
                              </w:divBdr>
                            </w:div>
                            <w:div w:id="2027628945">
                              <w:marLeft w:val="0"/>
                              <w:marRight w:val="0"/>
                              <w:marTop w:val="0"/>
                              <w:marBottom w:val="0"/>
                              <w:divBdr>
                                <w:top w:val="none" w:sz="0" w:space="0" w:color="auto"/>
                                <w:left w:val="none" w:sz="0" w:space="0" w:color="auto"/>
                                <w:bottom w:val="none" w:sz="0" w:space="0" w:color="auto"/>
                                <w:right w:val="none" w:sz="0" w:space="0" w:color="auto"/>
                              </w:divBdr>
                            </w:div>
                            <w:div w:id="864249595">
                              <w:marLeft w:val="0"/>
                              <w:marRight w:val="0"/>
                              <w:marTop w:val="0"/>
                              <w:marBottom w:val="0"/>
                              <w:divBdr>
                                <w:top w:val="none" w:sz="0" w:space="0" w:color="auto"/>
                                <w:left w:val="none" w:sz="0" w:space="0" w:color="auto"/>
                                <w:bottom w:val="none" w:sz="0" w:space="0" w:color="auto"/>
                                <w:right w:val="none" w:sz="0" w:space="0" w:color="auto"/>
                              </w:divBdr>
                            </w:div>
                            <w:div w:id="1459060611">
                              <w:marLeft w:val="0"/>
                              <w:marRight w:val="0"/>
                              <w:marTop w:val="0"/>
                              <w:marBottom w:val="0"/>
                              <w:divBdr>
                                <w:top w:val="none" w:sz="0" w:space="0" w:color="auto"/>
                                <w:left w:val="none" w:sz="0" w:space="0" w:color="auto"/>
                                <w:bottom w:val="none" w:sz="0" w:space="0" w:color="auto"/>
                                <w:right w:val="none" w:sz="0" w:space="0" w:color="auto"/>
                              </w:divBdr>
                            </w:div>
                            <w:div w:id="12072095">
                              <w:marLeft w:val="0"/>
                              <w:marRight w:val="0"/>
                              <w:marTop w:val="0"/>
                              <w:marBottom w:val="0"/>
                              <w:divBdr>
                                <w:top w:val="none" w:sz="0" w:space="0" w:color="auto"/>
                                <w:left w:val="none" w:sz="0" w:space="0" w:color="auto"/>
                                <w:bottom w:val="none" w:sz="0" w:space="0" w:color="auto"/>
                                <w:right w:val="none" w:sz="0" w:space="0" w:color="auto"/>
                              </w:divBdr>
                            </w:div>
                            <w:div w:id="1120488901">
                              <w:marLeft w:val="0"/>
                              <w:marRight w:val="0"/>
                              <w:marTop w:val="0"/>
                              <w:marBottom w:val="0"/>
                              <w:divBdr>
                                <w:top w:val="none" w:sz="0" w:space="0" w:color="auto"/>
                                <w:left w:val="none" w:sz="0" w:space="0" w:color="auto"/>
                                <w:bottom w:val="none" w:sz="0" w:space="0" w:color="auto"/>
                                <w:right w:val="none" w:sz="0" w:space="0" w:color="auto"/>
                              </w:divBdr>
                            </w:div>
                            <w:div w:id="677737290">
                              <w:marLeft w:val="0"/>
                              <w:marRight w:val="0"/>
                              <w:marTop w:val="0"/>
                              <w:marBottom w:val="0"/>
                              <w:divBdr>
                                <w:top w:val="none" w:sz="0" w:space="0" w:color="auto"/>
                                <w:left w:val="none" w:sz="0" w:space="0" w:color="auto"/>
                                <w:bottom w:val="none" w:sz="0" w:space="0" w:color="auto"/>
                                <w:right w:val="none" w:sz="0" w:space="0" w:color="auto"/>
                              </w:divBdr>
                            </w:div>
                          </w:divsChild>
                        </w:div>
                        <w:div w:id="1432896422">
                          <w:marLeft w:val="0"/>
                          <w:marRight w:val="0"/>
                          <w:marTop w:val="0"/>
                          <w:marBottom w:val="0"/>
                          <w:divBdr>
                            <w:top w:val="none" w:sz="0" w:space="0" w:color="auto"/>
                            <w:left w:val="none" w:sz="0" w:space="0" w:color="auto"/>
                            <w:bottom w:val="none" w:sz="0" w:space="0" w:color="auto"/>
                            <w:right w:val="none" w:sz="0" w:space="0" w:color="auto"/>
                          </w:divBdr>
                        </w:div>
                        <w:div w:id="1138690312">
                          <w:marLeft w:val="0"/>
                          <w:marRight w:val="0"/>
                          <w:marTop w:val="0"/>
                          <w:marBottom w:val="0"/>
                          <w:divBdr>
                            <w:top w:val="none" w:sz="0" w:space="0" w:color="auto"/>
                            <w:left w:val="none" w:sz="0" w:space="0" w:color="auto"/>
                            <w:bottom w:val="none" w:sz="0" w:space="0" w:color="auto"/>
                            <w:right w:val="none" w:sz="0" w:space="0" w:color="auto"/>
                          </w:divBdr>
                        </w:div>
                        <w:div w:id="157383706">
                          <w:marLeft w:val="0"/>
                          <w:marRight w:val="0"/>
                          <w:marTop w:val="0"/>
                          <w:marBottom w:val="0"/>
                          <w:divBdr>
                            <w:top w:val="none" w:sz="0" w:space="0" w:color="auto"/>
                            <w:left w:val="none" w:sz="0" w:space="0" w:color="auto"/>
                            <w:bottom w:val="none" w:sz="0" w:space="0" w:color="auto"/>
                            <w:right w:val="none" w:sz="0" w:space="0" w:color="auto"/>
                          </w:divBdr>
                        </w:div>
                        <w:div w:id="712849878">
                          <w:marLeft w:val="0"/>
                          <w:marRight w:val="0"/>
                          <w:marTop w:val="0"/>
                          <w:marBottom w:val="0"/>
                          <w:divBdr>
                            <w:top w:val="none" w:sz="0" w:space="0" w:color="auto"/>
                            <w:left w:val="none" w:sz="0" w:space="0" w:color="auto"/>
                            <w:bottom w:val="none" w:sz="0" w:space="0" w:color="auto"/>
                            <w:right w:val="none" w:sz="0" w:space="0" w:color="auto"/>
                          </w:divBdr>
                        </w:div>
                        <w:div w:id="1347751444">
                          <w:marLeft w:val="0"/>
                          <w:marRight w:val="0"/>
                          <w:marTop w:val="0"/>
                          <w:marBottom w:val="0"/>
                          <w:divBdr>
                            <w:top w:val="none" w:sz="0" w:space="0" w:color="auto"/>
                            <w:left w:val="none" w:sz="0" w:space="0" w:color="auto"/>
                            <w:bottom w:val="none" w:sz="0" w:space="0" w:color="auto"/>
                            <w:right w:val="none" w:sz="0" w:space="0" w:color="auto"/>
                          </w:divBdr>
                        </w:div>
                        <w:div w:id="309025168">
                          <w:marLeft w:val="0"/>
                          <w:marRight w:val="0"/>
                          <w:marTop w:val="0"/>
                          <w:marBottom w:val="0"/>
                          <w:divBdr>
                            <w:top w:val="none" w:sz="0" w:space="0" w:color="auto"/>
                            <w:left w:val="none" w:sz="0" w:space="0" w:color="auto"/>
                            <w:bottom w:val="none" w:sz="0" w:space="0" w:color="auto"/>
                            <w:right w:val="none" w:sz="0" w:space="0" w:color="auto"/>
                          </w:divBdr>
                        </w:div>
                        <w:div w:id="261493658">
                          <w:marLeft w:val="0"/>
                          <w:marRight w:val="0"/>
                          <w:marTop w:val="0"/>
                          <w:marBottom w:val="0"/>
                          <w:divBdr>
                            <w:top w:val="none" w:sz="0" w:space="0" w:color="auto"/>
                            <w:left w:val="none" w:sz="0" w:space="0" w:color="auto"/>
                            <w:bottom w:val="none" w:sz="0" w:space="0" w:color="auto"/>
                            <w:right w:val="none" w:sz="0" w:space="0" w:color="auto"/>
                          </w:divBdr>
                        </w:div>
                        <w:div w:id="340553379">
                          <w:marLeft w:val="0"/>
                          <w:marRight w:val="0"/>
                          <w:marTop w:val="0"/>
                          <w:marBottom w:val="0"/>
                          <w:divBdr>
                            <w:top w:val="none" w:sz="0" w:space="0" w:color="auto"/>
                            <w:left w:val="none" w:sz="0" w:space="0" w:color="auto"/>
                            <w:bottom w:val="none" w:sz="0" w:space="0" w:color="auto"/>
                            <w:right w:val="none" w:sz="0" w:space="0" w:color="auto"/>
                          </w:divBdr>
                        </w:div>
                        <w:div w:id="496843838">
                          <w:marLeft w:val="0"/>
                          <w:marRight w:val="0"/>
                          <w:marTop w:val="0"/>
                          <w:marBottom w:val="0"/>
                          <w:divBdr>
                            <w:top w:val="none" w:sz="0" w:space="0" w:color="auto"/>
                            <w:left w:val="none" w:sz="0" w:space="0" w:color="auto"/>
                            <w:bottom w:val="none" w:sz="0" w:space="0" w:color="auto"/>
                            <w:right w:val="none" w:sz="0" w:space="0" w:color="auto"/>
                          </w:divBdr>
                        </w:div>
                        <w:div w:id="78142983">
                          <w:marLeft w:val="0"/>
                          <w:marRight w:val="0"/>
                          <w:marTop w:val="0"/>
                          <w:marBottom w:val="0"/>
                          <w:divBdr>
                            <w:top w:val="none" w:sz="0" w:space="0" w:color="auto"/>
                            <w:left w:val="none" w:sz="0" w:space="0" w:color="auto"/>
                            <w:bottom w:val="none" w:sz="0" w:space="0" w:color="auto"/>
                            <w:right w:val="none" w:sz="0" w:space="0" w:color="auto"/>
                          </w:divBdr>
                          <w:divsChild>
                            <w:div w:id="737829498">
                              <w:marLeft w:val="0"/>
                              <w:marRight w:val="0"/>
                              <w:marTop w:val="0"/>
                              <w:marBottom w:val="0"/>
                              <w:divBdr>
                                <w:top w:val="none" w:sz="0" w:space="0" w:color="auto"/>
                                <w:left w:val="none" w:sz="0" w:space="0" w:color="auto"/>
                                <w:bottom w:val="none" w:sz="0" w:space="0" w:color="auto"/>
                                <w:right w:val="none" w:sz="0" w:space="0" w:color="auto"/>
                              </w:divBdr>
                            </w:div>
                            <w:div w:id="185869834">
                              <w:marLeft w:val="0"/>
                              <w:marRight w:val="0"/>
                              <w:marTop w:val="0"/>
                              <w:marBottom w:val="0"/>
                              <w:divBdr>
                                <w:top w:val="none" w:sz="0" w:space="0" w:color="auto"/>
                                <w:left w:val="none" w:sz="0" w:space="0" w:color="auto"/>
                                <w:bottom w:val="none" w:sz="0" w:space="0" w:color="auto"/>
                                <w:right w:val="none" w:sz="0" w:space="0" w:color="auto"/>
                              </w:divBdr>
                            </w:div>
                            <w:div w:id="151607086">
                              <w:marLeft w:val="0"/>
                              <w:marRight w:val="0"/>
                              <w:marTop w:val="0"/>
                              <w:marBottom w:val="0"/>
                              <w:divBdr>
                                <w:top w:val="none" w:sz="0" w:space="0" w:color="auto"/>
                                <w:left w:val="none" w:sz="0" w:space="0" w:color="auto"/>
                                <w:bottom w:val="none" w:sz="0" w:space="0" w:color="auto"/>
                                <w:right w:val="none" w:sz="0" w:space="0" w:color="auto"/>
                              </w:divBdr>
                              <w:divsChild>
                                <w:div w:id="479814483">
                                  <w:marLeft w:val="0"/>
                                  <w:marRight w:val="0"/>
                                  <w:marTop w:val="0"/>
                                  <w:marBottom w:val="0"/>
                                  <w:divBdr>
                                    <w:top w:val="none" w:sz="0" w:space="0" w:color="auto"/>
                                    <w:left w:val="none" w:sz="0" w:space="0" w:color="auto"/>
                                    <w:bottom w:val="none" w:sz="0" w:space="0" w:color="auto"/>
                                    <w:right w:val="none" w:sz="0" w:space="0" w:color="auto"/>
                                  </w:divBdr>
                                  <w:divsChild>
                                    <w:div w:id="1653604666">
                                      <w:marLeft w:val="0"/>
                                      <w:marRight w:val="0"/>
                                      <w:marTop w:val="0"/>
                                      <w:marBottom w:val="0"/>
                                      <w:divBdr>
                                        <w:top w:val="none" w:sz="0" w:space="0" w:color="auto"/>
                                        <w:left w:val="none" w:sz="0" w:space="0" w:color="auto"/>
                                        <w:bottom w:val="none" w:sz="0" w:space="0" w:color="auto"/>
                                        <w:right w:val="none" w:sz="0" w:space="0" w:color="auto"/>
                                      </w:divBdr>
                                      <w:divsChild>
                                        <w:div w:id="884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584">
                              <w:marLeft w:val="0"/>
                              <w:marRight w:val="0"/>
                              <w:marTop w:val="0"/>
                              <w:marBottom w:val="0"/>
                              <w:divBdr>
                                <w:top w:val="none" w:sz="0" w:space="0" w:color="auto"/>
                                <w:left w:val="none" w:sz="0" w:space="0" w:color="auto"/>
                                <w:bottom w:val="none" w:sz="0" w:space="0" w:color="auto"/>
                                <w:right w:val="none" w:sz="0" w:space="0" w:color="auto"/>
                              </w:divBdr>
                            </w:div>
                            <w:div w:id="1955401243">
                              <w:marLeft w:val="0"/>
                              <w:marRight w:val="0"/>
                              <w:marTop w:val="0"/>
                              <w:marBottom w:val="0"/>
                              <w:divBdr>
                                <w:top w:val="none" w:sz="0" w:space="0" w:color="auto"/>
                                <w:left w:val="none" w:sz="0" w:space="0" w:color="auto"/>
                                <w:bottom w:val="none" w:sz="0" w:space="0" w:color="auto"/>
                                <w:right w:val="none" w:sz="0" w:space="0" w:color="auto"/>
                              </w:divBdr>
                            </w:div>
                            <w:div w:id="871383298">
                              <w:marLeft w:val="0"/>
                              <w:marRight w:val="0"/>
                              <w:marTop w:val="0"/>
                              <w:marBottom w:val="0"/>
                              <w:divBdr>
                                <w:top w:val="none" w:sz="0" w:space="0" w:color="auto"/>
                                <w:left w:val="none" w:sz="0" w:space="0" w:color="auto"/>
                                <w:bottom w:val="none" w:sz="0" w:space="0" w:color="auto"/>
                                <w:right w:val="none" w:sz="0" w:space="0" w:color="auto"/>
                              </w:divBdr>
                            </w:div>
                          </w:divsChild>
                        </w:div>
                        <w:div w:id="515003695">
                          <w:marLeft w:val="0"/>
                          <w:marRight w:val="0"/>
                          <w:marTop w:val="0"/>
                          <w:marBottom w:val="0"/>
                          <w:divBdr>
                            <w:top w:val="none" w:sz="0" w:space="0" w:color="auto"/>
                            <w:left w:val="none" w:sz="0" w:space="0" w:color="auto"/>
                            <w:bottom w:val="none" w:sz="0" w:space="0" w:color="auto"/>
                            <w:right w:val="none" w:sz="0" w:space="0" w:color="auto"/>
                          </w:divBdr>
                          <w:divsChild>
                            <w:div w:id="2125922658">
                              <w:marLeft w:val="0"/>
                              <w:marRight w:val="0"/>
                              <w:marTop w:val="0"/>
                              <w:marBottom w:val="0"/>
                              <w:divBdr>
                                <w:top w:val="none" w:sz="0" w:space="0" w:color="auto"/>
                                <w:left w:val="none" w:sz="0" w:space="0" w:color="auto"/>
                                <w:bottom w:val="none" w:sz="0" w:space="0" w:color="auto"/>
                                <w:right w:val="none" w:sz="0" w:space="0" w:color="auto"/>
                              </w:divBdr>
                              <w:divsChild>
                                <w:div w:id="186599175">
                                  <w:marLeft w:val="0"/>
                                  <w:marRight w:val="0"/>
                                  <w:marTop w:val="0"/>
                                  <w:marBottom w:val="0"/>
                                  <w:divBdr>
                                    <w:top w:val="none" w:sz="0" w:space="0" w:color="auto"/>
                                    <w:left w:val="none" w:sz="0" w:space="0" w:color="auto"/>
                                    <w:bottom w:val="none" w:sz="0" w:space="0" w:color="auto"/>
                                    <w:right w:val="none" w:sz="0" w:space="0" w:color="auto"/>
                                  </w:divBdr>
                                  <w:divsChild>
                                    <w:div w:id="188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534">
                          <w:marLeft w:val="0"/>
                          <w:marRight w:val="0"/>
                          <w:marTop w:val="0"/>
                          <w:marBottom w:val="0"/>
                          <w:divBdr>
                            <w:top w:val="none" w:sz="0" w:space="0" w:color="auto"/>
                            <w:left w:val="none" w:sz="0" w:space="0" w:color="auto"/>
                            <w:bottom w:val="none" w:sz="0" w:space="0" w:color="auto"/>
                            <w:right w:val="none" w:sz="0" w:space="0" w:color="auto"/>
                          </w:divBdr>
                        </w:div>
                        <w:div w:id="2122449946">
                          <w:marLeft w:val="0"/>
                          <w:marRight w:val="0"/>
                          <w:marTop w:val="0"/>
                          <w:marBottom w:val="0"/>
                          <w:divBdr>
                            <w:top w:val="none" w:sz="0" w:space="0" w:color="auto"/>
                            <w:left w:val="none" w:sz="0" w:space="0" w:color="auto"/>
                            <w:bottom w:val="none" w:sz="0" w:space="0" w:color="auto"/>
                            <w:right w:val="none" w:sz="0" w:space="0" w:color="auto"/>
                          </w:divBdr>
                        </w:div>
                        <w:div w:id="1333218977">
                          <w:marLeft w:val="0"/>
                          <w:marRight w:val="0"/>
                          <w:marTop w:val="0"/>
                          <w:marBottom w:val="0"/>
                          <w:divBdr>
                            <w:top w:val="none" w:sz="0" w:space="0" w:color="auto"/>
                            <w:left w:val="none" w:sz="0" w:space="0" w:color="auto"/>
                            <w:bottom w:val="none" w:sz="0" w:space="0" w:color="auto"/>
                            <w:right w:val="none" w:sz="0" w:space="0" w:color="auto"/>
                          </w:divBdr>
                          <w:divsChild>
                            <w:div w:id="1875531527">
                              <w:marLeft w:val="0"/>
                              <w:marRight w:val="0"/>
                              <w:marTop w:val="0"/>
                              <w:marBottom w:val="0"/>
                              <w:divBdr>
                                <w:top w:val="none" w:sz="0" w:space="0" w:color="auto"/>
                                <w:left w:val="none" w:sz="0" w:space="0" w:color="auto"/>
                                <w:bottom w:val="none" w:sz="0" w:space="0" w:color="auto"/>
                                <w:right w:val="none" w:sz="0" w:space="0" w:color="auto"/>
                              </w:divBdr>
                            </w:div>
                            <w:div w:id="1333334563">
                              <w:marLeft w:val="0"/>
                              <w:marRight w:val="0"/>
                              <w:marTop w:val="0"/>
                              <w:marBottom w:val="0"/>
                              <w:divBdr>
                                <w:top w:val="none" w:sz="0" w:space="0" w:color="auto"/>
                                <w:left w:val="none" w:sz="0" w:space="0" w:color="auto"/>
                                <w:bottom w:val="none" w:sz="0" w:space="0" w:color="auto"/>
                                <w:right w:val="none" w:sz="0" w:space="0" w:color="auto"/>
                              </w:divBdr>
                            </w:div>
                          </w:divsChild>
                        </w:div>
                        <w:div w:id="558250082">
                          <w:marLeft w:val="0"/>
                          <w:marRight w:val="0"/>
                          <w:marTop w:val="0"/>
                          <w:marBottom w:val="0"/>
                          <w:divBdr>
                            <w:top w:val="none" w:sz="0" w:space="0" w:color="auto"/>
                            <w:left w:val="none" w:sz="0" w:space="0" w:color="auto"/>
                            <w:bottom w:val="none" w:sz="0" w:space="0" w:color="auto"/>
                            <w:right w:val="none" w:sz="0" w:space="0" w:color="auto"/>
                          </w:divBdr>
                        </w:div>
                        <w:div w:id="731580955">
                          <w:marLeft w:val="0"/>
                          <w:marRight w:val="0"/>
                          <w:marTop w:val="0"/>
                          <w:marBottom w:val="0"/>
                          <w:divBdr>
                            <w:top w:val="none" w:sz="0" w:space="0" w:color="auto"/>
                            <w:left w:val="none" w:sz="0" w:space="0" w:color="auto"/>
                            <w:bottom w:val="none" w:sz="0" w:space="0" w:color="auto"/>
                            <w:right w:val="none" w:sz="0" w:space="0" w:color="auto"/>
                          </w:divBdr>
                        </w:div>
                        <w:div w:id="1160077145">
                          <w:marLeft w:val="0"/>
                          <w:marRight w:val="0"/>
                          <w:marTop w:val="0"/>
                          <w:marBottom w:val="0"/>
                          <w:divBdr>
                            <w:top w:val="none" w:sz="0" w:space="0" w:color="auto"/>
                            <w:left w:val="none" w:sz="0" w:space="0" w:color="auto"/>
                            <w:bottom w:val="none" w:sz="0" w:space="0" w:color="auto"/>
                            <w:right w:val="none" w:sz="0" w:space="0" w:color="auto"/>
                          </w:divBdr>
                        </w:div>
                        <w:div w:id="2107769885">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384135653">
                          <w:marLeft w:val="0"/>
                          <w:marRight w:val="0"/>
                          <w:marTop w:val="0"/>
                          <w:marBottom w:val="0"/>
                          <w:divBdr>
                            <w:top w:val="none" w:sz="0" w:space="0" w:color="auto"/>
                            <w:left w:val="none" w:sz="0" w:space="0" w:color="auto"/>
                            <w:bottom w:val="none" w:sz="0" w:space="0" w:color="auto"/>
                            <w:right w:val="none" w:sz="0" w:space="0" w:color="auto"/>
                          </w:divBdr>
                        </w:div>
                        <w:div w:id="1210341568">
                          <w:marLeft w:val="0"/>
                          <w:marRight w:val="0"/>
                          <w:marTop w:val="0"/>
                          <w:marBottom w:val="0"/>
                          <w:divBdr>
                            <w:top w:val="none" w:sz="0" w:space="0" w:color="auto"/>
                            <w:left w:val="none" w:sz="0" w:space="0" w:color="auto"/>
                            <w:bottom w:val="none" w:sz="0" w:space="0" w:color="auto"/>
                            <w:right w:val="none" w:sz="0" w:space="0" w:color="auto"/>
                          </w:divBdr>
                        </w:div>
                        <w:div w:id="1838812803">
                          <w:marLeft w:val="0"/>
                          <w:marRight w:val="0"/>
                          <w:marTop w:val="0"/>
                          <w:marBottom w:val="0"/>
                          <w:divBdr>
                            <w:top w:val="none" w:sz="0" w:space="0" w:color="auto"/>
                            <w:left w:val="none" w:sz="0" w:space="0" w:color="auto"/>
                            <w:bottom w:val="none" w:sz="0" w:space="0" w:color="auto"/>
                            <w:right w:val="none" w:sz="0" w:space="0" w:color="auto"/>
                          </w:divBdr>
                        </w:div>
                        <w:div w:id="913659936">
                          <w:marLeft w:val="0"/>
                          <w:marRight w:val="0"/>
                          <w:marTop w:val="0"/>
                          <w:marBottom w:val="0"/>
                          <w:divBdr>
                            <w:top w:val="none" w:sz="0" w:space="0" w:color="auto"/>
                            <w:left w:val="none" w:sz="0" w:space="0" w:color="auto"/>
                            <w:bottom w:val="none" w:sz="0" w:space="0" w:color="auto"/>
                            <w:right w:val="none" w:sz="0" w:space="0" w:color="auto"/>
                          </w:divBdr>
                        </w:div>
                        <w:div w:id="1687176064">
                          <w:marLeft w:val="0"/>
                          <w:marRight w:val="0"/>
                          <w:marTop w:val="0"/>
                          <w:marBottom w:val="0"/>
                          <w:divBdr>
                            <w:top w:val="none" w:sz="0" w:space="0" w:color="auto"/>
                            <w:left w:val="none" w:sz="0" w:space="0" w:color="auto"/>
                            <w:bottom w:val="none" w:sz="0" w:space="0" w:color="auto"/>
                            <w:right w:val="none" w:sz="0" w:space="0" w:color="auto"/>
                          </w:divBdr>
                        </w:div>
                        <w:div w:id="804783245">
                          <w:marLeft w:val="0"/>
                          <w:marRight w:val="0"/>
                          <w:marTop w:val="0"/>
                          <w:marBottom w:val="0"/>
                          <w:divBdr>
                            <w:top w:val="none" w:sz="0" w:space="0" w:color="auto"/>
                            <w:left w:val="none" w:sz="0" w:space="0" w:color="auto"/>
                            <w:bottom w:val="none" w:sz="0" w:space="0" w:color="auto"/>
                            <w:right w:val="none" w:sz="0" w:space="0" w:color="auto"/>
                          </w:divBdr>
                          <w:divsChild>
                            <w:div w:id="1250381831">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 w:id="823157191">
                                  <w:marLeft w:val="0"/>
                                  <w:marRight w:val="0"/>
                                  <w:marTop w:val="0"/>
                                  <w:marBottom w:val="0"/>
                                  <w:divBdr>
                                    <w:top w:val="none" w:sz="0" w:space="0" w:color="auto"/>
                                    <w:left w:val="none" w:sz="0" w:space="0" w:color="auto"/>
                                    <w:bottom w:val="none" w:sz="0" w:space="0" w:color="auto"/>
                                    <w:right w:val="none" w:sz="0" w:space="0" w:color="auto"/>
                                  </w:divBdr>
                                </w:div>
                                <w:div w:id="1116365035">
                                  <w:marLeft w:val="0"/>
                                  <w:marRight w:val="0"/>
                                  <w:marTop w:val="0"/>
                                  <w:marBottom w:val="0"/>
                                  <w:divBdr>
                                    <w:top w:val="none" w:sz="0" w:space="0" w:color="auto"/>
                                    <w:left w:val="none" w:sz="0" w:space="0" w:color="auto"/>
                                    <w:bottom w:val="none" w:sz="0" w:space="0" w:color="auto"/>
                                    <w:right w:val="none" w:sz="0" w:space="0" w:color="auto"/>
                                  </w:divBdr>
                                </w:div>
                                <w:div w:id="820267577">
                                  <w:marLeft w:val="0"/>
                                  <w:marRight w:val="0"/>
                                  <w:marTop w:val="0"/>
                                  <w:marBottom w:val="0"/>
                                  <w:divBdr>
                                    <w:top w:val="none" w:sz="0" w:space="0" w:color="auto"/>
                                    <w:left w:val="none" w:sz="0" w:space="0" w:color="auto"/>
                                    <w:bottom w:val="none" w:sz="0" w:space="0" w:color="auto"/>
                                    <w:right w:val="none" w:sz="0" w:space="0" w:color="auto"/>
                                  </w:divBdr>
                                </w:div>
                                <w:div w:id="476187843">
                                  <w:marLeft w:val="0"/>
                                  <w:marRight w:val="0"/>
                                  <w:marTop w:val="0"/>
                                  <w:marBottom w:val="0"/>
                                  <w:divBdr>
                                    <w:top w:val="none" w:sz="0" w:space="0" w:color="auto"/>
                                    <w:left w:val="none" w:sz="0" w:space="0" w:color="auto"/>
                                    <w:bottom w:val="none" w:sz="0" w:space="0" w:color="auto"/>
                                    <w:right w:val="none" w:sz="0" w:space="0" w:color="auto"/>
                                  </w:divBdr>
                                </w:div>
                                <w:div w:id="393502723">
                                  <w:marLeft w:val="0"/>
                                  <w:marRight w:val="0"/>
                                  <w:marTop w:val="0"/>
                                  <w:marBottom w:val="0"/>
                                  <w:divBdr>
                                    <w:top w:val="none" w:sz="0" w:space="0" w:color="auto"/>
                                    <w:left w:val="none" w:sz="0" w:space="0" w:color="auto"/>
                                    <w:bottom w:val="none" w:sz="0" w:space="0" w:color="auto"/>
                                    <w:right w:val="none" w:sz="0" w:space="0" w:color="auto"/>
                                  </w:divBdr>
                                </w:div>
                                <w:div w:id="1743402680">
                                  <w:marLeft w:val="0"/>
                                  <w:marRight w:val="0"/>
                                  <w:marTop w:val="0"/>
                                  <w:marBottom w:val="0"/>
                                  <w:divBdr>
                                    <w:top w:val="none" w:sz="0" w:space="0" w:color="auto"/>
                                    <w:left w:val="none" w:sz="0" w:space="0" w:color="auto"/>
                                    <w:bottom w:val="none" w:sz="0" w:space="0" w:color="auto"/>
                                    <w:right w:val="none" w:sz="0" w:space="0" w:color="auto"/>
                                  </w:divBdr>
                                </w:div>
                                <w:div w:id="1225020265">
                                  <w:marLeft w:val="0"/>
                                  <w:marRight w:val="0"/>
                                  <w:marTop w:val="0"/>
                                  <w:marBottom w:val="0"/>
                                  <w:divBdr>
                                    <w:top w:val="none" w:sz="0" w:space="0" w:color="auto"/>
                                    <w:left w:val="none" w:sz="0" w:space="0" w:color="auto"/>
                                    <w:bottom w:val="none" w:sz="0" w:space="0" w:color="auto"/>
                                    <w:right w:val="none" w:sz="0" w:space="0" w:color="auto"/>
                                  </w:divBdr>
                                </w:div>
                                <w:div w:id="1960062613">
                                  <w:marLeft w:val="0"/>
                                  <w:marRight w:val="0"/>
                                  <w:marTop w:val="0"/>
                                  <w:marBottom w:val="0"/>
                                  <w:divBdr>
                                    <w:top w:val="none" w:sz="0" w:space="0" w:color="auto"/>
                                    <w:left w:val="none" w:sz="0" w:space="0" w:color="auto"/>
                                    <w:bottom w:val="none" w:sz="0" w:space="0" w:color="auto"/>
                                    <w:right w:val="none" w:sz="0" w:space="0" w:color="auto"/>
                                  </w:divBdr>
                                </w:div>
                                <w:div w:id="390009439">
                                  <w:marLeft w:val="0"/>
                                  <w:marRight w:val="0"/>
                                  <w:marTop w:val="0"/>
                                  <w:marBottom w:val="0"/>
                                  <w:divBdr>
                                    <w:top w:val="none" w:sz="0" w:space="0" w:color="auto"/>
                                    <w:left w:val="none" w:sz="0" w:space="0" w:color="auto"/>
                                    <w:bottom w:val="none" w:sz="0" w:space="0" w:color="auto"/>
                                    <w:right w:val="none" w:sz="0" w:space="0" w:color="auto"/>
                                  </w:divBdr>
                                </w:div>
                                <w:div w:id="1497837908">
                                  <w:marLeft w:val="0"/>
                                  <w:marRight w:val="0"/>
                                  <w:marTop w:val="0"/>
                                  <w:marBottom w:val="0"/>
                                  <w:divBdr>
                                    <w:top w:val="none" w:sz="0" w:space="0" w:color="auto"/>
                                    <w:left w:val="none" w:sz="0" w:space="0" w:color="auto"/>
                                    <w:bottom w:val="none" w:sz="0" w:space="0" w:color="auto"/>
                                    <w:right w:val="none" w:sz="0" w:space="0" w:color="auto"/>
                                  </w:divBdr>
                                </w:div>
                                <w:div w:id="2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 w:id="21052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evoncc.public-i.tv/core/share/open/webcast/0/0/560/232347/0/0/start_time/5414000" TargetMode="External"/><Relationship Id="rId18" Type="http://schemas.openxmlformats.org/officeDocument/2006/relationships/hyperlink" Target="http://democracy.devon.gov.uk/ieListDocuments.aspx?CId=130&amp;MId=2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ew.devon.gov.uk/democracy/councillor/robert-vint/" TargetMode="External"/><Relationship Id="rId7" Type="http://schemas.openxmlformats.org/officeDocument/2006/relationships/endnotes" Target="endnotes.xml"/><Relationship Id="rId12" Type="http://schemas.openxmlformats.org/officeDocument/2006/relationships/hyperlink" Target="http://devoncc.public-i.tv/core/share/open/webcast/0/0/560/232347/0/0/start_time/5130000" TargetMode="External"/><Relationship Id="rId17" Type="http://schemas.openxmlformats.org/officeDocument/2006/relationships/hyperlink" Target="http://democracy.devon.gov.uk/ieListDocuments.aspx?CId=133&amp;MId=168" TargetMode="External"/><Relationship Id="rId25" Type="http://schemas.openxmlformats.org/officeDocument/2006/relationships/hyperlink" Target="mailto:robert.vint@devon.gov.uk" TargetMode="External"/><Relationship Id="rId2" Type="http://schemas.openxmlformats.org/officeDocument/2006/relationships/numbering" Target="numbering.xml"/><Relationship Id="rId16" Type="http://schemas.openxmlformats.org/officeDocument/2006/relationships/hyperlink" Target="http://devoncc.public-i.tv/core/share/open/webcast/0/0/560/232347/0/0/start_time/8938000" TargetMode="External"/><Relationship Id="rId20" Type="http://schemas.openxmlformats.org/officeDocument/2006/relationships/hyperlink" Target="http://southhams.greenparty.org.uk/elections/robert-vi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ncc.public-i.tv/core/share/open/webcast/0/0/560/232347/0/0/start_time/4892000" TargetMode="External"/><Relationship Id="rId24" Type="http://schemas.openxmlformats.org/officeDocument/2006/relationships/hyperlink" Target="mailto:rjvint@globalnet.co.uk" TargetMode="External"/><Relationship Id="rId5" Type="http://schemas.openxmlformats.org/officeDocument/2006/relationships/webSettings" Target="webSettings.xml"/><Relationship Id="rId15" Type="http://schemas.openxmlformats.org/officeDocument/2006/relationships/hyperlink" Target="http://democracy.devon.gov.uk/ieListDocuments.aspx?CId=130&amp;MId=244" TargetMode="External"/><Relationship Id="rId23" Type="http://schemas.openxmlformats.org/officeDocument/2006/relationships/hyperlink" Target="https://www.facebook.com/CllrRobertVint" TargetMode="External"/><Relationship Id="rId10" Type="http://schemas.openxmlformats.org/officeDocument/2006/relationships/hyperlink" Target="http://devoncc.public-i.tv/core/share/open/webcast/0/0/560/232347/0/0/start_time/2593000" TargetMode="External"/><Relationship Id="rId19" Type="http://schemas.openxmlformats.org/officeDocument/2006/relationships/hyperlink" Target="https://new.devon.gov.uk/democracy/guide/public-participation-at-committee-meetings/" TargetMode="External"/><Relationship Id="rId4" Type="http://schemas.openxmlformats.org/officeDocument/2006/relationships/settings" Target="settings.xml"/><Relationship Id="rId9" Type="http://schemas.openxmlformats.org/officeDocument/2006/relationships/hyperlink" Target="http://devoncc.public-i.tv/core/share/open/webcast/0/0/560/232347/0/0/start_time/3004000" TargetMode="External"/><Relationship Id="rId14" Type="http://schemas.openxmlformats.org/officeDocument/2006/relationships/hyperlink" Target="http://devoncc.public-i.tv/core/share/open/webcast/0/0/560/232347/0/0/start_time/5834000" TargetMode="External"/><Relationship Id="rId22" Type="http://schemas.openxmlformats.org/officeDocument/2006/relationships/hyperlink" Target="https://twitter.com/Robert_V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A8CA-A983-4210-B1F7-2408423B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2269</Words>
  <Characters>14754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Catherine Marlton</cp:lastModifiedBy>
  <cp:revision>14</cp:revision>
  <cp:lastPrinted>2016-09-07T12:17:00Z</cp:lastPrinted>
  <dcterms:created xsi:type="dcterms:W3CDTF">2016-09-01T13:21:00Z</dcterms:created>
  <dcterms:modified xsi:type="dcterms:W3CDTF">2016-10-14T14:45:00Z</dcterms:modified>
</cp:coreProperties>
</file>