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813DA3">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COMMITTEE</w:t>
      </w:r>
    </w:p>
    <w:p w:rsidR="00C04DDD" w:rsidRPr="00F877F6" w:rsidRDefault="0081447B" w:rsidP="00813DA3">
      <w:pPr>
        <w:jc w:val="center"/>
        <w:rPr>
          <w:rFonts w:ascii="Calibri" w:hAnsi="Calibri"/>
          <w:b/>
          <w:bCs/>
          <w:sz w:val="22"/>
          <w:szCs w:val="22"/>
        </w:rPr>
      </w:pPr>
      <w:r>
        <w:rPr>
          <w:rFonts w:ascii="Calibri" w:hAnsi="Calibri"/>
          <w:b/>
          <w:bCs/>
          <w:sz w:val="22"/>
          <w:szCs w:val="22"/>
        </w:rPr>
        <w:t>THUR</w:t>
      </w:r>
      <w:r w:rsidR="00F877F6">
        <w:rPr>
          <w:rFonts w:ascii="Calibri" w:hAnsi="Calibri"/>
          <w:b/>
          <w:bCs/>
          <w:sz w:val="22"/>
          <w:szCs w:val="22"/>
        </w:rPr>
        <w:t xml:space="preserve">SDAY </w:t>
      </w:r>
      <w:r w:rsidR="00556522">
        <w:rPr>
          <w:rFonts w:ascii="Calibri" w:hAnsi="Calibri"/>
          <w:b/>
          <w:bCs/>
          <w:sz w:val="22"/>
          <w:szCs w:val="22"/>
        </w:rPr>
        <w:t>24th</w:t>
      </w:r>
      <w:r w:rsidR="00EA461A">
        <w:rPr>
          <w:rFonts w:ascii="Calibri" w:hAnsi="Calibri"/>
          <w:b/>
          <w:bCs/>
          <w:sz w:val="22"/>
          <w:szCs w:val="22"/>
        </w:rPr>
        <w:t xml:space="preserve"> </w:t>
      </w:r>
      <w:r w:rsidR="000D7868">
        <w:rPr>
          <w:rFonts w:ascii="Calibri" w:hAnsi="Calibri"/>
          <w:b/>
          <w:bCs/>
          <w:sz w:val="22"/>
          <w:szCs w:val="22"/>
        </w:rPr>
        <w:t>NOVEM</w:t>
      </w:r>
      <w:r w:rsidR="00F14B35">
        <w:rPr>
          <w:rFonts w:ascii="Calibri" w:hAnsi="Calibri"/>
          <w:b/>
          <w:bCs/>
          <w:sz w:val="22"/>
          <w:szCs w:val="22"/>
        </w:rPr>
        <w:t>BER</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 xml:space="preserve">Present: </w:t>
      </w:r>
      <w:r w:rsidR="00556522">
        <w:rPr>
          <w:rFonts w:ascii="Calibri" w:hAnsi="Calibri"/>
          <w:sz w:val="22"/>
          <w:szCs w:val="22"/>
        </w:rPr>
        <w:t xml:space="preserve">Councillors R Adams (Chair), </w:t>
      </w:r>
      <w:r w:rsidR="005F6333">
        <w:rPr>
          <w:rFonts w:ascii="Calibri" w:hAnsi="Calibri"/>
          <w:sz w:val="22"/>
          <w:szCs w:val="22"/>
        </w:rPr>
        <w:t>Hendriksen</w:t>
      </w:r>
      <w:r w:rsidR="00556522">
        <w:rPr>
          <w:rFonts w:ascii="Calibri" w:hAnsi="Calibri"/>
          <w:sz w:val="22"/>
          <w:szCs w:val="22"/>
        </w:rPr>
        <w:t>,</w:t>
      </w:r>
      <w:r w:rsidR="00566E04">
        <w:rPr>
          <w:rFonts w:ascii="Calibri" w:hAnsi="Calibri"/>
          <w:sz w:val="22"/>
          <w:szCs w:val="22"/>
        </w:rPr>
        <w:t xml:space="preserve"> </w:t>
      </w:r>
      <w:r>
        <w:rPr>
          <w:rFonts w:ascii="Calibri" w:hAnsi="Calibri"/>
          <w:sz w:val="22"/>
          <w:szCs w:val="22"/>
        </w:rPr>
        <w:t>Paine</w:t>
      </w:r>
      <w:r w:rsidR="00F57C8D">
        <w:rPr>
          <w:rFonts w:ascii="Calibri" w:hAnsi="Calibri"/>
          <w:sz w:val="22"/>
          <w:szCs w:val="22"/>
        </w:rPr>
        <w:t>, Hodgson</w:t>
      </w:r>
      <w:r w:rsidR="00AA5851">
        <w:rPr>
          <w:rFonts w:ascii="Calibri" w:hAnsi="Calibri"/>
          <w:sz w:val="22"/>
          <w:szCs w:val="22"/>
        </w:rPr>
        <w:t xml:space="preserve"> </w:t>
      </w:r>
      <w:r w:rsidR="00C06890">
        <w:rPr>
          <w:rFonts w:ascii="Calibri" w:hAnsi="Calibri"/>
          <w:sz w:val="22"/>
          <w:szCs w:val="22"/>
        </w:rPr>
        <w:t xml:space="preserve">and </w:t>
      </w:r>
      <w:r w:rsidR="00556522">
        <w:rPr>
          <w:rFonts w:ascii="Calibri" w:hAnsi="Calibri"/>
          <w:sz w:val="22"/>
          <w:szCs w:val="22"/>
        </w:rPr>
        <w:t>Vint</w:t>
      </w:r>
      <w:bookmarkStart w:id="0" w:name="_GoBack"/>
      <w:bookmarkEnd w:id="0"/>
    </w:p>
    <w:p w:rsidR="0009225F" w:rsidRDefault="00907E67" w:rsidP="00E43B4A">
      <w:pPr>
        <w:ind w:left="-851" w:right="-902"/>
        <w:rPr>
          <w:rFonts w:ascii="Calibri" w:hAnsi="Calibri"/>
          <w:sz w:val="22"/>
          <w:szCs w:val="22"/>
        </w:rPr>
      </w:pPr>
      <w:r>
        <w:rPr>
          <w:rFonts w:ascii="Calibri" w:hAnsi="Calibri"/>
          <w:sz w:val="22"/>
          <w:szCs w:val="22"/>
        </w:rPr>
        <w:t xml:space="preserve">In Attendance: </w:t>
      </w:r>
      <w:r w:rsidR="00556522">
        <w:rPr>
          <w:rFonts w:ascii="Calibri" w:hAnsi="Calibri"/>
          <w:sz w:val="22"/>
          <w:szCs w:val="22"/>
        </w:rPr>
        <w:t>Catherine Marlton</w:t>
      </w:r>
      <w:r w:rsidR="00416925">
        <w:rPr>
          <w:rFonts w:ascii="Calibri" w:hAnsi="Calibri"/>
          <w:sz w:val="22"/>
          <w:szCs w:val="22"/>
        </w:rPr>
        <w:t xml:space="preserve"> (</w:t>
      </w:r>
      <w:r w:rsidR="00556522">
        <w:rPr>
          <w:rFonts w:ascii="Calibri" w:hAnsi="Calibri"/>
          <w:sz w:val="22"/>
          <w:szCs w:val="22"/>
        </w:rPr>
        <w:t>Deputy Town Clerk</w:t>
      </w:r>
      <w:r w:rsidR="00416925">
        <w:rPr>
          <w:rFonts w:ascii="Calibri" w:hAnsi="Calibri"/>
          <w:sz w:val="22"/>
          <w:szCs w:val="22"/>
        </w:rPr>
        <w:t>)</w:t>
      </w:r>
      <w:r w:rsidR="005F6333">
        <w:rPr>
          <w:rFonts w:ascii="Calibri" w:hAnsi="Calibri"/>
          <w:sz w:val="22"/>
          <w:szCs w:val="22"/>
        </w:rPr>
        <w:t xml:space="preserve">, </w:t>
      </w:r>
      <w:r w:rsidR="00556522">
        <w:rPr>
          <w:rFonts w:ascii="Calibri" w:hAnsi="Calibri"/>
          <w:sz w:val="22"/>
          <w:szCs w:val="22"/>
        </w:rPr>
        <w:t>3</w:t>
      </w:r>
      <w:r w:rsidR="00AA5851">
        <w:rPr>
          <w:rFonts w:ascii="Calibri" w:hAnsi="Calibri"/>
          <w:sz w:val="22"/>
          <w:szCs w:val="22"/>
        </w:rPr>
        <w:t xml:space="preserve"> members of the public</w:t>
      </w:r>
      <w:r w:rsidR="005F6333">
        <w:rPr>
          <w:rFonts w:ascii="Calibri" w:hAnsi="Calibri"/>
          <w:sz w:val="22"/>
          <w:szCs w:val="22"/>
        </w:rPr>
        <w:br/>
        <w:t xml:space="preserve">Apologies: </w:t>
      </w:r>
      <w:r w:rsidR="00556522">
        <w:rPr>
          <w:rFonts w:ascii="Calibri" w:hAnsi="Calibri"/>
          <w:sz w:val="22"/>
          <w:szCs w:val="22"/>
        </w:rPr>
        <w:t>Cllr T Whitty</w:t>
      </w:r>
    </w:p>
    <w:p w:rsidR="00AA5851" w:rsidRPr="0064253D" w:rsidRDefault="00AA5851" w:rsidP="00FC0665">
      <w:pPr>
        <w:ind w:left="-851" w:right="-902"/>
        <w:rPr>
          <w:rFonts w:ascii="Calibri" w:hAnsi="Calibri"/>
          <w:sz w:val="22"/>
          <w:szCs w:val="22"/>
        </w:rPr>
      </w:pP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460D85" w:rsidRPr="007A2E1D" w:rsidTr="008014BD">
        <w:trPr>
          <w:trHeight w:val="84"/>
        </w:trPr>
        <w:tc>
          <w:tcPr>
            <w:tcW w:w="475" w:type="dxa"/>
          </w:tcPr>
          <w:p w:rsidR="00460D85" w:rsidRPr="007A2E1D" w:rsidRDefault="00460D85" w:rsidP="00460D85">
            <w:pPr>
              <w:rPr>
                <w:rFonts w:ascii="Calibri" w:hAnsi="Calibri"/>
                <w:sz w:val="22"/>
                <w:szCs w:val="22"/>
              </w:rPr>
            </w:pPr>
            <w:r w:rsidRPr="007A2E1D">
              <w:rPr>
                <w:rFonts w:ascii="Calibri" w:hAnsi="Calibri"/>
                <w:sz w:val="22"/>
                <w:szCs w:val="22"/>
              </w:rPr>
              <w:t>1</w:t>
            </w:r>
          </w:p>
        </w:tc>
        <w:tc>
          <w:tcPr>
            <w:tcW w:w="4232" w:type="dxa"/>
          </w:tcPr>
          <w:p w:rsidR="00460D85" w:rsidRPr="007A2E1D" w:rsidRDefault="00460D85" w:rsidP="00460D85">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r>
              <w:rPr>
                <w:rFonts w:ascii="Calibri" w:hAnsi="Calibri"/>
                <w:sz w:val="22"/>
                <w:szCs w:val="22"/>
              </w:rPr>
              <w:br/>
            </w:r>
          </w:p>
        </w:tc>
        <w:tc>
          <w:tcPr>
            <w:tcW w:w="5795" w:type="dxa"/>
          </w:tcPr>
          <w:p w:rsidR="00460D85" w:rsidRDefault="005F6333" w:rsidP="00460D85">
            <w:pPr>
              <w:rPr>
                <w:rFonts w:ascii="Calibri" w:hAnsi="Calibri"/>
                <w:sz w:val="22"/>
                <w:szCs w:val="22"/>
              </w:rPr>
            </w:pPr>
            <w:r>
              <w:rPr>
                <w:rFonts w:ascii="Calibri" w:hAnsi="Calibri"/>
                <w:sz w:val="22"/>
                <w:szCs w:val="22"/>
              </w:rPr>
              <w:t xml:space="preserve">It was </w:t>
            </w:r>
            <w:r w:rsidRPr="005F6333">
              <w:rPr>
                <w:rFonts w:ascii="Calibri" w:hAnsi="Calibri"/>
                <w:b/>
                <w:sz w:val="22"/>
                <w:szCs w:val="22"/>
              </w:rPr>
              <w:t>RESOLVED</w:t>
            </w:r>
            <w:r>
              <w:rPr>
                <w:rFonts w:ascii="Calibri" w:hAnsi="Calibri"/>
                <w:sz w:val="22"/>
                <w:szCs w:val="22"/>
              </w:rPr>
              <w:t xml:space="preserve"> to accept the apologies.</w:t>
            </w:r>
          </w:p>
          <w:p w:rsidR="00FA2406" w:rsidRPr="007A2E1D" w:rsidRDefault="00FA2406" w:rsidP="00460D85">
            <w:pPr>
              <w:rPr>
                <w:rFonts w:ascii="Calibri" w:hAnsi="Calibri"/>
                <w:sz w:val="22"/>
                <w:szCs w:val="22"/>
              </w:rPr>
            </w:pPr>
          </w:p>
        </w:tc>
      </w:tr>
      <w:tr w:rsidR="00460D85" w:rsidRPr="007A2E1D" w:rsidTr="008014BD">
        <w:trPr>
          <w:trHeight w:val="84"/>
        </w:trPr>
        <w:tc>
          <w:tcPr>
            <w:tcW w:w="475" w:type="dxa"/>
          </w:tcPr>
          <w:p w:rsidR="00460D85" w:rsidRPr="007A2E1D" w:rsidRDefault="00460D85" w:rsidP="00460D85">
            <w:pPr>
              <w:rPr>
                <w:rFonts w:ascii="Calibri" w:hAnsi="Calibri"/>
                <w:sz w:val="22"/>
                <w:szCs w:val="22"/>
              </w:rPr>
            </w:pPr>
          </w:p>
        </w:tc>
        <w:tc>
          <w:tcPr>
            <w:tcW w:w="4232" w:type="dxa"/>
          </w:tcPr>
          <w:p w:rsidR="00460D85" w:rsidRPr="007A2E1D" w:rsidRDefault="00460D85" w:rsidP="00460D8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460D85" w:rsidRPr="007A2E1D" w:rsidRDefault="00460D85" w:rsidP="00460D85">
            <w:pPr>
              <w:rPr>
                <w:rFonts w:ascii="Calibri" w:hAnsi="Calibri"/>
                <w:sz w:val="22"/>
                <w:szCs w:val="22"/>
              </w:rPr>
            </w:pPr>
          </w:p>
        </w:tc>
      </w:tr>
      <w:tr w:rsidR="00460D85" w:rsidRPr="007A2E1D" w:rsidTr="008014BD">
        <w:trPr>
          <w:trHeight w:val="84"/>
        </w:trPr>
        <w:tc>
          <w:tcPr>
            <w:tcW w:w="475" w:type="dxa"/>
          </w:tcPr>
          <w:p w:rsidR="00460D85" w:rsidRPr="007A2E1D" w:rsidRDefault="00460D85" w:rsidP="00460D85">
            <w:pPr>
              <w:rPr>
                <w:rFonts w:ascii="Calibri" w:hAnsi="Calibri"/>
                <w:sz w:val="22"/>
                <w:szCs w:val="22"/>
              </w:rPr>
            </w:pPr>
          </w:p>
        </w:tc>
        <w:tc>
          <w:tcPr>
            <w:tcW w:w="4232" w:type="dxa"/>
          </w:tcPr>
          <w:p w:rsidR="00460D85" w:rsidRPr="007A2E1D" w:rsidRDefault="00460D85" w:rsidP="00460D85">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Pr>
                <w:rFonts w:ascii="Calibri" w:hAnsi="Calibri"/>
                <w:b w:val="0"/>
                <w:sz w:val="22"/>
                <w:szCs w:val="22"/>
              </w:rPr>
              <w:br/>
            </w:r>
          </w:p>
        </w:tc>
        <w:tc>
          <w:tcPr>
            <w:tcW w:w="5795" w:type="dxa"/>
          </w:tcPr>
          <w:p w:rsidR="00AA5851" w:rsidRDefault="00F57C8D" w:rsidP="00556522">
            <w:pPr>
              <w:rPr>
                <w:rFonts w:ascii="Calibri" w:hAnsi="Calibri"/>
                <w:sz w:val="22"/>
                <w:szCs w:val="22"/>
              </w:rPr>
            </w:pPr>
            <w:r>
              <w:rPr>
                <w:rFonts w:ascii="Calibri" w:hAnsi="Calibri"/>
                <w:sz w:val="22"/>
                <w:szCs w:val="22"/>
              </w:rPr>
              <w:t>Tommy Hutchinson</w:t>
            </w:r>
            <w:r w:rsidR="00556522">
              <w:rPr>
                <w:rFonts w:ascii="Calibri" w:hAnsi="Calibri"/>
                <w:sz w:val="22"/>
                <w:szCs w:val="22"/>
              </w:rPr>
              <w:t xml:space="preserve"> attended to introduce himself as the new Tree Warden. He explained he runs his own tree care company and that any conflict of interest with his own applications for works, will be avoided. It was agreed that </w:t>
            </w:r>
            <w:r>
              <w:rPr>
                <w:rFonts w:ascii="Calibri" w:hAnsi="Calibri"/>
                <w:sz w:val="22"/>
                <w:szCs w:val="22"/>
              </w:rPr>
              <w:t>Mr Hutchinson</w:t>
            </w:r>
            <w:r w:rsidR="00556522">
              <w:rPr>
                <w:rFonts w:ascii="Calibri" w:hAnsi="Calibri"/>
                <w:sz w:val="22"/>
                <w:szCs w:val="22"/>
              </w:rPr>
              <w:t xml:space="preserve"> would send in his thoughts on tree works in advance of Planning meetings to inform the discussion.</w:t>
            </w:r>
          </w:p>
          <w:p w:rsidR="00556522" w:rsidRDefault="00556522" w:rsidP="00556522">
            <w:pPr>
              <w:rPr>
                <w:rFonts w:ascii="Calibri" w:hAnsi="Calibri"/>
                <w:sz w:val="22"/>
                <w:szCs w:val="22"/>
              </w:rPr>
            </w:pPr>
          </w:p>
          <w:p w:rsidR="00556522" w:rsidRPr="007A2E1D" w:rsidRDefault="00556522" w:rsidP="00556522">
            <w:pPr>
              <w:rPr>
                <w:rFonts w:ascii="Calibri" w:hAnsi="Calibri"/>
                <w:sz w:val="22"/>
                <w:szCs w:val="22"/>
              </w:rPr>
            </w:pPr>
            <w:r>
              <w:rPr>
                <w:rFonts w:ascii="Calibri" w:hAnsi="Calibri"/>
                <w:sz w:val="22"/>
                <w:szCs w:val="22"/>
              </w:rPr>
              <w:t>The Planning Officer was asked to send him the agenda in advance of the meeting.</w:t>
            </w:r>
          </w:p>
        </w:tc>
      </w:tr>
      <w:tr w:rsidR="009B2A86" w:rsidRPr="007A2E1D" w:rsidTr="008014BD">
        <w:trPr>
          <w:trHeight w:val="84"/>
        </w:trPr>
        <w:tc>
          <w:tcPr>
            <w:tcW w:w="475" w:type="dxa"/>
          </w:tcPr>
          <w:p w:rsidR="009B2A86" w:rsidRPr="007A2E1D" w:rsidRDefault="009B2A86" w:rsidP="00460D85">
            <w:pPr>
              <w:rPr>
                <w:rFonts w:ascii="Calibri" w:hAnsi="Calibri"/>
                <w:sz w:val="22"/>
                <w:szCs w:val="22"/>
              </w:rPr>
            </w:pPr>
          </w:p>
        </w:tc>
        <w:tc>
          <w:tcPr>
            <w:tcW w:w="4232" w:type="dxa"/>
          </w:tcPr>
          <w:p w:rsidR="009B2A86" w:rsidRDefault="009B2A86" w:rsidP="009B2A86">
            <w:pPr>
              <w:pStyle w:val="BodyTextIndent3"/>
              <w:ind w:left="0"/>
              <w:rPr>
                <w:rFonts w:ascii="Calibri" w:hAnsi="Calibri"/>
                <w:b w:val="0"/>
                <w:sz w:val="22"/>
                <w:szCs w:val="22"/>
              </w:rPr>
            </w:pPr>
            <w:r>
              <w:rPr>
                <w:rFonts w:ascii="Calibri" w:hAnsi="Calibri"/>
                <w:b w:val="0"/>
                <w:sz w:val="22"/>
                <w:szCs w:val="22"/>
              </w:rPr>
              <w:t>A period of 15 minutes will be allowed to receive information from Simon Cronk (Dartington Hall Trust Estates Manager) and Mary Elkington (Planning consultant) regarding a proposal for a community self-build housing scheme on the border of Dartington and Totnes.</w:t>
            </w:r>
          </w:p>
          <w:p w:rsidR="009B2A86" w:rsidRPr="007A2E1D" w:rsidRDefault="009B2A86" w:rsidP="00460D85">
            <w:pPr>
              <w:pStyle w:val="BodyTextIndent3"/>
              <w:ind w:left="0"/>
              <w:rPr>
                <w:rFonts w:ascii="Calibri" w:hAnsi="Calibri"/>
                <w:b w:val="0"/>
                <w:sz w:val="22"/>
                <w:szCs w:val="22"/>
              </w:rPr>
            </w:pPr>
          </w:p>
        </w:tc>
        <w:tc>
          <w:tcPr>
            <w:tcW w:w="5795" w:type="dxa"/>
          </w:tcPr>
          <w:p w:rsidR="002576E7" w:rsidRDefault="00F57C8D" w:rsidP="002576E7">
            <w:pPr>
              <w:rPr>
                <w:rFonts w:ascii="Calibri" w:hAnsi="Calibri"/>
                <w:sz w:val="22"/>
                <w:szCs w:val="22"/>
              </w:rPr>
            </w:pPr>
            <w:r>
              <w:rPr>
                <w:rFonts w:ascii="Calibri" w:hAnsi="Calibri"/>
                <w:sz w:val="22"/>
                <w:szCs w:val="22"/>
              </w:rPr>
              <w:t>Cl</w:t>
            </w:r>
            <w:r w:rsidR="002576E7">
              <w:rPr>
                <w:rFonts w:ascii="Calibri" w:hAnsi="Calibri"/>
                <w:sz w:val="22"/>
                <w:szCs w:val="22"/>
              </w:rPr>
              <w:t>lrs received a presentation on the proposed development on the edge of Dartington estate, details of which can be found at this link</w:t>
            </w:r>
          </w:p>
          <w:p w:rsidR="002576E7" w:rsidRDefault="009231DE" w:rsidP="002576E7">
            <w:pPr>
              <w:rPr>
                <w:rStyle w:val="Hyperlink"/>
                <w:rFonts w:asciiTheme="minorHAnsi" w:hAnsiTheme="minorHAnsi"/>
                <w:sz w:val="22"/>
                <w:szCs w:val="22"/>
              </w:rPr>
            </w:pPr>
            <w:hyperlink r:id="rId8" w:history="1">
              <w:r w:rsidR="002576E7" w:rsidRPr="00E52E47">
                <w:rPr>
                  <w:rStyle w:val="Hyperlink"/>
                  <w:rFonts w:asciiTheme="minorHAnsi" w:hAnsiTheme="minorHAnsi"/>
                  <w:sz w:val="22"/>
                  <w:szCs w:val="22"/>
                </w:rPr>
                <w:t>https://www.dartington.org/the-plantation</w:t>
              </w:r>
            </w:hyperlink>
            <w:r w:rsidR="002576E7">
              <w:rPr>
                <w:rStyle w:val="Hyperlink"/>
                <w:rFonts w:asciiTheme="minorHAnsi" w:hAnsiTheme="minorHAnsi"/>
                <w:sz w:val="22"/>
                <w:szCs w:val="22"/>
              </w:rPr>
              <w:t>.</w:t>
            </w:r>
          </w:p>
          <w:p w:rsidR="002576E7" w:rsidRDefault="002576E7" w:rsidP="002576E7">
            <w:pPr>
              <w:rPr>
                <w:rStyle w:val="Hyperlink"/>
                <w:rFonts w:asciiTheme="minorHAnsi" w:hAnsiTheme="minorHAnsi"/>
                <w:sz w:val="22"/>
                <w:szCs w:val="22"/>
              </w:rPr>
            </w:pPr>
          </w:p>
          <w:p w:rsidR="002576E7" w:rsidRPr="002576E7" w:rsidRDefault="002576E7" w:rsidP="002576E7">
            <w:pPr>
              <w:rPr>
                <w:rStyle w:val="Hyperlink"/>
                <w:rFonts w:asciiTheme="minorHAnsi" w:hAnsiTheme="minorHAnsi"/>
                <w:color w:val="auto"/>
                <w:sz w:val="22"/>
                <w:szCs w:val="22"/>
                <w:u w:val="none"/>
              </w:rPr>
            </w:pPr>
            <w:r w:rsidRPr="002576E7">
              <w:rPr>
                <w:rStyle w:val="Hyperlink"/>
                <w:rFonts w:asciiTheme="minorHAnsi" w:hAnsiTheme="minorHAnsi"/>
                <w:color w:val="auto"/>
                <w:sz w:val="22"/>
                <w:szCs w:val="22"/>
                <w:u w:val="none"/>
              </w:rPr>
              <w:t xml:space="preserve">Dartington </w:t>
            </w:r>
            <w:r>
              <w:rPr>
                <w:rStyle w:val="Hyperlink"/>
                <w:rFonts w:asciiTheme="minorHAnsi" w:hAnsiTheme="minorHAnsi"/>
                <w:color w:val="auto"/>
                <w:sz w:val="22"/>
                <w:szCs w:val="22"/>
                <w:u w:val="none"/>
              </w:rPr>
              <w:t xml:space="preserve">explained </w:t>
            </w:r>
            <w:r w:rsidRPr="002576E7">
              <w:rPr>
                <w:rStyle w:val="Hyperlink"/>
                <w:rFonts w:asciiTheme="minorHAnsi" w:hAnsiTheme="minorHAnsi"/>
                <w:color w:val="auto"/>
                <w:sz w:val="22"/>
                <w:szCs w:val="22"/>
                <w:u w:val="none"/>
              </w:rPr>
              <w:t>that</w:t>
            </w:r>
            <w:r>
              <w:rPr>
                <w:rStyle w:val="Hyperlink"/>
                <w:rFonts w:asciiTheme="minorHAnsi" w:hAnsiTheme="minorHAnsi"/>
                <w:color w:val="auto"/>
                <w:sz w:val="22"/>
                <w:szCs w:val="22"/>
                <w:u w:val="none"/>
              </w:rPr>
              <w:t xml:space="preserve"> </w:t>
            </w:r>
            <w:r w:rsidRPr="002576E7">
              <w:rPr>
                <w:rStyle w:val="Hyperlink"/>
                <w:rFonts w:asciiTheme="minorHAnsi" w:hAnsiTheme="minorHAnsi"/>
                <w:color w:val="auto"/>
                <w:sz w:val="22"/>
                <w:szCs w:val="22"/>
                <w:u w:val="none"/>
              </w:rPr>
              <w:t>they are hoping to put in a hybrid planning application in the next 2/3 months and that they are currently engaging with the community through a series of meetings, the next of which is on Tuesday 28</w:t>
            </w:r>
            <w:r w:rsidRPr="002576E7">
              <w:rPr>
                <w:rStyle w:val="Hyperlink"/>
                <w:rFonts w:asciiTheme="minorHAnsi" w:hAnsiTheme="minorHAnsi"/>
                <w:color w:val="auto"/>
                <w:sz w:val="22"/>
                <w:szCs w:val="22"/>
                <w:u w:val="none"/>
                <w:vertAlign w:val="superscript"/>
              </w:rPr>
              <w:t>th</w:t>
            </w:r>
            <w:r w:rsidRPr="002576E7">
              <w:rPr>
                <w:rStyle w:val="Hyperlink"/>
                <w:rFonts w:asciiTheme="minorHAnsi" w:hAnsiTheme="minorHAnsi"/>
                <w:color w:val="auto"/>
                <w:sz w:val="22"/>
                <w:szCs w:val="22"/>
                <w:u w:val="none"/>
              </w:rPr>
              <w:t xml:space="preserve"> November at 6pm at Studio 6.</w:t>
            </w:r>
          </w:p>
          <w:p w:rsidR="002576E7" w:rsidRPr="002576E7" w:rsidRDefault="002576E7" w:rsidP="002576E7">
            <w:pPr>
              <w:rPr>
                <w:rStyle w:val="Hyperlink"/>
                <w:rFonts w:asciiTheme="minorHAnsi" w:hAnsiTheme="minorHAnsi"/>
                <w:color w:val="auto"/>
                <w:sz w:val="22"/>
                <w:szCs w:val="22"/>
                <w:u w:val="none"/>
              </w:rPr>
            </w:pPr>
          </w:p>
          <w:p w:rsidR="002576E7" w:rsidRPr="002576E7" w:rsidRDefault="002576E7" w:rsidP="002576E7">
            <w:pPr>
              <w:rPr>
                <w:rFonts w:asciiTheme="minorHAnsi" w:hAnsiTheme="minorHAnsi"/>
                <w:sz w:val="22"/>
                <w:szCs w:val="22"/>
              </w:rPr>
            </w:pPr>
            <w:r w:rsidRPr="002576E7">
              <w:rPr>
                <w:rStyle w:val="Hyperlink"/>
                <w:rFonts w:asciiTheme="minorHAnsi" w:hAnsiTheme="minorHAnsi"/>
                <w:color w:val="auto"/>
                <w:sz w:val="22"/>
                <w:szCs w:val="22"/>
                <w:u w:val="none"/>
              </w:rPr>
              <w:t>Councillors welcomed the proposed 50% affordable housing and the proposed use of sustainable materials and innovative design. It was felt Simon and Mary should present to all Councillors early in 2017 due to the significance of the proposed development.</w:t>
            </w:r>
          </w:p>
          <w:p w:rsidR="009B2A86" w:rsidRDefault="009B2A86" w:rsidP="002576E7">
            <w:pPr>
              <w:rPr>
                <w:rFonts w:ascii="Calibri" w:hAnsi="Calibri"/>
                <w:sz w:val="22"/>
                <w:szCs w:val="22"/>
              </w:rPr>
            </w:pPr>
          </w:p>
        </w:tc>
      </w:tr>
      <w:tr w:rsidR="00460D85" w:rsidRPr="007A2E1D" w:rsidTr="008014BD">
        <w:trPr>
          <w:trHeight w:val="84"/>
        </w:trPr>
        <w:tc>
          <w:tcPr>
            <w:tcW w:w="475" w:type="dxa"/>
          </w:tcPr>
          <w:p w:rsidR="00460D85" w:rsidRPr="007A2E1D" w:rsidRDefault="00460D85" w:rsidP="00460D85">
            <w:pPr>
              <w:rPr>
                <w:rFonts w:ascii="Calibri" w:hAnsi="Calibri"/>
                <w:sz w:val="22"/>
                <w:szCs w:val="22"/>
              </w:rPr>
            </w:pPr>
          </w:p>
        </w:tc>
        <w:tc>
          <w:tcPr>
            <w:tcW w:w="4232" w:type="dxa"/>
          </w:tcPr>
          <w:p w:rsidR="00460D85" w:rsidRPr="007A2E1D" w:rsidRDefault="00460D85" w:rsidP="00460D85">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460D85" w:rsidRPr="007A2E1D" w:rsidRDefault="00460D85" w:rsidP="00460D85">
            <w:pPr>
              <w:rPr>
                <w:rFonts w:ascii="Calibri" w:hAnsi="Calibri"/>
                <w:sz w:val="22"/>
                <w:szCs w:val="22"/>
              </w:rPr>
            </w:pPr>
          </w:p>
        </w:tc>
      </w:tr>
      <w:tr w:rsidR="005F6333" w:rsidRPr="007A2E1D" w:rsidTr="008014BD">
        <w:trPr>
          <w:trHeight w:val="84"/>
        </w:trPr>
        <w:tc>
          <w:tcPr>
            <w:tcW w:w="475" w:type="dxa"/>
          </w:tcPr>
          <w:p w:rsidR="005F6333" w:rsidRPr="007A2E1D" w:rsidRDefault="005F6333" w:rsidP="005F6333">
            <w:pPr>
              <w:rPr>
                <w:rFonts w:ascii="Calibri" w:hAnsi="Calibri"/>
                <w:sz w:val="22"/>
                <w:szCs w:val="22"/>
              </w:rPr>
            </w:pPr>
            <w:r>
              <w:rPr>
                <w:rFonts w:ascii="Calibri" w:hAnsi="Calibri"/>
                <w:sz w:val="22"/>
                <w:szCs w:val="22"/>
              </w:rPr>
              <w:t>2</w:t>
            </w:r>
          </w:p>
        </w:tc>
        <w:tc>
          <w:tcPr>
            <w:tcW w:w="4232" w:type="dxa"/>
          </w:tcPr>
          <w:p w:rsidR="005F6333" w:rsidRDefault="005F6333" w:rsidP="005F6333">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approve the minutes</w:t>
            </w:r>
            <w:r w:rsidRPr="007A2E1D">
              <w:rPr>
                <w:rFonts w:ascii="Calibri" w:hAnsi="Calibri"/>
                <w:b w:val="0"/>
                <w:sz w:val="22"/>
                <w:szCs w:val="22"/>
              </w:rPr>
              <w:t xml:space="preserve"> of the meeting</w:t>
            </w:r>
            <w:r>
              <w:rPr>
                <w:rFonts w:ascii="Calibri" w:hAnsi="Calibri"/>
                <w:b w:val="0"/>
                <w:sz w:val="22"/>
                <w:szCs w:val="22"/>
              </w:rPr>
              <w:t xml:space="preserve"> of </w:t>
            </w:r>
            <w:r w:rsidR="00556522">
              <w:rPr>
                <w:rFonts w:ascii="Calibri" w:hAnsi="Calibri"/>
                <w:b w:val="0"/>
                <w:sz w:val="22"/>
                <w:szCs w:val="22"/>
              </w:rPr>
              <w:t>3</w:t>
            </w:r>
            <w:r w:rsidR="00556522" w:rsidRPr="00556522">
              <w:rPr>
                <w:rFonts w:ascii="Calibri" w:hAnsi="Calibri"/>
                <w:b w:val="0"/>
                <w:sz w:val="22"/>
                <w:szCs w:val="22"/>
                <w:vertAlign w:val="superscript"/>
              </w:rPr>
              <w:t>rd</w:t>
            </w:r>
            <w:r w:rsidR="00556522">
              <w:rPr>
                <w:rFonts w:ascii="Calibri" w:hAnsi="Calibri"/>
                <w:b w:val="0"/>
                <w:sz w:val="22"/>
                <w:szCs w:val="22"/>
              </w:rPr>
              <w:t xml:space="preserve"> November 2016.</w:t>
            </w:r>
          </w:p>
          <w:p w:rsidR="005F6333" w:rsidRPr="007A2E1D" w:rsidRDefault="005F6333" w:rsidP="005F6333">
            <w:pPr>
              <w:pStyle w:val="BodyTextIndent3"/>
              <w:ind w:left="0"/>
              <w:rPr>
                <w:rFonts w:ascii="Calibri" w:hAnsi="Calibri"/>
                <w:b w:val="0"/>
                <w:sz w:val="22"/>
                <w:szCs w:val="22"/>
              </w:rPr>
            </w:pPr>
          </w:p>
        </w:tc>
        <w:tc>
          <w:tcPr>
            <w:tcW w:w="5795" w:type="dxa"/>
          </w:tcPr>
          <w:p w:rsidR="006C243B" w:rsidRDefault="009D6B00" w:rsidP="005F6333">
            <w:pPr>
              <w:rPr>
                <w:rFonts w:ascii="Calibri" w:hAnsi="Calibri"/>
                <w:sz w:val="22"/>
                <w:szCs w:val="22"/>
              </w:rPr>
            </w:pPr>
            <w:r>
              <w:rPr>
                <w:rFonts w:ascii="Calibri" w:hAnsi="Calibri"/>
                <w:sz w:val="22"/>
                <w:szCs w:val="22"/>
              </w:rPr>
              <w:t>The notes were agreed and there were no matters arising</w:t>
            </w:r>
            <w:r w:rsidR="00E4630E">
              <w:rPr>
                <w:rFonts w:ascii="Calibri" w:hAnsi="Calibri"/>
                <w:sz w:val="22"/>
                <w:szCs w:val="22"/>
              </w:rPr>
              <w:t>.</w:t>
            </w:r>
          </w:p>
          <w:p w:rsidR="006C243B" w:rsidRDefault="006C243B" w:rsidP="005F6333">
            <w:pPr>
              <w:rPr>
                <w:rFonts w:ascii="Calibri" w:hAnsi="Calibri"/>
                <w:sz w:val="22"/>
                <w:szCs w:val="22"/>
              </w:rPr>
            </w:pPr>
          </w:p>
          <w:p w:rsidR="006C243B" w:rsidRPr="007A2E1D" w:rsidRDefault="006C243B" w:rsidP="005F6333">
            <w:pPr>
              <w:rPr>
                <w:rFonts w:ascii="Calibri" w:hAnsi="Calibri"/>
                <w:sz w:val="22"/>
                <w:szCs w:val="22"/>
              </w:rPr>
            </w:pPr>
          </w:p>
        </w:tc>
      </w:tr>
      <w:tr w:rsidR="005F6333" w:rsidRPr="007A2E1D" w:rsidTr="008014BD">
        <w:trPr>
          <w:trHeight w:val="84"/>
        </w:trPr>
        <w:tc>
          <w:tcPr>
            <w:tcW w:w="475" w:type="dxa"/>
          </w:tcPr>
          <w:p w:rsidR="005F6333" w:rsidRPr="000673A4" w:rsidRDefault="005F6333" w:rsidP="005F6333">
            <w:pPr>
              <w:rPr>
                <w:rFonts w:ascii="Calibri" w:hAnsi="Calibri"/>
                <w:sz w:val="22"/>
                <w:szCs w:val="22"/>
              </w:rPr>
            </w:pPr>
            <w:r>
              <w:rPr>
                <w:rFonts w:ascii="Calibri" w:hAnsi="Calibri"/>
                <w:sz w:val="22"/>
                <w:szCs w:val="22"/>
              </w:rPr>
              <w:t>3</w:t>
            </w:r>
          </w:p>
        </w:tc>
        <w:tc>
          <w:tcPr>
            <w:tcW w:w="4232" w:type="dxa"/>
          </w:tcPr>
          <w:p w:rsidR="005F6333" w:rsidRDefault="005F6333" w:rsidP="005F6333">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p>
          <w:p w:rsidR="005F6333" w:rsidRPr="00BC3DBE" w:rsidRDefault="005F6333" w:rsidP="005F6333">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556522" w:rsidRDefault="00556522" w:rsidP="00556522">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3.1) 3216/16/FUL – Conversion of first floor storage area to residential use. 21 Fore Street, Totnes, TQ9 5DA. Applicant: Bastins. (Planning Officer: Michelle Bennett – CS)</w:t>
            </w:r>
          </w:p>
          <w:p w:rsidR="00556522" w:rsidRDefault="00556522" w:rsidP="00556522">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 xml:space="preserve">3.2) 3336/16/HHO – Householder application for extensions to the existing dwelling. Little Orchard, Higher </w:t>
            </w:r>
            <w:r>
              <w:rPr>
                <w:rFonts w:asciiTheme="minorHAnsi" w:hAnsiTheme="minorHAnsi"/>
                <w:b w:val="0"/>
                <w:sz w:val="22"/>
                <w:szCs w:val="22"/>
                <w:lang w:val="en-GB"/>
              </w:rPr>
              <w:lastRenderedPageBreak/>
              <w:t>Westonfields, Totnes, TQ9 5QZ. Applicant: Mr &amp; Mrs Miller. (Planning Officer: Chris Mitchell)</w:t>
            </w:r>
            <w:r>
              <w:rPr>
                <w:rFonts w:asciiTheme="minorHAnsi" w:hAnsiTheme="minorHAnsi"/>
                <w:b w:val="0"/>
                <w:sz w:val="22"/>
                <w:szCs w:val="22"/>
                <w:lang w:val="en-GB"/>
              </w:rPr>
              <w:br/>
              <w:t>3.3) 3441/16/LBC – Retrospective application for listed buildings consent for installation of secondary glazing (removable) to 4 windows on ground and first floors. 10 Castle Street, Totnes, TQ9 5NU. Applicant: Mr Anthony Mead. (Planning Officer: Charmaine Smith)</w:t>
            </w:r>
            <w:r>
              <w:rPr>
                <w:rFonts w:asciiTheme="minorHAnsi" w:hAnsiTheme="minorHAnsi"/>
                <w:b w:val="0"/>
                <w:sz w:val="22"/>
                <w:szCs w:val="22"/>
                <w:lang w:val="en-GB"/>
              </w:rPr>
              <w:br/>
              <w:t>3.4) 3171/16/HHO &amp; 3172/16/LBC – Householder application &amp; listed building consent for the removal of an existing internal modern stud wall and the erection of another smaller stud wall. 8 Church Close, High Street, Totnes, TQ9 5QQ. Applicant: Mr Mervyn Down. (Planning Officer: Michelle Bennett RG)</w:t>
            </w:r>
            <w:r>
              <w:rPr>
                <w:rFonts w:asciiTheme="minorHAnsi" w:hAnsiTheme="minorHAnsi"/>
                <w:b w:val="0"/>
                <w:sz w:val="22"/>
                <w:szCs w:val="22"/>
                <w:lang w:val="en-GB"/>
              </w:rPr>
              <w:br/>
              <w:t>3.5) 3408/16/HHO – Householder application for a single storey rear extension to enlarge kitchen/dining room. 4 Redworth Terrace, Totnes, TQ9 5JN. Applicant: Simon Greaves. (Planning Officer: Sarah Carroll)</w:t>
            </w:r>
          </w:p>
          <w:p w:rsidR="00556522" w:rsidRDefault="00556522" w:rsidP="00556522">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3.6) 2580/16/HHO – READVERTISEMENT (revised plan received) Householder application for extension to dwelling. Applicant: Mr &amp; Mrs Laver. (Planning Officer: Sarah Carroll)</w:t>
            </w:r>
            <w:r>
              <w:rPr>
                <w:rFonts w:asciiTheme="minorHAnsi" w:hAnsiTheme="minorHAnsi"/>
                <w:b w:val="0"/>
                <w:sz w:val="22"/>
                <w:szCs w:val="22"/>
                <w:lang w:val="en-GB"/>
              </w:rPr>
              <w:br/>
              <w:t>3.7) 3282/16/FUL – Full planning application for improvement works to existing flood defences along a 1.7km stretch of the right bank (west) of the River Dart and 3 stretches on the left bank (east) of Totnes. River Dart (Railway crossing North end) to Baltic Wharf (South end), Sx80323 61074 to Sx80601 59992 &amp; Sx80845 60397 to Sx80716 59902. Applicant: Dan Boswell. (Planning Officer: Michelle Bennett WO)</w:t>
            </w:r>
          </w:p>
          <w:p w:rsidR="005F6333" w:rsidRPr="00A5621B" w:rsidRDefault="005F6333" w:rsidP="005F6333">
            <w:pPr>
              <w:pStyle w:val="BodyTextIndent3"/>
              <w:spacing w:after="12"/>
              <w:ind w:left="360"/>
              <w:rPr>
                <w:rFonts w:asciiTheme="minorHAnsi" w:hAnsiTheme="minorHAnsi"/>
                <w:b w:val="0"/>
                <w:sz w:val="22"/>
                <w:szCs w:val="22"/>
                <w:lang w:val="en-GB"/>
              </w:rPr>
            </w:pPr>
          </w:p>
        </w:tc>
        <w:tc>
          <w:tcPr>
            <w:tcW w:w="5795" w:type="dxa"/>
          </w:tcPr>
          <w:p w:rsidR="005F6333" w:rsidRDefault="005F6333" w:rsidP="005F6333">
            <w:pPr>
              <w:rPr>
                <w:rFonts w:ascii="Calibri" w:hAnsi="Calibri"/>
                <w:sz w:val="22"/>
                <w:szCs w:val="22"/>
              </w:rPr>
            </w:pPr>
          </w:p>
          <w:p w:rsidR="005F6333" w:rsidRDefault="005F6333"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r>
              <w:rPr>
                <w:rFonts w:ascii="Calibri" w:hAnsi="Calibri"/>
                <w:sz w:val="22"/>
                <w:szCs w:val="22"/>
              </w:rPr>
              <w:t>No objection.</w:t>
            </w: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C32E4D" w:rsidRDefault="00C32E4D" w:rsidP="009D6B00">
            <w:pPr>
              <w:tabs>
                <w:tab w:val="num" w:pos="0"/>
                <w:tab w:val="left" w:pos="0"/>
              </w:tabs>
              <w:rPr>
                <w:rFonts w:ascii="Calibri" w:hAnsi="Calibri"/>
                <w:sz w:val="22"/>
                <w:szCs w:val="22"/>
              </w:rPr>
            </w:pPr>
            <w:r>
              <w:rPr>
                <w:rFonts w:ascii="Calibri" w:hAnsi="Calibri"/>
                <w:sz w:val="22"/>
                <w:szCs w:val="22"/>
              </w:rPr>
              <w:t>Cllrs Hodgson and Vint expressed an interest as they know the applicant.</w:t>
            </w: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5F6333">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 The Town Council would be supportive of additional planting and materials with porous surfaces to be used to help water to soak away.</w:t>
            </w:r>
          </w:p>
          <w:p w:rsidR="009D6B00" w:rsidRDefault="009D6B00"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2B35FB" w:rsidRDefault="002B35FB" w:rsidP="005F6333">
            <w:pPr>
              <w:tabs>
                <w:tab w:val="num" w:pos="0"/>
                <w:tab w:val="left" w:pos="0"/>
              </w:tabs>
              <w:rPr>
                <w:rFonts w:ascii="Calibri" w:hAnsi="Calibri"/>
                <w:sz w:val="22"/>
                <w:szCs w:val="22"/>
              </w:rPr>
            </w:pPr>
          </w:p>
          <w:p w:rsidR="005F6333" w:rsidRDefault="005F6333" w:rsidP="005F6333">
            <w:pPr>
              <w:tabs>
                <w:tab w:val="num" w:pos="0"/>
                <w:tab w:val="left" w:pos="0"/>
              </w:tabs>
              <w:rPr>
                <w:rFonts w:ascii="Calibri" w:hAnsi="Calibri"/>
                <w:sz w:val="22"/>
                <w:szCs w:val="22"/>
              </w:rPr>
            </w:pPr>
          </w:p>
          <w:p w:rsidR="005F6333" w:rsidRPr="007B6D69" w:rsidRDefault="002B35FB" w:rsidP="005F6333">
            <w:pPr>
              <w:tabs>
                <w:tab w:val="num" w:pos="0"/>
                <w:tab w:val="left" w:pos="0"/>
              </w:tabs>
              <w:rPr>
                <w:rFonts w:ascii="Calibri" w:hAnsi="Calibri"/>
                <w:sz w:val="22"/>
                <w:szCs w:val="22"/>
              </w:rPr>
            </w:pPr>
            <w:r>
              <w:rPr>
                <w:rFonts w:ascii="Calibri" w:hAnsi="Calibri"/>
                <w:sz w:val="22"/>
                <w:szCs w:val="22"/>
              </w:rPr>
              <w:t>NOTE: Cllr JH</w:t>
            </w:r>
            <w:r w:rsidR="005F6333">
              <w:rPr>
                <w:rFonts w:ascii="Calibri" w:hAnsi="Calibri"/>
                <w:sz w:val="22"/>
                <w:szCs w:val="22"/>
              </w:rPr>
              <w:t xml:space="preserve"> observed and did not vote on any applications which would potentially be discussed at a Development Management Committee meeting at SHDC.</w:t>
            </w:r>
          </w:p>
          <w:p w:rsidR="005F6333" w:rsidRPr="00F1176C" w:rsidRDefault="005F6333" w:rsidP="005F6333">
            <w:pPr>
              <w:rPr>
                <w:rFonts w:ascii="Calibri" w:hAnsi="Calibri"/>
                <w:sz w:val="22"/>
                <w:szCs w:val="22"/>
              </w:rPr>
            </w:pPr>
          </w:p>
        </w:tc>
      </w:tr>
      <w:tr w:rsidR="005F6333" w:rsidRPr="007A2E1D" w:rsidTr="008014BD">
        <w:trPr>
          <w:trHeight w:val="84"/>
        </w:trPr>
        <w:tc>
          <w:tcPr>
            <w:tcW w:w="475" w:type="dxa"/>
          </w:tcPr>
          <w:p w:rsidR="005F6333" w:rsidRDefault="005F6333" w:rsidP="005F6333">
            <w:pPr>
              <w:rPr>
                <w:rFonts w:ascii="Calibri" w:hAnsi="Calibri"/>
                <w:sz w:val="22"/>
                <w:szCs w:val="22"/>
              </w:rPr>
            </w:pPr>
            <w:r>
              <w:rPr>
                <w:rFonts w:ascii="Calibri" w:hAnsi="Calibri"/>
                <w:sz w:val="22"/>
                <w:szCs w:val="22"/>
              </w:rPr>
              <w:lastRenderedPageBreak/>
              <w:t>4</w:t>
            </w:r>
          </w:p>
        </w:tc>
        <w:tc>
          <w:tcPr>
            <w:tcW w:w="4232" w:type="dxa"/>
          </w:tcPr>
          <w:p w:rsidR="005F6333" w:rsidRDefault="005F6333" w:rsidP="005F6333">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9B2A86" w:rsidRPr="00A5621B" w:rsidRDefault="009B2A86" w:rsidP="009B2A86">
            <w:pPr>
              <w:contextualSpacing/>
              <w:rPr>
                <w:rFonts w:ascii="Calibri" w:hAnsi="Calibri"/>
                <w:b/>
                <w:sz w:val="22"/>
                <w:szCs w:val="22"/>
              </w:rPr>
            </w:pPr>
            <w:r w:rsidRPr="00A5621B">
              <w:rPr>
                <w:rFonts w:ascii="Calibri" w:hAnsi="Calibri"/>
                <w:b/>
                <w:sz w:val="22"/>
                <w:szCs w:val="22"/>
              </w:rPr>
              <w:t>Works to Trees in a Conservation Area:</w:t>
            </w:r>
          </w:p>
          <w:p w:rsidR="009B2A86" w:rsidRDefault="009B2A86" w:rsidP="009B2A86">
            <w:pPr>
              <w:contextualSpacing/>
              <w:rPr>
                <w:rFonts w:ascii="Calibri" w:hAnsi="Calibri"/>
                <w:sz w:val="22"/>
                <w:szCs w:val="22"/>
              </w:rPr>
            </w:pPr>
            <w:r>
              <w:rPr>
                <w:rFonts w:ascii="Calibri" w:hAnsi="Calibri"/>
                <w:sz w:val="22"/>
                <w:szCs w:val="22"/>
              </w:rPr>
              <w:t>4.a) 3615/16/TCA – Removal of all undergrown and self seeded trees and reduce overgrown hedges to normal height as specified on the attachment Schedule. Trees on land opposite Fernleigh and Woodlands, 1 &amp; 2, Bridgetown, Totnes, TQ9 5BE. Applicant: James Cadoux-Hudson.</w:t>
            </w:r>
          </w:p>
          <w:p w:rsidR="009B2A86" w:rsidRPr="00A5621B" w:rsidRDefault="009B2A86" w:rsidP="009B2A86">
            <w:pPr>
              <w:contextualSpacing/>
              <w:rPr>
                <w:rFonts w:ascii="Calibri" w:hAnsi="Calibri"/>
                <w:b/>
                <w:sz w:val="22"/>
                <w:szCs w:val="22"/>
              </w:rPr>
            </w:pPr>
            <w:r w:rsidRPr="00A5621B">
              <w:rPr>
                <w:rFonts w:ascii="Calibri" w:hAnsi="Calibri"/>
                <w:b/>
                <w:sz w:val="22"/>
                <w:szCs w:val="22"/>
              </w:rPr>
              <w:t xml:space="preserve">Works </w:t>
            </w:r>
            <w:r>
              <w:rPr>
                <w:rFonts w:ascii="Calibri" w:hAnsi="Calibri"/>
                <w:b/>
                <w:sz w:val="22"/>
                <w:szCs w:val="22"/>
              </w:rPr>
              <w:t>to Tree Preservation Order Trees:</w:t>
            </w:r>
            <w:r>
              <w:rPr>
                <w:rFonts w:ascii="Calibri" w:hAnsi="Calibri"/>
                <w:b/>
                <w:sz w:val="22"/>
                <w:szCs w:val="22"/>
              </w:rPr>
              <w:br/>
            </w:r>
            <w:r>
              <w:rPr>
                <w:rFonts w:ascii="Calibri" w:hAnsi="Calibri"/>
                <w:sz w:val="22"/>
                <w:szCs w:val="22"/>
              </w:rPr>
              <w:t>4.b</w:t>
            </w:r>
            <w:r w:rsidRPr="007B5952">
              <w:rPr>
                <w:rFonts w:ascii="Calibri" w:hAnsi="Calibri"/>
                <w:sz w:val="22"/>
                <w:szCs w:val="22"/>
              </w:rPr>
              <w:t>)</w:t>
            </w:r>
            <w:r>
              <w:rPr>
                <w:rFonts w:ascii="Calibri" w:hAnsi="Calibri"/>
                <w:sz w:val="22"/>
                <w:szCs w:val="22"/>
              </w:rPr>
              <w:t xml:space="preserve"> 3166/16/TPO. T1 Oak – Remove two branches approximately 8 metres from ground level which overhang adjacent </w:t>
            </w:r>
            <w:r>
              <w:rPr>
                <w:rFonts w:ascii="Calibri" w:hAnsi="Calibri"/>
                <w:sz w:val="22"/>
                <w:szCs w:val="22"/>
              </w:rPr>
              <w:lastRenderedPageBreak/>
              <w:t xml:space="preserve">property. Endsleigh, Jubilee Road, Totnes, TQ9 5BP. </w:t>
            </w:r>
          </w:p>
          <w:p w:rsidR="009B2A86" w:rsidRDefault="009B2A86" w:rsidP="009B2A86">
            <w:pPr>
              <w:contextualSpacing/>
              <w:rPr>
                <w:rFonts w:ascii="Calibri" w:hAnsi="Calibri"/>
                <w:sz w:val="22"/>
                <w:szCs w:val="22"/>
              </w:rPr>
            </w:pPr>
            <w:r>
              <w:rPr>
                <w:rFonts w:ascii="Calibri" w:hAnsi="Calibri"/>
                <w:b/>
                <w:sz w:val="22"/>
                <w:szCs w:val="22"/>
              </w:rPr>
              <w:br/>
              <w:t>To note the following decisions:</w:t>
            </w:r>
            <w:r>
              <w:rPr>
                <w:rFonts w:ascii="Calibri" w:hAnsi="Calibri"/>
                <w:b/>
                <w:sz w:val="22"/>
                <w:szCs w:val="22"/>
              </w:rPr>
              <w:br/>
            </w:r>
            <w:r>
              <w:rPr>
                <w:rFonts w:ascii="Calibri" w:hAnsi="Calibri"/>
                <w:sz w:val="22"/>
                <w:szCs w:val="22"/>
              </w:rPr>
              <w:t>4.c</w:t>
            </w:r>
            <w:r w:rsidRPr="003E66E0">
              <w:rPr>
                <w:rFonts w:ascii="Calibri" w:hAnsi="Calibri"/>
                <w:sz w:val="22"/>
                <w:szCs w:val="22"/>
              </w:rPr>
              <w:t>)</w:t>
            </w:r>
            <w:r>
              <w:rPr>
                <w:rFonts w:ascii="Calibri" w:hAnsi="Calibri"/>
                <w:sz w:val="22"/>
                <w:szCs w:val="22"/>
              </w:rPr>
              <w:t xml:space="preserve"> 3513/16/TPO – T1 Copper Beech Fell. Replant Feathered whip</w:t>
            </w:r>
            <w:r w:rsidRPr="003E66E0">
              <w:rPr>
                <w:rFonts w:ascii="Calibri" w:hAnsi="Calibri"/>
                <w:sz w:val="22"/>
                <w:szCs w:val="22"/>
              </w:rPr>
              <w:t xml:space="preserve"> </w:t>
            </w:r>
            <w:r>
              <w:rPr>
                <w:rFonts w:ascii="Calibri" w:hAnsi="Calibri"/>
                <w:sz w:val="22"/>
                <w:szCs w:val="22"/>
              </w:rPr>
              <w:t>– copper beech. Summer Court, Kingsbridge Hill, Totnes, TQ9 5TA. GRANT OF EXEMPTION.</w:t>
            </w:r>
          </w:p>
          <w:p w:rsidR="009B2A86" w:rsidRDefault="009B2A86" w:rsidP="009B2A86">
            <w:pPr>
              <w:contextualSpacing/>
              <w:rPr>
                <w:rFonts w:ascii="Calibri" w:hAnsi="Calibri"/>
                <w:sz w:val="22"/>
                <w:szCs w:val="22"/>
              </w:rPr>
            </w:pPr>
            <w:r>
              <w:rPr>
                <w:rFonts w:ascii="Calibri" w:hAnsi="Calibri"/>
                <w:sz w:val="22"/>
                <w:szCs w:val="22"/>
              </w:rPr>
              <w:t xml:space="preserve">4.d) 3524/16/TCA – T1 Judas Fell under exemption. Replant Judas tree. Spindle Cottage, 5b South Street, Totnes, TQ9 5DZ. GRANT OF CONDITIONAL CONSENT. </w:t>
            </w:r>
          </w:p>
          <w:p w:rsidR="009B2A86" w:rsidRDefault="009B2A86" w:rsidP="009B2A86">
            <w:pPr>
              <w:contextualSpacing/>
              <w:rPr>
                <w:rFonts w:ascii="Calibri" w:hAnsi="Calibri"/>
                <w:sz w:val="22"/>
                <w:szCs w:val="22"/>
              </w:rPr>
            </w:pPr>
            <w:r>
              <w:rPr>
                <w:rFonts w:ascii="Calibri" w:hAnsi="Calibri"/>
                <w:sz w:val="22"/>
                <w:szCs w:val="22"/>
              </w:rPr>
              <w:t xml:space="preserve">4.e) 3316/16/TCA – T1 Holly Fell. T2 Yew Crown reduction. T3 Cypress Fell. 31 Fore Street, Totnes, TQ9 5HH. GRANT OF CONDITIONAL CONSENT. </w:t>
            </w:r>
          </w:p>
          <w:p w:rsidR="005F6333" w:rsidRPr="0021251F" w:rsidRDefault="009B2A86" w:rsidP="009B2A86">
            <w:pPr>
              <w:contextualSpacing/>
              <w:rPr>
                <w:rFonts w:ascii="Calibri" w:hAnsi="Calibri"/>
                <w:sz w:val="22"/>
                <w:szCs w:val="22"/>
              </w:rPr>
            </w:pPr>
            <w:r>
              <w:rPr>
                <w:rFonts w:ascii="Calibri" w:hAnsi="Calibri"/>
                <w:sz w:val="22"/>
                <w:szCs w:val="22"/>
              </w:rPr>
              <w:t xml:space="preserve">4.f) 2794/16/TCA – Multi-trunk Bay tree Fell. Replace with Acer Palmatum Bloodgood. 3 Seymour Villas, Pathfields, Totnes, TQ9 5QR. GRANT OF CONDITIONAL CONSENT. </w:t>
            </w:r>
            <w:r>
              <w:rPr>
                <w:rFonts w:ascii="Calibri" w:hAnsi="Calibri"/>
                <w:sz w:val="22"/>
                <w:szCs w:val="22"/>
              </w:rPr>
              <w:br/>
            </w:r>
            <w:r w:rsidR="005F6333">
              <w:rPr>
                <w:rFonts w:ascii="Calibri" w:hAnsi="Calibri"/>
                <w:b/>
                <w:sz w:val="22"/>
                <w:szCs w:val="22"/>
              </w:rPr>
              <w:br/>
            </w:r>
          </w:p>
        </w:tc>
        <w:tc>
          <w:tcPr>
            <w:tcW w:w="5795" w:type="dxa"/>
          </w:tcPr>
          <w:p w:rsidR="005F6333" w:rsidRDefault="005F6333" w:rsidP="005F6333">
            <w:pPr>
              <w:rPr>
                <w:rFonts w:ascii="Calibri" w:hAnsi="Calibri"/>
                <w:sz w:val="22"/>
                <w:szCs w:val="22"/>
              </w:rPr>
            </w:pPr>
          </w:p>
          <w:p w:rsidR="005F6333" w:rsidRDefault="005F6333" w:rsidP="005F6333">
            <w:pPr>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r>
              <w:rPr>
                <w:rFonts w:ascii="Calibri" w:hAnsi="Calibri"/>
                <w:sz w:val="22"/>
                <w:szCs w:val="22"/>
              </w:rPr>
              <w:t>No objection.</w:t>
            </w: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9D6B00" w:rsidRDefault="009D6B00" w:rsidP="009D6B00">
            <w:pPr>
              <w:tabs>
                <w:tab w:val="num" w:pos="0"/>
                <w:tab w:val="left" w:pos="0"/>
              </w:tabs>
              <w:rPr>
                <w:rFonts w:ascii="Calibri" w:hAnsi="Calibri"/>
                <w:sz w:val="22"/>
                <w:szCs w:val="22"/>
              </w:rPr>
            </w:pPr>
          </w:p>
          <w:p w:rsidR="001705E9" w:rsidRDefault="001705E9" w:rsidP="005F6333">
            <w:pPr>
              <w:rPr>
                <w:rFonts w:ascii="Calibri" w:hAnsi="Calibri"/>
                <w:sz w:val="22"/>
                <w:szCs w:val="22"/>
              </w:rPr>
            </w:pPr>
          </w:p>
          <w:p w:rsidR="001705E9" w:rsidRDefault="001705E9" w:rsidP="005F6333">
            <w:pPr>
              <w:rPr>
                <w:rFonts w:ascii="Calibri" w:hAnsi="Calibri"/>
                <w:sz w:val="22"/>
                <w:szCs w:val="22"/>
              </w:rPr>
            </w:pPr>
          </w:p>
          <w:p w:rsidR="001705E9" w:rsidRDefault="001705E9" w:rsidP="005F6333">
            <w:pPr>
              <w:rPr>
                <w:rFonts w:ascii="Calibri" w:hAnsi="Calibri"/>
                <w:sz w:val="22"/>
                <w:szCs w:val="22"/>
              </w:rPr>
            </w:pPr>
          </w:p>
          <w:p w:rsidR="001705E9" w:rsidRPr="007A2E1D" w:rsidRDefault="002B35FB" w:rsidP="002B35FB">
            <w:pPr>
              <w:rPr>
                <w:rFonts w:ascii="Calibri" w:hAnsi="Calibri"/>
                <w:sz w:val="22"/>
                <w:szCs w:val="22"/>
              </w:rPr>
            </w:pPr>
            <w:r>
              <w:rPr>
                <w:rFonts w:ascii="Calibri" w:hAnsi="Calibri"/>
                <w:sz w:val="22"/>
                <w:szCs w:val="22"/>
              </w:rPr>
              <w:t>This was n</w:t>
            </w:r>
            <w:r w:rsidR="001705E9">
              <w:rPr>
                <w:rFonts w:ascii="Calibri" w:hAnsi="Calibri"/>
                <w:sz w:val="22"/>
                <w:szCs w:val="22"/>
              </w:rPr>
              <w:t>oted</w:t>
            </w:r>
            <w:r w:rsidR="009D6B00">
              <w:rPr>
                <w:rFonts w:ascii="Calibri" w:hAnsi="Calibri"/>
                <w:sz w:val="22"/>
                <w:szCs w:val="22"/>
              </w:rPr>
              <w:t>.</w:t>
            </w:r>
          </w:p>
        </w:tc>
      </w:tr>
      <w:tr w:rsidR="009B2A86" w:rsidRPr="007A2E1D" w:rsidTr="008014BD">
        <w:trPr>
          <w:trHeight w:val="84"/>
        </w:trPr>
        <w:tc>
          <w:tcPr>
            <w:tcW w:w="475" w:type="dxa"/>
          </w:tcPr>
          <w:p w:rsidR="009B2A86" w:rsidRDefault="009B2A86" w:rsidP="009B2A86">
            <w:pPr>
              <w:rPr>
                <w:rFonts w:ascii="Calibri" w:hAnsi="Calibri"/>
                <w:sz w:val="22"/>
                <w:szCs w:val="22"/>
              </w:rPr>
            </w:pPr>
            <w:r>
              <w:rPr>
                <w:rFonts w:ascii="Calibri" w:hAnsi="Calibri"/>
                <w:sz w:val="22"/>
                <w:szCs w:val="22"/>
              </w:rPr>
              <w:lastRenderedPageBreak/>
              <w:t>5</w:t>
            </w:r>
          </w:p>
        </w:tc>
        <w:tc>
          <w:tcPr>
            <w:tcW w:w="4232" w:type="dxa"/>
          </w:tcPr>
          <w:p w:rsidR="009B2A86" w:rsidRDefault="009B2A86" w:rsidP="009B2A86">
            <w:pPr>
              <w:contextualSpacing/>
              <w:rPr>
                <w:rFonts w:ascii="Calibri" w:hAnsi="Calibri"/>
                <w:sz w:val="22"/>
                <w:szCs w:val="22"/>
              </w:rPr>
            </w:pPr>
            <w:r>
              <w:rPr>
                <w:rFonts w:ascii="Calibri" w:hAnsi="Calibri"/>
                <w:sz w:val="22"/>
                <w:szCs w:val="22"/>
              </w:rPr>
              <w:t>To note the changes to Stagecoach bus service 13/13B (formerly numbered 66/66B), Newton Abbot – Kingskerswell – The Willows – Torbay Hospital – Marldon – South Devon College – Brixham / Berry Pomeroy – Totnes, take effect on Monday 28</w:t>
            </w:r>
            <w:r w:rsidRPr="007D235A">
              <w:rPr>
                <w:rFonts w:ascii="Calibri" w:hAnsi="Calibri"/>
                <w:sz w:val="22"/>
                <w:szCs w:val="22"/>
                <w:vertAlign w:val="superscript"/>
              </w:rPr>
              <w:t>th</w:t>
            </w:r>
            <w:r>
              <w:rPr>
                <w:rFonts w:ascii="Calibri" w:hAnsi="Calibri"/>
                <w:sz w:val="22"/>
                <w:szCs w:val="22"/>
              </w:rPr>
              <w:t xml:space="preserve"> November. </w:t>
            </w:r>
            <w:r>
              <w:rPr>
                <w:rFonts w:ascii="Calibri" w:hAnsi="Calibri"/>
                <w:sz w:val="22"/>
                <w:szCs w:val="22"/>
              </w:rPr>
              <w:br/>
            </w:r>
          </w:p>
        </w:tc>
        <w:tc>
          <w:tcPr>
            <w:tcW w:w="5795" w:type="dxa"/>
          </w:tcPr>
          <w:p w:rsidR="009B2A86" w:rsidRDefault="009D6B00" w:rsidP="009B2A86">
            <w:pPr>
              <w:rPr>
                <w:rFonts w:ascii="Calibri" w:hAnsi="Calibri"/>
                <w:sz w:val="22"/>
                <w:szCs w:val="22"/>
              </w:rPr>
            </w:pPr>
            <w:r>
              <w:rPr>
                <w:rFonts w:ascii="Calibri" w:hAnsi="Calibri"/>
                <w:sz w:val="22"/>
                <w:szCs w:val="22"/>
              </w:rPr>
              <w:t>Cllrs expressed their concerns about this cut in service. Cllr Vint explained the decision was taken by Stagecoach and members of the public should be advised to contact the company directly regarding the</w:t>
            </w:r>
            <w:r w:rsidR="00C32E4D">
              <w:rPr>
                <w:rFonts w:ascii="Calibri" w:hAnsi="Calibri"/>
                <w:sz w:val="22"/>
                <w:szCs w:val="22"/>
              </w:rPr>
              <w:t xml:space="preserve"> negative impact on service users.</w:t>
            </w:r>
          </w:p>
          <w:p w:rsidR="009B2A86" w:rsidRDefault="009B2A86" w:rsidP="009B2A86">
            <w:pPr>
              <w:rPr>
                <w:rFonts w:ascii="Calibri" w:hAnsi="Calibri"/>
                <w:sz w:val="22"/>
                <w:szCs w:val="22"/>
              </w:rPr>
            </w:pPr>
          </w:p>
        </w:tc>
      </w:tr>
      <w:tr w:rsidR="009B2A86" w:rsidRPr="007A2E1D" w:rsidTr="008014BD">
        <w:trPr>
          <w:trHeight w:val="84"/>
        </w:trPr>
        <w:tc>
          <w:tcPr>
            <w:tcW w:w="475" w:type="dxa"/>
          </w:tcPr>
          <w:p w:rsidR="009B2A86" w:rsidRDefault="009B2A86" w:rsidP="009B2A86">
            <w:pPr>
              <w:rPr>
                <w:rFonts w:ascii="Calibri" w:hAnsi="Calibri"/>
                <w:sz w:val="22"/>
                <w:szCs w:val="22"/>
              </w:rPr>
            </w:pPr>
            <w:r>
              <w:rPr>
                <w:rFonts w:ascii="Calibri" w:hAnsi="Calibri"/>
                <w:sz w:val="22"/>
                <w:szCs w:val="22"/>
              </w:rPr>
              <w:t>6</w:t>
            </w:r>
          </w:p>
        </w:tc>
        <w:tc>
          <w:tcPr>
            <w:tcW w:w="4232" w:type="dxa"/>
          </w:tcPr>
          <w:p w:rsidR="009B2A86" w:rsidRDefault="009B2A86" w:rsidP="009B2A86">
            <w:pPr>
              <w:contextualSpacing/>
              <w:rPr>
                <w:rFonts w:ascii="Calibri" w:hAnsi="Calibri"/>
                <w:sz w:val="22"/>
                <w:szCs w:val="22"/>
              </w:rPr>
            </w:pPr>
            <w:r>
              <w:rPr>
                <w:rFonts w:ascii="Calibri" w:hAnsi="Calibri"/>
                <w:sz w:val="22"/>
                <w:szCs w:val="22"/>
              </w:rPr>
              <w:t xml:space="preserve">To note the comments from the Totnes and District Traffic &amp; Transport Forum regarding the proposals for access to the Great Court Farm development. </w:t>
            </w:r>
            <w:r>
              <w:rPr>
                <w:rFonts w:ascii="Calibri" w:hAnsi="Calibri"/>
                <w:sz w:val="22"/>
                <w:szCs w:val="22"/>
              </w:rPr>
              <w:br/>
            </w:r>
          </w:p>
        </w:tc>
        <w:tc>
          <w:tcPr>
            <w:tcW w:w="5795" w:type="dxa"/>
          </w:tcPr>
          <w:p w:rsidR="009B2A86" w:rsidRDefault="00D92C3F" w:rsidP="009B2A86">
            <w:pPr>
              <w:rPr>
                <w:rFonts w:ascii="Calibri" w:hAnsi="Calibri"/>
                <w:sz w:val="22"/>
                <w:szCs w:val="22"/>
              </w:rPr>
            </w:pPr>
            <w:r>
              <w:rPr>
                <w:rFonts w:ascii="Calibri" w:hAnsi="Calibri"/>
                <w:sz w:val="22"/>
                <w:szCs w:val="22"/>
              </w:rPr>
              <w:t>Cllrs welcomed the provision for Car Club and e-bikes but felt that provision for disabled drivers and pedestrians should be carefully considered.</w:t>
            </w:r>
            <w:r w:rsidR="00C32E4D">
              <w:rPr>
                <w:rFonts w:ascii="Calibri" w:hAnsi="Calibri"/>
                <w:sz w:val="22"/>
                <w:szCs w:val="22"/>
              </w:rPr>
              <w:t xml:space="preserve"> Cllr Vint was asked to raise this point with the Traffic and Transport Forum.</w:t>
            </w:r>
            <w:r w:rsidR="009B2A86">
              <w:rPr>
                <w:rFonts w:ascii="Calibri" w:hAnsi="Calibri"/>
                <w:sz w:val="22"/>
                <w:szCs w:val="22"/>
              </w:rPr>
              <w:br/>
              <w:t xml:space="preserve"> </w:t>
            </w:r>
          </w:p>
          <w:p w:rsidR="009B2A86" w:rsidRDefault="009B2A86" w:rsidP="009B2A86">
            <w:pPr>
              <w:rPr>
                <w:rFonts w:ascii="Calibri" w:hAnsi="Calibri"/>
                <w:sz w:val="22"/>
                <w:szCs w:val="22"/>
              </w:rPr>
            </w:pPr>
          </w:p>
        </w:tc>
      </w:tr>
      <w:tr w:rsidR="009B2A86" w:rsidRPr="007A2E1D" w:rsidTr="008014BD">
        <w:trPr>
          <w:trHeight w:val="84"/>
        </w:trPr>
        <w:tc>
          <w:tcPr>
            <w:tcW w:w="475" w:type="dxa"/>
          </w:tcPr>
          <w:p w:rsidR="009B2A86" w:rsidRDefault="009B2A86" w:rsidP="009B2A86">
            <w:pPr>
              <w:rPr>
                <w:rFonts w:ascii="Calibri" w:hAnsi="Calibri"/>
                <w:sz w:val="22"/>
                <w:szCs w:val="22"/>
              </w:rPr>
            </w:pPr>
            <w:r>
              <w:rPr>
                <w:rFonts w:ascii="Calibri" w:hAnsi="Calibri"/>
                <w:sz w:val="22"/>
                <w:szCs w:val="22"/>
              </w:rPr>
              <w:t>7</w:t>
            </w:r>
          </w:p>
        </w:tc>
        <w:tc>
          <w:tcPr>
            <w:tcW w:w="4232" w:type="dxa"/>
          </w:tcPr>
          <w:p w:rsidR="009B2A86" w:rsidRDefault="009B2A86" w:rsidP="009B2A86">
            <w:pPr>
              <w:contextualSpacing/>
              <w:rPr>
                <w:rFonts w:asciiTheme="minorHAnsi" w:hAnsiTheme="minorHAns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tc>
        <w:tc>
          <w:tcPr>
            <w:tcW w:w="5795" w:type="dxa"/>
          </w:tcPr>
          <w:p w:rsidR="009B2A86" w:rsidRDefault="00C32E4D" w:rsidP="009B2A86">
            <w:pPr>
              <w:rPr>
                <w:rFonts w:ascii="Calibri" w:hAnsi="Calibri"/>
                <w:sz w:val="22"/>
                <w:szCs w:val="22"/>
              </w:rPr>
            </w:pPr>
            <w:r>
              <w:rPr>
                <w:rFonts w:ascii="Calibri" w:hAnsi="Calibri"/>
                <w:sz w:val="22"/>
                <w:szCs w:val="22"/>
              </w:rPr>
              <w:t>The application in Bridgetown for the conversion of garages to a dwelling will be considered after a site visit by SHDC in January.</w:t>
            </w:r>
          </w:p>
          <w:p w:rsidR="00C32E4D" w:rsidRDefault="00C32E4D" w:rsidP="009B2A86">
            <w:pPr>
              <w:rPr>
                <w:rFonts w:ascii="Calibri" w:hAnsi="Calibri"/>
                <w:sz w:val="22"/>
                <w:szCs w:val="22"/>
              </w:rPr>
            </w:pPr>
          </w:p>
          <w:p w:rsidR="00C32E4D" w:rsidRDefault="00C32E4D" w:rsidP="00C32E4D">
            <w:pPr>
              <w:rPr>
                <w:rFonts w:ascii="Calibri" w:hAnsi="Calibri"/>
                <w:sz w:val="22"/>
                <w:szCs w:val="22"/>
              </w:rPr>
            </w:pPr>
            <w:r>
              <w:rPr>
                <w:rFonts w:ascii="Calibri" w:hAnsi="Calibri"/>
                <w:sz w:val="22"/>
                <w:szCs w:val="22"/>
              </w:rPr>
              <w:t>It was noted that SHDC are changing their systems so that planning site visits will be held on the same week as the Development Management Committee.</w:t>
            </w:r>
          </w:p>
        </w:tc>
      </w:tr>
      <w:tr w:rsidR="009B2A86" w:rsidRPr="007A2E1D" w:rsidTr="008014BD">
        <w:trPr>
          <w:trHeight w:val="84"/>
        </w:trPr>
        <w:tc>
          <w:tcPr>
            <w:tcW w:w="475" w:type="dxa"/>
          </w:tcPr>
          <w:p w:rsidR="009B2A86" w:rsidRDefault="009B2A86" w:rsidP="009B2A86">
            <w:pPr>
              <w:rPr>
                <w:rFonts w:ascii="Calibri" w:hAnsi="Calibri"/>
                <w:sz w:val="22"/>
                <w:szCs w:val="22"/>
              </w:rPr>
            </w:pPr>
            <w:r>
              <w:rPr>
                <w:rFonts w:ascii="Calibri" w:hAnsi="Calibri"/>
                <w:sz w:val="22"/>
                <w:szCs w:val="22"/>
              </w:rPr>
              <w:t>8</w:t>
            </w:r>
          </w:p>
        </w:tc>
        <w:tc>
          <w:tcPr>
            <w:tcW w:w="4232" w:type="dxa"/>
          </w:tcPr>
          <w:p w:rsidR="009B2A86" w:rsidRDefault="009B2A86" w:rsidP="009B2A86">
            <w:pPr>
              <w:contextualSpacing/>
              <w:rPr>
                <w:rFonts w:ascii="Calibri" w:hAnsi="Calibri"/>
                <w:sz w:val="22"/>
                <w:szCs w:val="22"/>
              </w:rPr>
            </w:pPr>
            <w:r>
              <w:rPr>
                <w:rFonts w:ascii="Calibri" w:hAnsi="Calibri"/>
                <w:sz w:val="22"/>
                <w:szCs w:val="22"/>
              </w:rPr>
              <w:t>To note minutes of community groups:</w:t>
            </w:r>
          </w:p>
          <w:p w:rsidR="009B2A86" w:rsidRDefault="009B2A86" w:rsidP="009B2A86">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9B2A86" w:rsidRPr="003F7687" w:rsidRDefault="009B2A86" w:rsidP="009B2A86">
            <w:pPr>
              <w:pStyle w:val="ListParagraph"/>
              <w:numPr>
                <w:ilvl w:val="0"/>
                <w:numId w:val="2"/>
              </w:numPr>
              <w:contextualSpacing/>
              <w:rPr>
                <w:rFonts w:ascii="Calibri" w:hAnsi="Calibri"/>
                <w:sz w:val="22"/>
                <w:szCs w:val="22"/>
              </w:rPr>
            </w:pPr>
            <w:r>
              <w:rPr>
                <w:rFonts w:ascii="Calibri" w:hAnsi="Calibri"/>
                <w:sz w:val="22"/>
                <w:szCs w:val="22"/>
              </w:rPr>
              <w:t>Neighbourhood Plan</w:t>
            </w:r>
          </w:p>
        </w:tc>
        <w:tc>
          <w:tcPr>
            <w:tcW w:w="5795" w:type="dxa"/>
          </w:tcPr>
          <w:p w:rsidR="009B2A86" w:rsidRDefault="009B2A86" w:rsidP="009B2A86">
            <w:pPr>
              <w:rPr>
                <w:rFonts w:ascii="Calibri" w:hAnsi="Calibri"/>
                <w:sz w:val="22"/>
                <w:szCs w:val="22"/>
              </w:rPr>
            </w:pPr>
          </w:p>
          <w:p w:rsidR="00C32E4D" w:rsidRDefault="00C32E4D" w:rsidP="009B2A86">
            <w:pPr>
              <w:rPr>
                <w:rFonts w:ascii="Calibri" w:hAnsi="Calibri"/>
                <w:sz w:val="22"/>
                <w:szCs w:val="22"/>
              </w:rPr>
            </w:pPr>
            <w:r>
              <w:rPr>
                <w:rFonts w:ascii="Calibri" w:hAnsi="Calibri"/>
                <w:sz w:val="22"/>
                <w:szCs w:val="22"/>
              </w:rPr>
              <w:t>This was noted.</w:t>
            </w:r>
          </w:p>
          <w:p w:rsidR="00C32E4D" w:rsidRDefault="00C32E4D" w:rsidP="009B2A86">
            <w:pPr>
              <w:rPr>
                <w:rFonts w:ascii="Calibri" w:hAnsi="Calibri"/>
                <w:sz w:val="22"/>
                <w:szCs w:val="22"/>
              </w:rPr>
            </w:pPr>
            <w:r>
              <w:rPr>
                <w:rFonts w:ascii="Calibri" w:hAnsi="Calibri"/>
                <w:sz w:val="22"/>
                <w:szCs w:val="22"/>
              </w:rPr>
              <w:t>None enclosed.</w:t>
            </w:r>
          </w:p>
        </w:tc>
      </w:tr>
      <w:tr w:rsidR="009B2A86" w:rsidRPr="007A2E1D" w:rsidTr="008014BD">
        <w:trPr>
          <w:trHeight w:val="84"/>
        </w:trPr>
        <w:tc>
          <w:tcPr>
            <w:tcW w:w="475" w:type="dxa"/>
          </w:tcPr>
          <w:p w:rsidR="009B2A86" w:rsidRDefault="009B2A86" w:rsidP="009B2A86">
            <w:pPr>
              <w:rPr>
                <w:rFonts w:ascii="Calibri" w:hAnsi="Calibri"/>
                <w:sz w:val="22"/>
                <w:szCs w:val="22"/>
              </w:rPr>
            </w:pPr>
            <w:r>
              <w:rPr>
                <w:rFonts w:ascii="Calibri" w:hAnsi="Calibri"/>
                <w:sz w:val="22"/>
                <w:szCs w:val="22"/>
              </w:rPr>
              <w:t>9</w:t>
            </w:r>
          </w:p>
        </w:tc>
        <w:tc>
          <w:tcPr>
            <w:tcW w:w="4232" w:type="dxa"/>
          </w:tcPr>
          <w:p w:rsidR="009B2A86" w:rsidRDefault="009B2A86" w:rsidP="009B2A86">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Pr>
                <w:rFonts w:ascii="Calibri" w:hAnsi="Calibri"/>
                <w:b/>
                <w:sz w:val="22"/>
                <w:szCs w:val="22"/>
              </w:rPr>
              <w:t>15</w:t>
            </w:r>
            <w:r w:rsidRPr="00626566">
              <w:rPr>
                <w:rFonts w:ascii="Calibri" w:hAnsi="Calibri"/>
                <w:b/>
                <w:sz w:val="22"/>
                <w:szCs w:val="22"/>
                <w:vertAlign w:val="superscript"/>
              </w:rPr>
              <w:t>th</w:t>
            </w:r>
            <w:r>
              <w:rPr>
                <w:rFonts w:ascii="Calibri" w:hAnsi="Calibri"/>
                <w:b/>
                <w:sz w:val="22"/>
                <w:szCs w:val="22"/>
              </w:rPr>
              <w:t xml:space="preserve"> December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p>
          <w:p w:rsidR="009B2A86" w:rsidRPr="00FC3826" w:rsidRDefault="009B2A86" w:rsidP="009B2A86">
            <w:pPr>
              <w:contextualSpacing/>
              <w:rPr>
                <w:rFonts w:ascii="Calibri" w:hAnsi="Calibri"/>
                <w:sz w:val="22"/>
                <w:szCs w:val="22"/>
              </w:rPr>
            </w:pPr>
          </w:p>
        </w:tc>
        <w:tc>
          <w:tcPr>
            <w:tcW w:w="5795" w:type="dxa"/>
          </w:tcPr>
          <w:p w:rsidR="009B2A86" w:rsidRDefault="00C32E4D" w:rsidP="009B2A86">
            <w:pPr>
              <w:rPr>
                <w:rFonts w:ascii="Calibri" w:hAnsi="Calibri"/>
                <w:sz w:val="22"/>
                <w:szCs w:val="22"/>
              </w:rPr>
            </w:pPr>
            <w:r>
              <w:rPr>
                <w:rFonts w:ascii="Calibri" w:hAnsi="Calibri"/>
                <w:sz w:val="22"/>
                <w:szCs w:val="22"/>
              </w:rPr>
              <w:t>Meeting date agreed</w:t>
            </w:r>
            <w:r w:rsidR="009B2A86">
              <w:rPr>
                <w:rFonts w:ascii="Calibri" w:hAnsi="Calibri"/>
                <w:sz w:val="22"/>
                <w:szCs w:val="22"/>
              </w:rPr>
              <w:t>.</w:t>
            </w:r>
          </w:p>
          <w:p w:rsidR="009B2A86" w:rsidRDefault="009B2A86" w:rsidP="009B2A86">
            <w:pPr>
              <w:rPr>
                <w:rFonts w:ascii="Calibri" w:hAnsi="Calibri"/>
                <w:sz w:val="22"/>
                <w:szCs w:val="22"/>
              </w:rPr>
            </w:pPr>
          </w:p>
        </w:tc>
      </w:tr>
    </w:tbl>
    <w:p w:rsidR="00D64E6F" w:rsidRDefault="00D64E6F" w:rsidP="00D64E6F">
      <w:pPr>
        <w:tabs>
          <w:tab w:val="left" w:pos="6872"/>
        </w:tabs>
        <w:ind w:left="-851"/>
        <w:rPr>
          <w:rFonts w:ascii="Calibri" w:hAnsi="Calibri"/>
          <w:sz w:val="22"/>
          <w:szCs w:val="22"/>
        </w:rPr>
      </w:pPr>
    </w:p>
    <w:p w:rsidR="00AD6006" w:rsidRDefault="00D4029E" w:rsidP="006A7A37">
      <w:pPr>
        <w:tabs>
          <w:tab w:val="left" w:pos="6872"/>
        </w:tabs>
        <w:ind w:left="-851"/>
        <w:rPr>
          <w:rFonts w:ascii="Calibri" w:hAnsi="Calibri"/>
          <w:sz w:val="22"/>
          <w:szCs w:val="22"/>
        </w:rPr>
      </w:pPr>
      <w:r>
        <w:rPr>
          <w:rFonts w:ascii="Calibri" w:hAnsi="Calibri"/>
          <w:sz w:val="22"/>
          <w:szCs w:val="22"/>
        </w:rPr>
        <w:t>END</w:t>
      </w:r>
      <w:r w:rsidR="00CC4291">
        <w:rPr>
          <w:rFonts w:ascii="Calibri" w:hAnsi="Calibri"/>
          <w:sz w:val="22"/>
          <w:szCs w:val="22"/>
        </w:rPr>
        <w:t>ED at</w:t>
      </w:r>
      <w:r w:rsidR="005F6333">
        <w:rPr>
          <w:rFonts w:ascii="Calibri" w:hAnsi="Calibri"/>
          <w:sz w:val="22"/>
          <w:szCs w:val="22"/>
        </w:rPr>
        <w:t xml:space="preserve"> </w:t>
      </w:r>
      <w:r w:rsidR="00792451">
        <w:rPr>
          <w:rFonts w:ascii="Calibri" w:hAnsi="Calibri"/>
          <w:sz w:val="22"/>
          <w:szCs w:val="22"/>
        </w:rPr>
        <w:t>5.</w:t>
      </w:r>
      <w:r w:rsidR="009D6B00">
        <w:rPr>
          <w:rFonts w:ascii="Calibri" w:hAnsi="Calibri"/>
          <w:sz w:val="22"/>
          <w:szCs w:val="22"/>
        </w:rPr>
        <w:t>20pm</w:t>
      </w:r>
    </w:p>
    <w:p w:rsidR="00AD6006" w:rsidRDefault="00AD6006" w:rsidP="006A7A37">
      <w:pPr>
        <w:tabs>
          <w:tab w:val="left" w:pos="6872"/>
        </w:tabs>
        <w:ind w:left="-851"/>
        <w:rPr>
          <w:rFonts w:ascii="Calibri" w:hAnsi="Calibri"/>
          <w:sz w:val="22"/>
          <w:szCs w:val="22"/>
        </w:rPr>
      </w:pPr>
    </w:p>
    <w:p w:rsidR="005F6333" w:rsidRDefault="005F6333" w:rsidP="006A7A37">
      <w:pPr>
        <w:tabs>
          <w:tab w:val="left" w:pos="6872"/>
        </w:tabs>
        <w:ind w:left="-851"/>
        <w:rPr>
          <w:rFonts w:ascii="Calibri" w:hAnsi="Calibri"/>
          <w:sz w:val="22"/>
          <w:szCs w:val="22"/>
        </w:rPr>
      </w:pPr>
    </w:p>
    <w:p w:rsidR="005F6333" w:rsidRDefault="005F6333" w:rsidP="006A7A37">
      <w:pPr>
        <w:tabs>
          <w:tab w:val="left" w:pos="6872"/>
        </w:tabs>
        <w:ind w:left="-851"/>
        <w:rPr>
          <w:rFonts w:ascii="Calibri" w:hAnsi="Calibri"/>
          <w:sz w:val="22"/>
          <w:szCs w:val="22"/>
        </w:rPr>
      </w:pPr>
    </w:p>
    <w:p w:rsidR="005F6333" w:rsidRDefault="005F6333" w:rsidP="006A7A37">
      <w:pPr>
        <w:tabs>
          <w:tab w:val="left" w:pos="6872"/>
        </w:tabs>
        <w:ind w:left="-851"/>
        <w:rPr>
          <w:rFonts w:ascii="Calibri" w:hAnsi="Calibri"/>
          <w:sz w:val="22"/>
          <w:szCs w:val="22"/>
        </w:rPr>
      </w:pPr>
    </w:p>
    <w:p w:rsidR="00A31068" w:rsidRDefault="00A31068" w:rsidP="006A7A37">
      <w:pPr>
        <w:tabs>
          <w:tab w:val="left" w:pos="6872"/>
        </w:tabs>
        <w:ind w:left="-851"/>
        <w:rPr>
          <w:rFonts w:ascii="Calibri" w:hAnsi="Calibri"/>
          <w:sz w:val="22"/>
          <w:szCs w:val="22"/>
        </w:rPr>
      </w:pP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DE" w:rsidRDefault="009231DE" w:rsidP="00AA7B3E">
      <w:r>
        <w:separator/>
      </w:r>
    </w:p>
  </w:endnote>
  <w:endnote w:type="continuationSeparator" w:id="0">
    <w:p w:rsidR="009231DE" w:rsidRDefault="009231DE"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DE" w:rsidRDefault="009231DE" w:rsidP="00AA7B3E">
      <w:r>
        <w:separator/>
      </w:r>
    </w:p>
  </w:footnote>
  <w:footnote w:type="continuationSeparator" w:id="0">
    <w:p w:rsidR="009231DE" w:rsidRDefault="009231DE"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2487C"/>
    <w:multiLevelType w:val="hybridMultilevel"/>
    <w:tmpl w:val="8604E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7137"/>
    <w:multiLevelType w:val="hybridMultilevel"/>
    <w:tmpl w:val="5BB0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8"/>
  </w:num>
  <w:num w:numId="3">
    <w:abstractNumId w:val="5"/>
  </w:num>
  <w:num w:numId="4">
    <w:abstractNumId w:val="15"/>
  </w:num>
  <w:num w:numId="5">
    <w:abstractNumId w:val="0"/>
  </w:num>
  <w:num w:numId="6">
    <w:abstractNumId w:val="11"/>
  </w:num>
  <w:num w:numId="7">
    <w:abstractNumId w:val="6"/>
  </w:num>
  <w:num w:numId="8">
    <w:abstractNumId w:val="13"/>
  </w:num>
  <w:num w:numId="9">
    <w:abstractNumId w:val="2"/>
  </w:num>
  <w:num w:numId="10">
    <w:abstractNumId w:val="1"/>
  </w:num>
  <w:num w:numId="11">
    <w:abstractNumId w:val="10"/>
  </w:num>
  <w:num w:numId="12">
    <w:abstractNumId w:val="12"/>
  </w:num>
  <w:num w:numId="13">
    <w:abstractNumId w:val="9"/>
  </w:num>
  <w:num w:numId="14">
    <w:abstractNumId w:val="4"/>
  </w:num>
  <w:num w:numId="15">
    <w:abstractNumId w:val="3"/>
  </w:num>
  <w:num w:numId="16">
    <w:abstractNumId w:val="7"/>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20FD"/>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179"/>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79A"/>
    <w:rsid w:val="000D0842"/>
    <w:rsid w:val="000D1FB2"/>
    <w:rsid w:val="000D26F7"/>
    <w:rsid w:val="000D4E04"/>
    <w:rsid w:val="000D56D3"/>
    <w:rsid w:val="000D6B53"/>
    <w:rsid w:val="000D7868"/>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61"/>
    <w:rsid w:val="001037A8"/>
    <w:rsid w:val="001058BD"/>
    <w:rsid w:val="00107E20"/>
    <w:rsid w:val="00110DE2"/>
    <w:rsid w:val="00112D78"/>
    <w:rsid w:val="001153EF"/>
    <w:rsid w:val="00115674"/>
    <w:rsid w:val="001173DD"/>
    <w:rsid w:val="00122C82"/>
    <w:rsid w:val="00122CFE"/>
    <w:rsid w:val="0012303B"/>
    <w:rsid w:val="001302CF"/>
    <w:rsid w:val="001325AC"/>
    <w:rsid w:val="00132EDF"/>
    <w:rsid w:val="00132FCB"/>
    <w:rsid w:val="0013314A"/>
    <w:rsid w:val="0013339E"/>
    <w:rsid w:val="0013491E"/>
    <w:rsid w:val="0013678D"/>
    <w:rsid w:val="00141756"/>
    <w:rsid w:val="001423EC"/>
    <w:rsid w:val="00142F5E"/>
    <w:rsid w:val="00143151"/>
    <w:rsid w:val="00144414"/>
    <w:rsid w:val="001444EF"/>
    <w:rsid w:val="001466C8"/>
    <w:rsid w:val="001470EE"/>
    <w:rsid w:val="00151B6D"/>
    <w:rsid w:val="00151E30"/>
    <w:rsid w:val="00153C7B"/>
    <w:rsid w:val="001559FC"/>
    <w:rsid w:val="001574D9"/>
    <w:rsid w:val="00160201"/>
    <w:rsid w:val="001605F4"/>
    <w:rsid w:val="00161A30"/>
    <w:rsid w:val="00161E7D"/>
    <w:rsid w:val="00165886"/>
    <w:rsid w:val="001705C9"/>
    <w:rsid w:val="001705E9"/>
    <w:rsid w:val="001705F5"/>
    <w:rsid w:val="0017064D"/>
    <w:rsid w:val="001708DA"/>
    <w:rsid w:val="0017119B"/>
    <w:rsid w:val="001712E7"/>
    <w:rsid w:val="00173803"/>
    <w:rsid w:val="0017485A"/>
    <w:rsid w:val="00181314"/>
    <w:rsid w:val="0018155F"/>
    <w:rsid w:val="00182909"/>
    <w:rsid w:val="00182B0D"/>
    <w:rsid w:val="00186FC2"/>
    <w:rsid w:val="00187A04"/>
    <w:rsid w:val="00190CE9"/>
    <w:rsid w:val="00193424"/>
    <w:rsid w:val="001943C8"/>
    <w:rsid w:val="00194951"/>
    <w:rsid w:val="00194993"/>
    <w:rsid w:val="00196B3B"/>
    <w:rsid w:val="001A2018"/>
    <w:rsid w:val="001A2033"/>
    <w:rsid w:val="001A2DF8"/>
    <w:rsid w:val="001A3004"/>
    <w:rsid w:val="001A3B14"/>
    <w:rsid w:val="001A4C56"/>
    <w:rsid w:val="001A7963"/>
    <w:rsid w:val="001A7F27"/>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3683"/>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63D8"/>
    <w:rsid w:val="002175D6"/>
    <w:rsid w:val="00223C5E"/>
    <w:rsid w:val="0023030F"/>
    <w:rsid w:val="00230871"/>
    <w:rsid w:val="00231452"/>
    <w:rsid w:val="002326BA"/>
    <w:rsid w:val="00232C4D"/>
    <w:rsid w:val="00233EE8"/>
    <w:rsid w:val="00234358"/>
    <w:rsid w:val="00240FBD"/>
    <w:rsid w:val="002419F4"/>
    <w:rsid w:val="00244692"/>
    <w:rsid w:val="00246662"/>
    <w:rsid w:val="00246B3F"/>
    <w:rsid w:val="00246CE1"/>
    <w:rsid w:val="00250A08"/>
    <w:rsid w:val="00251D88"/>
    <w:rsid w:val="002534BF"/>
    <w:rsid w:val="00254891"/>
    <w:rsid w:val="00255B36"/>
    <w:rsid w:val="00255EF3"/>
    <w:rsid w:val="00255F09"/>
    <w:rsid w:val="0025660C"/>
    <w:rsid w:val="00256CB6"/>
    <w:rsid w:val="002576E7"/>
    <w:rsid w:val="00257B17"/>
    <w:rsid w:val="002618EF"/>
    <w:rsid w:val="00261E92"/>
    <w:rsid w:val="002635E2"/>
    <w:rsid w:val="00272478"/>
    <w:rsid w:val="00273A6F"/>
    <w:rsid w:val="002758B0"/>
    <w:rsid w:val="00277EAE"/>
    <w:rsid w:val="00280378"/>
    <w:rsid w:val="002805C0"/>
    <w:rsid w:val="002827BC"/>
    <w:rsid w:val="00284B85"/>
    <w:rsid w:val="00285FAA"/>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35FB"/>
    <w:rsid w:val="002B47B5"/>
    <w:rsid w:val="002B524C"/>
    <w:rsid w:val="002C0C19"/>
    <w:rsid w:val="002C16B0"/>
    <w:rsid w:val="002C273F"/>
    <w:rsid w:val="002C2905"/>
    <w:rsid w:val="002C5429"/>
    <w:rsid w:val="002C65EC"/>
    <w:rsid w:val="002C6788"/>
    <w:rsid w:val="002C6AFA"/>
    <w:rsid w:val="002C7147"/>
    <w:rsid w:val="002D1252"/>
    <w:rsid w:val="002D3442"/>
    <w:rsid w:val="002D3B62"/>
    <w:rsid w:val="002D7D8C"/>
    <w:rsid w:val="002E1532"/>
    <w:rsid w:val="002E1BE8"/>
    <w:rsid w:val="002E2AF1"/>
    <w:rsid w:val="002E2B76"/>
    <w:rsid w:val="002E79E1"/>
    <w:rsid w:val="002E7B62"/>
    <w:rsid w:val="002F2E2E"/>
    <w:rsid w:val="002F5C9B"/>
    <w:rsid w:val="002F5D4D"/>
    <w:rsid w:val="00300504"/>
    <w:rsid w:val="00301C1E"/>
    <w:rsid w:val="00302209"/>
    <w:rsid w:val="003030DF"/>
    <w:rsid w:val="003046A0"/>
    <w:rsid w:val="00304854"/>
    <w:rsid w:val="003062D1"/>
    <w:rsid w:val="003119EF"/>
    <w:rsid w:val="00312CD0"/>
    <w:rsid w:val="0031346B"/>
    <w:rsid w:val="00313FA6"/>
    <w:rsid w:val="003147BE"/>
    <w:rsid w:val="003160F5"/>
    <w:rsid w:val="00321F4E"/>
    <w:rsid w:val="00324D1A"/>
    <w:rsid w:val="00325067"/>
    <w:rsid w:val="00325A18"/>
    <w:rsid w:val="003268C2"/>
    <w:rsid w:val="00326D47"/>
    <w:rsid w:val="00331829"/>
    <w:rsid w:val="00332621"/>
    <w:rsid w:val="00333EF5"/>
    <w:rsid w:val="003342A8"/>
    <w:rsid w:val="003400AB"/>
    <w:rsid w:val="00342071"/>
    <w:rsid w:val="0034335C"/>
    <w:rsid w:val="003479E6"/>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4200"/>
    <w:rsid w:val="00386E13"/>
    <w:rsid w:val="003876AD"/>
    <w:rsid w:val="00391C6F"/>
    <w:rsid w:val="003922B0"/>
    <w:rsid w:val="003923C0"/>
    <w:rsid w:val="00393584"/>
    <w:rsid w:val="00395468"/>
    <w:rsid w:val="003A025B"/>
    <w:rsid w:val="003A17AD"/>
    <w:rsid w:val="003A4486"/>
    <w:rsid w:val="003A4549"/>
    <w:rsid w:val="003A61DC"/>
    <w:rsid w:val="003B2039"/>
    <w:rsid w:val="003B4A6A"/>
    <w:rsid w:val="003B4B5B"/>
    <w:rsid w:val="003B595C"/>
    <w:rsid w:val="003B61F4"/>
    <w:rsid w:val="003B6520"/>
    <w:rsid w:val="003B6AC4"/>
    <w:rsid w:val="003C136A"/>
    <w:rsid w:val="003C16E7"/>
    <w:rsid w:val="003C29C2"/>
    <w:rsid w:val="003C4BD5"/>
    <w:rsid w:val="003C5D29"/>
    <w:rsid w:val="003C72B1"/>
    <w:rsid w:val="003D0651"/>
    <w:rsid w:val="003D1F26"/>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04D41"/>
    <w:rsid w:val="00412476"/>
    <w:rsid w:val="004149D4"/>
    <w:rsid w:val="00415145"/>
    <w:rsid w:val="00416925"/>
    <w:rsid w:val="00417033"/>
    <w:rsid w:val="00420232"/>
    <w:rsid w:val="004211F1"/>
    <w:rsid w:val="00421855"/>
    <w:rsid w:val="004223AC"/>
    <w:rsid w:val="00423262"/>
    <w:rsid w:val="004254ED"/>
    <w:rsid w:val="00426BC8"/>
    <w:rsid w:val="00427400"/>
    <w:rsid w:val="0042746B"/>
    <w:rsid w:val="004310EC"/>
    <w:rsid w:val="00432820"/>
    <w:rsid w:val="00435CF1"/>
    <w:rsid w:val="0044145F"/>
    <w:rsid w:val="00442C84"/>
    <w:rsid w:val="00443D6D"/>
    <w:rsid w:val="004451F6"/>
    <w:rsid w:val="00451E52"/>
    <w:rsid w:val="004528B9"/>
    <w:rsid w:val="004537A4"/>
    <w:rsid w:val="0045733C"/>
    <w:rsid w:val="00460D85"/>
    <w:rsid w:val="004643CA"/>
    <w:rsid w:val="00464D79"/>
    <w:rsid w:val="0046557A"/>
    <w:rsid w:val="00466A2B"/>
    <w:rsid w:val="0046758C"/>
    <w:rsid w:val="00471671"/>
    <w:rsid w:val="004716DD"/>
    <w:rsid w:val="00471C5C"/>
    <w:rsid w:val="00473818"/>
    <w:rsid w:val="00483587"/>
    <w:rsid w:val="00483FF4"/>
    <w:rsid w:val="004858A3"/>
    <w:rsid w:val="00485D7D"/>
    <w:rsid w:val="00486487"/>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4AA4"/>
    <w:rsid w:val="004D7CFA"/>
    <w:rsid w:val="004D7D6D"/>
    <w:rsid w:val="004E0ADF"/>
    <w:rsid w:val="004E0DCB"/>
    <w:rsid w:val="004E362B"/>
    <w:rsid w:val="004E5262"/>
    <w:rsid w:val="004E7721"/>
    <w:rsid w:val="004F04E4"/>
    <w:rsid w:val="004F0BA5"/>
    <w:rsid w:val="004F1502"/>
    <w:rsid w:val="004F484E"/>
    <w:rsid w:val="004F4DCA"/>
    <w:rsid w:val="004F6532"/>
    <w:rsid w:val="0050125B"/>
    <w:rsid w:val="00501F26"/>
    <w:rsid w:val="00502497"/>
    <w:rsid w:val="0050395C"/>
    <w:rsid w:val="005053FA"/>
    <w:rsid w:val="00505BAD"/>
    <w:rsid w:val="005103D0"/>
    <w:rsid w:val="00510DCD"/>
    <w:rsid w:val="005112B8"/>
    <w:rsid w:val="00511C1B"/>
    <w:rsid w:val="00511FB7"/>
    <w:rsid w:val="00514093"/>
    <w:rsid w:val="00515CA6"/>
    <w:rsid w:val="005174B7"/>
    <w:rsid w:val="00517CEC"/>
    <w:rsid w:val="00521517"/>
    <w:rsid w:val="00522CDC"/>
    <w:rsid w:val="005230BA"/>
    <w:rsid w:val="005242B8"/>
    <w:rsid w:val="005251B4"/>
    <w:rsid w:val="005259D1"/>
    <w:rsid w:val="00532A34"/>
    <w:rsid w:val="0053608F"/>
    <w:rsid w:val="00536A7D"/>
    <w:rsid w:val="00540AC6"/>
    <w:rsid w:val="0054562D"/>
    <w:rsid w:val="00546C0E"/>
    <w:rsid w:val="00546EA4"/>
    <w:rsid w:val="00547B1B"/>
    <w:rsid w:val="005526A4"/>
    <w:rsid w:val="0055385C"/>
    <w:rsid w:val="00554425"/>
    <w:rsid w:val="00556522"/>
    <w:rsid w:val="005569E5"/>
    <w:rsid w:val="00556DB2"/>
    <w:rsid w:val="005607F2"/>
    <w:rsid w:val="00560FB1"/>
    <w:rsid w:val="005630DB"/>
    <w:rsid w:val="00563D7E"/>
    <w:rsid w:val="00563FCF"/>
    <w:rsid w:val="0056411A"/>
    <w:rsid w:val="00564ECC"/>
    <w:rsid w:val="00566888"/>
    <w:rsid w:val="00566E04"/>
    <w:rsid w:val="00567039"/>
    <w:rsid w:val="00570936"/>
    <w:rsid w:val="00573311"/>
    <w:rsid w:val="005755B5"/>
    <w:rsid w:val="00577F1E"/>
    <w:rsid w:val="005804DA"/>
    <w:rsid w:val="0058132B"/>
    <w:rsid w:val="00583E52"/>
    <w:rsid w:val="00587257"/>
    <w:rsid w:val="005909DF"/>
    <w:rsid w:val="005947C0"/>
    <w:rsid w:val="00595087"/>
    <w:rsid w:val="00595263"/>
    <w:rsid w:val="00596419"/>
    <w:rsid w:val="005A01F8"/>
    <w:rsid w:val="005A1BF8"/>
    <w:rsid w:val="005A57BC"/>
    <w:rsid w:val="005A6EFC"/>
    <w:rsid w:val="005A7897"/>
    <w:rsid w:val="005B0AAB"/>
    <w:rsid w:val="005B2DD1"/>
    <w:rsid w:val="005B46E8"/>
    <w:rsid w:val="005B5873"/>
    <w:rsid w:val="005C2691"/>
    <w:rsid w:val="005D3DD5"/>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6333"/>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5FB5"/>
    <w:rsid w:val="006366E9"/>
    <w:rsid w:val="0063713A"/>
    <w:rsid w:val="00641910"/>
    <w:rsid w:val="00642E36"/>
    <w:rsid w:val="006437F0"/>
    <w:rsid w:val="00643E8E"/>
    <w:rsid w:val="00644FE1"/>
    <w:rsid w:val="0064522B"/>
    <w:rsid w:val="00650762"/>
    <w:rsid w:val="00661BFD"/>
    <w:rsid w:val="00666AE5"/>
    <w:rsid w:val="00671B14"/>
    <w:rsid w:val="00672CBE"/>
    <w:rsid w:val="0067410F"/>
    <w:rsid w:val="006749F8"/>
    <w:rsid w:val="00675E6B"/>
    <w:rsid w:val="00681488"/>
    <w:rsid w:val="00681966"/>
    <w:rsid w:val="006833B8"/>
    <w:rsid w:val="006838EC"/>
    <w:rsid w:val="00684164"/>
    <w:rsid w:val="00684654"/>
    <w:rsid w:val="0068496E"/>
    <w:rsid w:val="00684E2B"/>
    <w:rsid w:val="00685CA4"/>
    <w:rsid w:val="00687039"/>
    <w:rsid w:val="006902B6"/>
    <w:rsid w:val="00691183"/>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A7A37"/>
    <w:rsid w:val="006B1B1E"/>
    <w:rsid w:val="006B1ED5"/>
    <w:rsid w:val="006B22A1"/>
    <w:rsid w:val="006B398F"/>
    <w:rsid w:val="006C17DB"/>
    <w:rsid w:val="006C243B"/>
    <w:rsid w:val="006C257B"/>
    <w:rsid w:val="006C60F1"/>
    <w:rsid w:val="006C6F09"/>
    <w:rsid w:val="006D0596"/>
    <w:rsid w:val="006D1FA9"/>
    <w:rsid w:val="006D1FEE"/>
    <w:rsid w:val="006D214F"/>
    <w:rsid w:val="006D2E6C"/>
    <w:rsid w:val="006D4690"/>
    <w:rsid w:val="006D7243"/>
    <w:rsid w:val="006E00B0"/>
    <w:rsid w:val="006E1B65"/>
    <w:rsid w:val="006E2BCC"/>
    <w:rsid w:val="006E3A26"/>
    <w:rsid w:val="006E576E"/>
    <w:rsid w:val="006E69BB"/>
    <w:rsid w:val="006E7DD3"/>
    <w:rsid w:val="006F10E7"/>
    <w:rsid w:val="006F27B9"/>
    <w:rsid w:val="006F2F36"/>
    <w:rsid w:val="006F5799"/>
    <w:rsid w:val="006F76E2"/>
    <w:rsid w:val="006F7E14"/>
    <w:rsid w:val="00701939"/>
    <w:rsid w:val="00707EA7"/>
    <w:rsid w:val="0071104D"/>
    <w:rsid w:val="0071201D"/>
    <w:rsid w:val="00712925"/>
    <w:rsid w:val="00712F8A"/>
    <w:rsid w:val="00713E02"/>
    <w:rsid w:val="0071570E"/>
    <w:rsid w:val="00715743"/>
    <w:rsid w:val="0071740C"/>
    <w:rsid w:val="00720156"/>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2451"/>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10F5"/>
    <w:rsid w:val="007C1DF2"/>
    <w:rsid w:val="007C250B"/>
    <w:rsid w:val="007C3ED3"/>
    <w:rsid w:val="007C4C19"/>
    <w:rsid w:val="007C5D56"/>
    <w:rsid w:val="007D003B"/>
    <w:rsid w:val="007D2681"/>
    <w:rsid w:val="007D27EE"/>
    <w:rsid w:val="007D2DBC"/>
    <w:rsid w:val="007D370F"/>
    <w:rsid w:val="007D3DCB"/>
    <w:rsid w:val="007D441E"/>
    <w:rsid w:val="007D4BE1"/>
    <w:rsid w:val="007D60F8"/>
    <w:rsid w:val="007D6712"/>
    <w:rsid w:val="007F1655"/>
    <w:rsid w:val="007F1D38"/>
    <w:rsid w:val="007F3A28"/>
    <w:rsid w:val="007F45A3"/>
    <w:rsid w:val="007F4815"/>
    <w:rsid w:val="007F5A31"/>
    <w:rsid w:val="008014BD"/>
    <w:rsid w:val="0080179E"/>
    <w:rsid w:val="00801819"/>
    <w:rsid w:val="00801BAD"/>
    <w:rsid w:val="00805127"/>
    <w:rsid w:val="00807187"/>
    <w:rsid w:val="008078CD"/>
    <w:rsid w:val="00810F08"/>
    <w:rsid w:val="00811C93"/>
    <w:rsid w:val="00813591"/>
    <w:rsid w:val="00813DA3"/>
    <w:rsid w:val="00813F98"/>
    <w:rsid w:val="0081412E"/>
    <w:rsid w:val="0081447B"/>
    <w:rsid w:val="00815AD1"/>
    <w:rsid w:val="008167C0"/>
    <w:rsid w:val="00816E7F"/>
    <w:rsid w:val="0081754D"/>
    <w:rsid w:val="008219F9"/>
    <w:rsid w:val="0082520C"/>
    <w:rsid w:val="00825923"/>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2452"/>
    <w:rsid w:val="008632B4"/>
    <w:rsid w:val="008708D8"/>
    <w:rsid w:val="00871003"/>
    <w:rsid w:val="00871CC7"/>
    <w:rsid w:val="008722C8"/>
    <w:rsid w:val="00873E43"/>
    <w:rsid w:val="00874339"/>
    <w:rsid w:val="00875289"/>
    <w:rsid w:val="00876170"/>
    <w:rsid w:val="00877103"/>
    <w:rsid w:val="00877916"/>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089C"/>
    <w:rsid w:val="008C3F9B"/>
    <w:rsid w:val="008C4159"/>
    <w:rsid w:val="008C6760"/>
    <w:rsid w:val="008D1D0F"/>
    <w:rsid w:val="008D4144"/>
    <w:rsid w:val="008D7088"/>
    <w:rsid w:val="008E1B52"/>
    <w:rsid w:val="008E4D03"/>
    <w:rsid w:val="008E58FA"/>
    <w:rsid w:val="008F08D0"/>
    <w:rsid w:val="008F267B"/>
    <w:rsid w:val="008F26AF"/>
    <w:rsid w:val="008F2CFA"/>
    <w:rsid w:val="008F2FA5"/>
    <w:rsid w:val="008F3B48"/>
    <w:rsid w:val="00900012"/>
    <w:rsid w:val="00900F41"/>
    <w:rsid w:val="009059E3"/>
    <w:rsid w:val="009067AF"/>
    <w:rsid w:val="00907E67"/>
    <w:rsid w:val="009105DD"/>
    <w:rsid w:val="00911375"/>
    <w:rsid w:val="00913FF7"/>
    <w:rsid w:val="00915500"/>
    <w:rsid w:val="00915E86"/>
    <w:rsid w:val="009210C6"/>
    <w:rsid w:val="009217E9"/>
    <w:rsid w:val="009231DE"/>
    <w:rsid w:val="00925D56"/>
    <w:rsid w:val="0093006A"/>
    <w:rsid w:val="009304CE"/>
    <w:rsid w:val="0093212C"/>
    <w:rsid w:val="00932F17"/>
    <w:rsid w:val="00933A73"/>
    <w:rsid w:val="00934121"/>
    <w:rsid w:val="00934158"/>
    <w:rsid w:val="00934C2E"/>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3CBB"/>
    <w:rsid w:val="009A4AF2"/>
    <w:rsid w:val="009A6436"/>
    <w:rsid w:val="009A7317"/>
    <w:rsid w:val="009B0184"/>
    <w:rsid w:val="009B0398"/>
    <w:rsid w:val="009B18B2"/>
    <w:rsid w:val="009B2A86"/>
    <w:rsid w:val="009B4150"/>
    <w:rsid w:val="009B501D"/>
    <w:rsid w:val="009B5619"/>
    <w:rsid w:val="009B66B6"/>
    <w:rsid w:val="009C0C2F"/>
    <w:rsid w:val="009C4574"/>
    <w:rsid w:val="009C52C8"/>
    <w:rsid w:val="009C5549"/>
    <w:rsid w:val="009C6526"/>
    <w:rsid w:val="009C7A07"/>
    <w:rsid w:val="009D1823"/>
    <w:rsid w:val="009D201E"/>
    <w:rsid w:val="009D36CB"/>
    <w:rsid w:val="009D6B00"/>
    <w:rsid w:val="009D6E1A"/>
    <w:rsid w:val="009E0C36"/>
    <w:rsid w:val="009E3219"/>
    <w:rsid w:val="009E36BA"/>
    <w:rsid w:val="009F05E5"/>
    <w:rsid w:val="009F7A06"/>
    <w:rsid w:val="00A02221"/>
    <w:rsid w:val="00A03251"/>
    <w:rsid w:val="00A054EF"/>
    <w:rsid w:val="00A108F9"/>
    <w:rsid w:val="00A11EFF"/>
    <w:rsid w:val="00A1297C"/>
    <w:rsid w:val="00A13283"/>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6A78"/>
    <w:rsid w:val="00A478A5"/>
    <w:rsid w:val="00A47A0A"/>
    <w:rsid w:val="00A47E1C"/>
    <w:rsid w:val="00A52609"/>
    <w:rsid w:val="00A52719"/>
    <w:rsid w:val="00A54FA8"/>
    <w:rsid w:val="00A5525B"/>
    <w:rsid w:val="00A5569B"/>
    <w:rsid w:val="00A5585D"/>
    <w:rsid w:val="00A6027D"/>
    <w:rsid w:val="00A60BC5"/>
    <w:rsid w:val="00A612DE"/>
    <w:rsid w:val="00A6173F"/>
    <w:rsid w:val="00A62C3A"/>
    <w:rsid w:val="00A639B2"/>
    <w:rsid w:val="00A65AA9"/>
    <w:rsid w:val="00A66F4E"/>
    <w:rsid w:val="00A671FD"/>
    <w:rsid w:val="00A67D32"/>
    <w:rsid w:val="00A7135D"/>
    <w:rsid w:val="00A72094"/>
    <w:rsid w:val="00A73303"/>
    <w:rsid w:val="00A74932"/>
    <w:rsid w:val="00A82DDA"/>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5851"/>
    <w:rsid w:val="00AA69A6"/>
    <w:rsid w:val="00AA793B"/>
    <w:rsid w:val="00AA7B3E"/>
    <w:rsid w:val="00AB08D6"/>
    <w:rsid w:val="00AB1354"/>
    <w:rsid w:val="00AB15B7"/>
    <w:rsid w:val="00AB4742"/>
    <w:rsid w:val="00AB4B4F"/>
    <w:rsid w:val="00AB5294"/>
    <w:rsid w:val="00AB7947"/>
    <w:rsid w:val="00AB7CF0"/>
    <w:rsid w:val="00AC002F"/>
    <w:rsid w:val="00AC207C"/>
    <w:rsid w:val="00AC6FD8"/>
    <w:rsid w:val="00AD2DB6"/>
    <w:rsid w:val="00AD39B3"/>
    <w:rsid w:val="00AD416D"/>
    <w:rsid w:val="00AD4B8E"/>
    <w:rsid w:val="00AD4C1A"/>
    <w:rsid w:val="00AD6006"/>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3347"/>
    <w:rsid w:val="00AF5788"/>
    <w:rsid w:val="00AF58A1"/>
    <w:rsid w:val="00B015FD"/>
    <w:rsid w:val="00B02949"/>
    <w:rsid w:val="00B02EA9"/>
    <w:rsid w:val="00B03685"/>
    <w:rsid w:val="00B058C4"/>
    <w:rsid w:val="00B0760F"/>
    <w:rsid w:val="00B11889"/>
    <w:rsid w:val="00B11D03"/>
    <w:rsid w:val="00B12B85"/>
    <w:rsid w:val="00B130C1"/>
    <w:rsid w:val="00B1339A"/>
    <w:rsid w:val="00B153A3"/>
    <w:rsid w:val="00B16122"/>
    <w:rsid w:val="00B21082"/>
    <w:rsid w:val="00B21760"/>
    <w:rsid w:val="00B2176F"/>
    <w:rsid w:val="00B21DEB"/>
    <w:rsid w:val="00B22F67"/>
    <w:rsid w:val="00B24927"/>
    <w:rsid w:val="00B263E7"/>
    <w:rsid w:val="00B26661"/>
    <w:rsid w:val="00B27C5C"/>
    <w:rsid w:val="00B3130E"/>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815"/>
    <w:rsid w:val="00B6493A"/>
    <w:rsid w:val="00B64F28"/>
    <w:rsid w:val="00B65526"/>
    <w:rsid w:val="00B66724"/>
    <w:rsid w:val="00B67EF2"/>
    <w:rsid w:val="00B71CEE"/>
    <w:rsid w:val="00B72C6E"/>
    <w:rsid w:val="00B73556"/>
    <w:rsid w:val="00B745CB"/>
    <w:rsid w:val="00B77DC7"/>
    <w:rsid w:val="00B807FF"/>
    <w:rsid w:val="00B809E0"/>
    <w:rsid w:val="00B80D0F"/>
    <w:rsid w:val="00B824C4"/>
    <w:rsid w:val="00B8258C"/>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A6892"/>
    <w:rsid w:val="00BB067D"/>
    <w:rsid w:val="00BB20B7"/>
    <w:rsid w:val="00BB39BD"/>
    <w:rsid w:val="00BB3BA6"/>
    <w:rsid w:val="00BC7A36"/>
    <w:rsid w:val="00BD0DB7"/>
    <w:rsid w:val="00BD10FA"/>
    <w:rsid w:val="00BD3529"/>
    <w:rsid w:val="00BD398D"/>
    <w:rsid w:val="00BD632A"/>
    <w:rsid w:val="00BD6547"/>
    <w:rsid w:val="00BD6CDA"/>
    <w:rsid w:val="00BE042E"/>
    <w:rsid w:val="00BE133A"/>
    <w:rsid w:val="00BE1663"/>
    <w:rsid w:val="00BE27EE"/>
    <w:rsid w:val="00BE2916"/>
    <w:rsid w:val="00BE297E"/>
    <w:rsid w:val="00BE317B"/>
    <w:rsid w:val="00BE43BC"/>
    <w:rsid w:val="00BF0799"/>
    <w:rsid w:val="00BF0998"/>
    <w:rsid w:val="00BF1EE4"/>
    <w:rsid w:val="00BF32C1"/>
    <w:rsid w:val="00BF4054"/>
    <w:rsid w:val="00BF4255"/>
    <w:rsid w:val="00BF475E"/>
    <w:rsid w:val="00BF4841"/>
    <w:rsid w:val="00BF61A0"/>
    <w:rsid w:val="00BF7034"/>
    <w:rsid w:val="00BF7106"/>
    <w:rsid w:val="00C03603"/>
    <w:rsid w:val="00C04094"/>
    <w:rsid w:val="00C04DDD"/>
    <w:rsid w:val="00C0657B"/>
    <w:rsid w:val="00C06890"/>
    <w:rsid w:val="00C07208"/>
    <w:rsid w:val="00C07475"/>
    <w:rsid w:val="00C07A06"/>
    <w:rsid w:val="00C07DBE"/>
    <w:rsid w:val="00C10835"/>
    <w:rsid w:val="00C11B4E"/>
    <w:rsid w:val="00C2235D"/>
    <w:rsid w:val="00C24FBF"/>
    <w:rsid w:val="00C27B63"/>
    <w:rsid w:val="00C27E3D"/>
    <w:rsid w:val="00C31062"/>
    <w:rsid w:val="00C32E4D"/>
    <w:rsid w:val="00C33035"/>
    <w:rsid w:val="00C33060"/>
    <w:rsid w:val="00C36D49"/>
    <w:rsid w:val="00C36EC7"/>
    <w:rsid w:val="00C40376"/>
    <w:rsid w:val="00C42738"/>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2D9"/>
    <w:rsid w:val="00C80631"/>
    <w:rsid w:val="00C81243"/>
    <w:rsid w:val="00C8153D"/>
    <w:rsid w:val="00C816E8"/>
    <w:rsid w:val="00C82F77"/>
    <w:rsid w:val="00C83C77"/>
    <w:rsid w:val="00C84414"/>
    <w:rsid w:val="00C9325E"/>
    <w:rsid w:val="00C93C52"/>
    <w:rsid w:val="00CA0CDD"/>
    <w:rsid w:val="00CA31A7"/>
    <w:rsid w:val="00CA6CC9"/>
    <w:rsid w:val="00CB3873"/>
    <w:rsid w:val="00CB6326"/>
    <w:rsid w:val="00CB719F"/>
    <w:rsid w:val="00CB7B9E"/>
    <w:rsid w:val="00CB7E19"/>
    <w:rsid w:val="00CC15DA"/>
    <w:rsid w:val="00CC1A47"/>
    <w:rsid w:val="00CC1CB1"/>
    <w:rsid w:val="00CC417E"/>
    <w:rsid w:val="00CC4291"/>
    <w:rsid w:val="00CC44F6"/>
    <w:rsid w:val="00CC6895"/>
    <w:rsid w:val="00CC7EB8"/>
    <w:rsid w:val="00CD0A01"/>
    <w:rsid w:val="00CD10FE"/>
    <w:rsid w:val="00CD433D"/>
    <w:rsid w:val="00CD49FB"/>
    <w:rsid w:val="00CD5026"/>
    <w:rsid w:val="00CD5D00"/>
    <w:rsid w:val="00CE01EB"/>
    <w:rsid w:val="00CE05A5"/>
    <w:rsid w:val="00CE0FAD"/>
    <w:rsid w:val="00CE1317"/>
    <w:rsid w:val="00CE2552"/>
    <w:rsid w:val="00CE3AEE"/>
    <w:rsid w:val="00CE4610"/>
    <w:rsid w:val="00CE484C"/>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46B6"/>
    <w:rsid w:val="00D07A12"/>
    <w:rsid w:val="00D109C2"/>
    <w:rsid w:val="00D120A4"/>
    <w:rsid w:val="00D14A08"/>
    <w:rsid w:val="00D209A7"/>
    <w:rsid w:val="00D21020"/>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6733"/>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16D3"/>
    <w:rsid w:val="00D82F92"/>
    <w:rsid w:val="00D846C3"/>
    <w:rsid w:val="00D85579"/>
    <w:rsid w:val="00D85F4B"/>
    <w:rsid w:val="00D91EFD"/>
    <w:rsid w:val="00D92C3F"/>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EE7"/>
    <w:rsid w:val="00DC5357"/>
    <w:rsid w:val="00DC61DD"/>
    <w:rsid w:val="00DD0D2E"/>
    <w:rsid w:val="00DD1402"/>
    <w:rsid w:val="00DD3450"/>
    <w:rsid w:val="00DD4F34"/>
    <w:rsid w:val="00DD55BF"/>
    <w:rsid w:val="00DD563F"/>
    <w:rsid w:val="00DD601B"/>
    <w:rsid w:val="00DD6B6C"/>
    <w:rsid w:val="00DE24EF"/>
    <w:rsid w:val="00DE4897"/>
    <w:rsid w:val="00DF02CB"/>
    <w:rsid w:val="00DF2E64"/>
    <w:rsid w:val="00DF370F"/>
    <w:rsid w:val="00DF6592"/>
    <w:rsid w:val="00DF7F51"/>
    <w:rsid w:val="00E0026C"/>
    <w:rsid w:val="00E051FD"/>
    <w:rsid w:val="00E11117"/>
    <w:rsid w:val="00E11DC7"/>
    <w:rsid w:val="00E11E44"/>
    <w:rsid w:val="00E154FF"/>
    <w:rsid w:val="00E16C6B"/>
    <w:rsid w:val="00E17A70"/>
    <w:rsid w:val="00E20492"/>
    <w:rsid w:val="00E24596"/>
    <w:rsid w:val="00E26FA7"/>
    <w:rsid w:val="00E27665"/>
    <w:rsid w:val="00E27F72"/>
    <w:rsid w:val="00E30672"/>
    <w:rsid w:val="00E34427"/>
    <w:rsid w:val="00E3486F"/>
    <w:rsid w:val="00E35E46"/>
    <w:rsid w:val="00E43B4A"/>
    <w:rsid w:val="00E4630E"/>
    <w:rsid w:val="00E46F83"/>
    <w:rsid w:val="00E50D92"/>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876B0"/>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C7FA3"/>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1E8"/>
    <w:rsid w:val="00EF5583"/>
    <w:rsid w:val="00EF570F"/>
    <w:rsid w:val="00EF59CE"/>
    <w:rsid w:val="00F01383"/>
    <w:rsid w:val="00F02FD3"/>
    <w:rsid w:val="00F05240"/>
    <w:rsid w:val="00F06568"/>
    <w:rsid w:val="00F06691"/>
    <w:rsid w:val="00F10400"/>
    <w:rsid w:val="00F1176C"/>
    <w:rsid w:val="00F117B2"/>
    <w:rsid w:val="00F1212D"/>
    <w:rsid w:val="00F12452"/>
    <w:rsid w:val="00F13CDD"/>
    <w:rsid w:val="00F147E8"/>
    <w:rsid w:val="00F14B35"/>
    <w:rsid w:val="00F14C27"/>
    <w:rsid w:val="00F1602E"/>
    <w:rsid w:val="00F1677E"/>
    <w:rsid w:val="00F2189D"/>
    <w:rsid w:val="00F23C5D"/>
    <w:rsid w:val="00F24B01"/>
    <w:rsid w:val="00F30757"/>
    <w:rsid w:val="00F31A81"/>
    <w:rsid w:val="00F34684"/>
    <w:rsid w:val="00F35105"/>
    <w:rsid w:val="00F3671E"/>
    <w:rsid w:val="00F36BF2"/>
    <w:rsid w:val="00F37772"/>
    <w:rsid w:val="00F4003F"/>
    <w:rsid w:val="00F41ECC"/>
    <w:rsid w:val="00F44D47"/>
    <w:rsid w:val="00F45493"/>
    <w:rsid w:val="00F45CDB"/>
    <w:rsid w:val="00F45D61"/>
    <w:rsid w:val="00F47AB2"/>
    <w:rsid w:val="00F51421"/>
    <w:rsid w:val="00F51811"/>
    <w:rsid w:val="00F522AB"/>
    <w:rsid w:val="00F529C1"/>
    <w:rsid w:val="00F52A7D"/>
    <w:rsid w:val="00F53014"/>
    <w:rsid w:val="00F54980"/>
    <w:rsid w:val="00F54BC2"/>
    <w:rsid w:val="00F55259"/>
    <w:rsid w:val="00F57AAE"/>
    <w:rsid w:val="00F57C2A"/>
    <w:rsid w:val="00F57C8D"/>
    <w:rsid w:val="00F620BF"/>
    <w:rsid w:val="00F63D29"/>
    <w:rsid w:val="00F6454C"/>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23C9"/>
    <w:rsid w:val="00F96082"/>
    <w:rsid w:val="00F964D4"/>
    <w:rsid w:val="00F964E9"/>
    <w:rsid w:val="00F974F8"/>
    <w:rsid w:val="00F97BFA"/>
    <w:rsid w:val="00FA1833"/>
    <w:rsid w:val="00FA2406"/>
    <w:rsid w:val="00FA315D"/>
    <w:rsid w:val="00FA350A"/>
    <w:rsid w:val="00FA3B4D"/>
    <w:rsid w:val="00FA4EC0"/>
    <w:rsid w:val="00FA4FC4"/>
    <w:rsid w:val="00FA6206"/>
    <w:rsid w:val="00FA6A19"/>
    <w:rsid w:val="00FB02E9"/>
    <w:rsid w:val="00FB0EDD"/>
    <w:rsid w:val="00FB10E6"/>
    <w:rsid w:val="00FB323E"/>
    <w:rsid w:val="00FB32B7"/>
    <w:rsid w:val="00FB4123"/>
    <w:rsid w:val="00FB46D6"/>
    <w:rsid w:val="00FB4BDF"/>
    <w:rsid w:val="00FB5039"/>
    <w:rsid w:val="00FB539C"/>
    <w:rsid w:val="00FB664D"/>
    <w:rsid w:val="00FC0665"/>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153"/>
    <w:rsid w:val="00FE09C0"/>
    <w:rsid w:val="00FE0D9B"/>
    <w:rsid w:val="00FE1387"/>
    <w:rsid w:val="00FE26DA"/>
    <w:rsid w:val="00FE3546"/>
    <w:rsid w:val="00FE3BDF"/>
    <w:rsid w:val="00FE435D"/>
    <w:rsid w:val="00FE568C"/>
    <w:rsid w:val="00FE7280"/>
    <w:rsid w:val="00FE78FE"/>
    <w:rsid w:val="00FF0811"/>
    <w:rsid w:val="00FF18BD"/>
    <w:rsid w:val="00FF21AF"/>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tington.org/the-plan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5028-FEE4-4C75-BBAC-F7A94BE7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9293</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7</cp:revision>
  <cp:lastPrinted>2016-12-09T11:45:00Z</cp:lastPrinted>
  <dcterms:created xsi:type="dcterms:W3CDTF">2016-11-29T13:47:00Z</dcterms:created>
  <dcterms:modified xsi:type="dcterms:W3CDTF">2016-12-09T12:02:00Z</dcterms:modified>
</cp:coreProperties>
</file>