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DC" w:rsidRPr="004528B9" w:rsidRDefault="00EB34C9" w:rsidP="00DB44DC">
      <w:pPr>
        <w:jc w:val="center"/>
        <w:rPr>
          <w:rFonts w:ascii="Calibri" w:hAnsi="Calibri"/>
          <w:b/>
          <w:bCs/>
          <w:sz w:val="22"/>
          <w:szCs w:val="22"/>
          <w:u w:val="single"/>
        </w:rPr>
      </w:pPr>
      <w:r>
        <w:rPr>
          <w:rFonts w:ascii="Calibri" w:hAnsi="Calibri"/>
          <w:b/>
          <w:bCs/>
          <w:sz w:val="22"/>
          <w:szCs w:val="22"/>
          <w:u w:val="single"/>
        </w:rPr>
        <w:t xml:space="preserve">MINUTES OF </w:t>
      </w:r>
      <w:r w:rsidR="00DB44DC">
        <w:rPr>
          <w:rFonts w:ascii="Calibri" w:hAnsi="Calibri"/>
          <w:b/>
          <w:bCs/>
          <w:sz w:val="22"/>
          <w:szCs w:val="22"/>
          <w:u w:val="single"/>
        </w:rPr>
        <w:t>THE M</w:t>
      </w:r>
      <w:r w:rsidR="00DB44DC" w:rsidRPr="004528B9">
        <w:rPr>
          <w:rFonts w:ascii="Calibri" w:hAnsi="Calibri"/>
          <w:b/>
          <w:bCs/>
          <w:sz w:val="22"/>
          <w:szCs w:val="22"/>
          <w:u w:val="single"/>
        </w:rPr>
        <w:t>EETING OF TOTNES TOWN COUNCIL</w:t>
      </w:r>
    </w:p>
    <w:p w:rsidR="00DB44DC" w:rsidRPr="004528B9" w:rsidRDefault="00DB44DC"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A47BFE">
        <w:rPr>
          <w:rFonts w:ascii="Calibri" w:hAnsi="Calibri"/>
          <w:b/>
          <w:bCs/>
          <w:sz w:val="22"/>
          <w:szCs w:val="22"/>
          <w:u w:val="single"/>
        </w:rPr>
        <w:t>5</w:t>
      </w:r>
      <w:r w:rsidR="00700012" w:rsidRPr="00700012">
        <w:rPr>
          <w:rFonts w:ascii="Calibri" w:hAnsi="Calibri"/>
          <w:b/>
          <w:bCs/>
          <w:sz w:val="22"/>
          <w:szCs w:val="22"/>
          <w:u w:val="single"/>
          <w:vertAlign w:val="superscript"/>
        </w:rPr>
        <w:t>th</w:t>
      </w:r>
      <w:r w:rsidR="00700012">
        <w:rPr>
          <w:rFonts w:ascii="Calibri" w:hAnsi="Calibri"/>
          <w:b/>
          <w:bCs/>
          <w:sz w:val="22"/>
          <w:szCs w:val="22"/>
          <w:u w:val="single"/>
        </w:rPr>
        <w:t xml:space="preserve"> </w:t>
      </w:r>
      <w:r w:rsidR="00A47BFE">
        <w:rPr>
          <w:rFonts w:ascii="Calibri" w:hAnsi="Calibri"/>
          <w:b/>
          <w:bCs/>
          <w:sz w:val="22"/>
          <w:szCs w:val="22"/>
          <w:u w:val="single"/>
        </w:rPr>
        <w:t>DECEMBER</w:t>
      </w:r>
      <w:r>
        <w:rPr>
          <w:rFonts w:ascii="Calibri" w:hAnsi="Calibri"/>
          <w:b/>
          <w:bCs/>
          <w:sz w:val="22"/>
          <w:szCs w:val="22"/>
          <w:u w:val="single"/>
        </w:rPr>
        <w:t xml:space="preserve"> 2016</w:t>
      </w:r>
      <w:r w:rsidRPr="004528B9">
        <w:rPr>
          <w:rFonts w:ascii="Calibri" w:hAnsi="Calibri"/>
          <w:b/>
          <w:bCs/>
          <w:sz w:val="22"/>
          <w:szCs w:val="22"/>
          <w:u w:val="single"/>
        </w:rPr>
        <w:t xml:space="preserve"> AT THE GUILDHALL TOTNES</w:t>
      </w:r>
    </w:p>
    <w:p w:rsidR="00DB44DC" w:rsidRDefault="00DB44DC" w:rsidP="00DB44DC">
      <w:pPr>
        <w:rPr>
          <w:rFonts w:ascii="Calibri" w:hAnsi="Calibri"/>
          <w:sz w:val="22"/>
          <w:szCs w:val="22"/>
        </w:rPr>
      </w:pPr>
    </w:p>
    <w:p w:rsidR="00DB44DC" w:rsidRDefault="00EB34C9" w:rsidP="00DB44DC">
      <w:pPr>
        <w:ind w:left="-1134" w:right="-1327"/>
        <w:rPr>
          <w:rFonts w:ascii="Calibri" w:hAnsi="Calibri"/>
          <w:sz w:val="22"/>
          <w:szCs w:val="22"/>
        </w:rPr>
      </w:pPr>
      <w:r>
        <w:rPr>
          <w:rFonts w:ascii="Calibri" w:hAnsi="Calibri"/>
          <w:sz w:val="22"/>
          <w:szCs w:val="22"/>
        </w:rPr>
        <w:t>Present: Councillors Cohen (Chair), Paine, Elliot-Smith, Barker, Piper, Hendriksen, Vint, Hodgson, Westacott MBE, Rosie Adams, Sweett, Whitty, Simms and Hart-Williams</w:t>
      </w:r>
    </w:p>
    <w:p w:rsidR="00EB34C9" w:rsidRDefault="00EB34C9" w:rsidP="00DB44DC">
      <w:pPr>
        <w:ind w:left="-1134" w:right="-1327"/>
        <w:rPr>
          <w:rFonts w:ascii="Calibri" w:hAnsi="Calibri"/>
          <w:sz w:val="22"/>
          <w:szCs w:val="22"/>
        </w:rPr>
      </w:pPr>
      <w:r>
        <w:rPr>
          <w:rFonts w:ascii="Calibri" w:hAnsi="Calibri"/>
          <w:sz w:val="22"/>
          <w:szCs w:val="22"/>
        </w:rPr>
        <w:t>Apologies: Councillor Marion Adams and Sermon</w:t>
      </w:r>
    </w:p>
    <w:p w:rsidR="00EB34C9" w:rsidRDefault="00EB34C9" w:rsidP="00DB44DC">
      <w:pPr>
        <w:ind w:left="-1134" w:right="-1327"/>
        <w:rPr>
          <w:rFonts w:ascii="Calibri" w:hAnsi="Calibri"/>
          <w:sz w:val="22"/>
          <w:szCs w:val="22"/>
        </w:rPr>
      </w:pPr>
      <w:r>
        <w:rPr>
          <w:rFonts w:ascii="Calibri" w:hAnsi="Calibri"/>
          <w:sz w:val="22"/>
          <w:szCs w:val="22"/>
        </w:rPr>
        <w:t>In Attendance: Helen Nathanson (Town Clerk), Peter Bethel (Town Sergeant), District Councillors Green and Birch, 2 members of the press and 11 members of the public</w:t>
      </w:r>
    </w:p>
    <w:p w:rsidR="00EB34C9" w:rsidRDefault="00EB34C9" w:rsidP="00DB44DC">
      <w:pPr>
        <w:ind w:left="-1134" w:right="-1327"/>
        <w:rPr>
          <w:rFonts w:ascii="Calibri" w:hAnsi="Calibri"/>
          <w:sz w:val="22"/>
          <w:szCs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4912"/>
        <w:gridCol w:w="5386"/>
      </w:tblGrid>
      <w:tr w:rsidR="00DB44DC" w:rsidRPr="00B54585" w:rsidTr="00C458A9">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No</w:t>
            </w:r>
          </w:p>
        </w:tc>
        <w:tc>
          <w:tcPr>
            <w:tcW w:w="4912" w:type="dxa"/>
          </w:tcPr>
          <w:p w:rsidR="00DB44DC" w:rsidRPr="00B54585" w:rsidRDefault="00DB44DC" w:rsidP="00344517">
            <w:pPr>
              <w:rPr>
                <w:rFonts w:ascii="Calibri" w:hAnsi="Calibri"/>
                <w:sz w:val="22"/>
                <w:szCs w:val="22"/>
              </w:rPr>
            </w:pPr>
            <w:r w:rsidRPr="00B54585">
              <w:rPr>
                <w:rFonts w:ascii="Calibri" w:hAnsi="Calibri"/>
                <w:sz w:val="22"/>
                <w:szCs w:val="22"/>
              </w:rPr>
              <w:t>Subject</w:t>
            </w:r>
          </w:p>
        </w:tc>
        <w:tc>
          <w:tcPr>
            <w:tcW w:w="5386" w:type="dxa"/>
          </w:tcPr>
          <w:p w:rsidR="00DB44DC" w:rsidRPr="00B54585" w:rsidRDefault="00DB44DC" w:rsidP="00344517">
            <w:pPr>
              <w:rPr>
                <w:rFonts w:ascii="Calibri" w:hAnsi="Calibri"/>
                <w:sz w:val="22"/>
                <w:szCs w:val="22"/>
              </w:rPr>
            </w:pPr>
            <w:r w:rsidRPr="00B54585">
              <w:rPr>
                <w:rFonts w:ascii="Calibri" w:hAnsi="Calibri"/>
                <w:sz w:val="22"/>
                <w:szCs w:val="22"/>
              </w:rPr>
              <w:t>Comments</w:t>
            </w:r>
          </w:p>
        </w:tc>
      </w:tr>
      <w:tr w:rsidR="00DB44DC" w:rsidRPr="00B54585" w:rsidTr="00C458A9">
        <w:tc>
          <w:tcPr>
            <w:tcW w:w="475" w:type="dxa"/>
          </w:tcPr>
          <w:p w:rsidR="00DB44DC" w:rsidRPr="00B54585" w:rsidRDefault="00DB44DC" w:rsidP="00344517">
            <w:pPr>
              <w:rPr>
                <w:rFonts w:ascii="Calibri" w:hAnsi="Calibri"/>
                <w:sz w:val="22"/>
                <w:szCs w:val="22"/>
              </w:rPr>
            </w:pPr>
            <w:r w:rsidRPr="00B54585">
              <w:rPr>
                <w:rFonts w:ascii="Calibri" w:hAnsi="Calibri"/>
                <w:sz w:val="22"/>
                <w:szCs w:val="22"/>
              </w:rPr>
              <w:t>1</w:t>
            </w:r>
          </w:p>
        </w:tc>
        <w:tc>
          <w:tcPr>
            <w:tcW w:w="4912" w:type="dxa"/>
          </w:tcPr>
          <w:p w:rsidR="00F865B9" w:rsidRDefault="00DB44DC" w:rsidP="003C3B30">
            <w:pPr>
              <w:rPr>
                <w:rFonts w:ascii="Calibri" w:hAnsi="Calibri"/>
                <w:sz w:val="22"/>
                <w:szCs w:val="22"/>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F968E8" w:rsidRPr="009B2D8C" w:rsidRDefault="00F968E8" w:rsidP="003C3B30">
            <w:pPr>
              <w:rPr>
                <w:rFonts w:ascii="Calibri" w:hAnsi="Calibri"/>
                <w:sz w:val="22"/>
                <w:szCs w:val="22"/>
              </w:rPr>
            </w:pPr>
          </w:p>
        </w:tc>
        <w:tc>
          <w:tcPr>
            <w:tcW w:w="5386" w:type="dxa"/>
          </w:tcPr>
          <w:p w:rsidR="00DB44DC" w:rsidRPr="00B54585" w:rsidRDefault="00DB44DC" w:rsidP="00344517">
            <w:pPr>
              <w:rPr>
                <w:rFonts w:ascii="Calibri" w:hAnsi="Calibri"/>
                <w:sz w:val="22"/>
                <w:szCs w:val="22"/>
              </w:rPr>
            </w:pPr>
            <w:r w:rsidRPr="00B54585">
              <w:rPr>
                <w:rFonts w:ascii="Calibri" w:hAnsi="Calibri"/>
                <w:sz w:val="22"/>
                <w:szCs w:val="22"/>
              </w:rPr>
              <w:t xml:space="preserve"> </w:t>
            </w:r>
            <w:r w:rsidR="00C458A9">
              <w:rPr>
                <w:rFonts w:ascii="Calibri" w:hAnsi="Calibri"/>
                <w:sz w:val="22"/>
                <w:szCs w:val="22"/>
              </w:rPr>
              <w:t xml:space="preserve">It was </w:t>
            </w:r>
            <w:r w:rsidR="00C458A9" w:rsidRPr="0067648C">
              <w:rPr>
                <w:rFonts w:ascii="Calibri" w:hAnsi="Calibri"/>
                <w:b/>
                <w:sz w:val="22"/>
                <w:szCs w:val="22"/>
              </w:rPr>
              <w:t xml:space="preserve">RESOLVED </w:t>
            </w:r>
            <w:r w:rsidR="00C458A9">
              <w:rPr>
                <w:rFonts w:ascii="Calibri" w:hAnsi="Calibri"/>
                <w:sz w:val="22"/>
                <w:szCs w:val="22"/>
              </w:rPr>
              <w:t xml:space="preserve">to receive the apologies. </w:t>
            </w:r>
          </w:p>
        </w:tc>
      </w:tr>
      <w:tr w:rsidR="00DB44DC" w:rsidRPr="00B54585" w:rsidTr="00C458A9">
        <w:tc>
          <w:tcPr>
            <w:tcW w:w="475" w:type="dxa"/>
          </w:tcPr>
          <w:p w:rsidR="00DB44DC" w:rsidRPr="00B54585" w:rsidRDefault="00DB44DC" w:rsidP="00344517">
            <w:pPr>
              <w:rPr>
                <w:rFonts w:ascii="Calibri" w:hAnsi="Calibri"/>
                <w:sz w:val="22"/>
                <w:szCs w:val="22"/>
              </w:rPr>
            </w:pPr>
            <w:r>
              <w:rPr>
                <w:rFonts w:ascii="Calibri" w:hAnsi="Calibri"/>
                <w:sz w:val="22"/>
                <w:szCs w:val="22"/>
              </w:rPr>
              <w:t>2</w:t>
            </w:r>
          </w:p>
        </w:tc>
        <w:tc>
          <w:tcPr>
            <w:tcW w:w="4912" w:type="dxa"/>
          </w:tcPr>
          <w:p w:rsidR="00F968E8" w:rsidRPr="005B5DA1" w:rsidRDefault="00DB44DC" w:rsidP="00852251">
            <w:pPr>
              <w:rPr>
                <w:rFonts w:ascii="Calibri" w:hAnsi="Calibri"/>
                <w:sz w:val="22"/>
                <w:szCs w:val="22"/>
              </w:rPr>
            </w:pPr>
            <w:r>
              <w:rPr>
                <w:rFonts w:ascii="Calibri" w:hAnsi="Calibri"/>
                <w:sz w:val="22"/>
                <w:szCs w:val="22"/>
              </w:rPr>
              <w:t xml:space="preserve">The Mayor will request confirmation that all Members have made any amendments necessary to their Declaration of Interests, if appropriate. </w:t>
            </w:r>
          </w:p>
        </w:tc>
        <w:tc>
          <w:tcPr>
            <w:tcW w:w="5386" w:type="dxa"/>
          </w:tcPr>
          <w:p w:rsidR="00DB44DC" w:rsidRPr="00B54585" w:rsidRDefault="00C458A9" w:rsidP="00344517">
            <w:pPr>
              <w:pStyle w:val="ListParagraph"/>
              <w:ind w:left="0"/>
              <w:rPr>
                <w:rFonts w:ascii="Calibri" w:hAnsi="Calibri"/>
                <w:sz w:val="22"/>
                <w:szCs w:val="22"/>
              </w:rPr>
            </w:pPr>
            <w:r>
              <w:rPr>
                <w:rFonts w:ascii="Calibri" w:hAnsi="Calibri"/>
                <w:sz w:val="22"/>
                <w:szCs w:val="22"/>
              </w:rPr>
              <w:t>There were no amendments.</w:t>
            </w:r>
          </w:p>
        </w:tc>
      </w:tr>
      <w:tr w:rsidR="00DB44DC" w:rsidRPr="00B54585" w:rsidTr="00C458A9">
        <w:tc>
          <w:tcPr>
            <w:tcW w:w="475" w:type="dxa"/>
          </w:tcPr>
          <w:p w:rsidR="00DB44DC" w:rsidRPr="00B54585" w:rsidRDefault="00DB44DC" w:rsidP="00344517">
            <w:pPr>
              <w:rPr>
                <w:rFonts w:ascii="Calibri" w:hAnsi="Calibri"/>
                <w:sz w:val="22"/>
                <w:szCs w:val="22"/>
              </w:rPr>
            </w:pPr>
            <w:r>
              <w:rPr>
                <w:rFonts w:ascii="Calibri" w:hAnsi="Calibri"/>
                <w:sz w:val="22"/>
                <w:szCs w:val="22"/>
              </w:rPr>
              <w:t>3</w:t>
            </w:r>
          </w:p>
        </w:tc>
        <w:tc>
          <w:tcPr>
            <w:tcW w:w="4912" w:type="dxa"/>
          </w:tcPr>
          <w:p w:rsidR="00DB44DC" w:rsidRDefault="00DB44DC" w:rsidP="00344517">
            <w:pPr>
              <w:rPr>
                <w:rFonts w:ascii="Calibri" w:hAnsi="Calibri"/>
                <w:i/>
                <w:sz w:val="22"/>
                <w:szCs w:val="22"/>
              </w:rPr>
            </w:pPr>
            <w:r w:rsidRPr="009D26A8">
              <w:rPr>
                <w:rFonts w:ascii="Calibri" w:hAnsi="Calibri"/>
                <w:i/>
                <w:sz w:val="22"/>
                <w:szCs w:val="22"/>
              </w:rPr>
              <w:t>The Council will adjourn for the following items:</w:t>
            </w:r>
          </w:p>
          <w:p w:rsidR="00713784" w:rsidRPr="009D26A8" w:rsidRDefault="00713784" w:rsidP="00344517">
            <w:pPr>
              <w:rPr>
                <w:rFonts w:ascii="Calibri" w:hAnsi="Calibri"/>
                <w:i/>
                <w:sz w:val="22"/>
                <w:szCs w:val="22"/>
              </w:rPr>
            </w:pPr>
          </w:p>
          <w:p w:rsidR="005774D9" w:rsidRDefault="00F865B9" w:rsidP="00344517">
            <w:pPr>
              <w:rPr>
                <w:rFonts w:ascii="Calibri" w:hAnsi="Calibri"/>
                <w:sz w:val="22"/>
                <w:szCs w:val="22"/>
              </w:rPr>
            </w:pPr>
            <w:r>
              <w:rPr>
                <w:rFonts w:ascii="Calibri" w:hAnsi="Calibri"/>
                <w:sz w:val="22"/>
                <w:szCs w:val="22"/>
                <w:u w:val="single"/>
              </w:rPr>
              <w:t>Public Questions</w:t>
            </w:r>
            <w:r w:rsidR="00DB44DC" w:rsidRPr="0064253D">
              <w:rPr>
                <w:rFonts w:ascii="Calibri" w:hAnsi="Calibri"/>
                <w:sz w:val="22"/>
                <w:szCs w:val="22"/>
              </w:rPr>
              <w:t xml:space="preserve">:   </w:t>
            </w:r>
            <w:r w:rsidR="00DB44DC" w:rsidRPr="0064253D">
              <w:rPr>
                <w:rFonts w:ascii="Calibri" w:hAnsi="Calibri"/>
                <w:smallCaps/>
                <w:sz w:val="22"/>
                <w:szCs w:val="22"/>
              </w:rPr>
              <w:t xml:space="preserve">A </w:t>
            </w:r>
            <w:r w:rsidR="00DB44DC" w:rsidRPr="0064253D">
              <w:rPr>
                <w:rFonts w:ascii="Calibri" w:hAnsi="Calibri"/>
                <w:sz w:val="22"/>
                <w:szCs w:val="22"/>
              </w:rPr>
              <w:t>period of 15 minutes will be allowed for</w:t>
            </w:r>
            <w:r w:rsidR="00DB44DC">
              <w:rPr>
                <w:rFonts w:ascii="Calibri" w:hAnsi="Calibri"/>
                <w:sz w:val="22"/>
                <w:szCs w:val="22"/>
              </w:rPr>
              <w:t xml:space="preserve"> </w:t>
            </w:r>
            <w:r w:rsidR="00DB44DC" w:rsidRPr="0064253D">
              <w:rPr>
                <w:rFonts w:ascii="Calibri" w:hAnsi="Calibri"/>
                <w:sz w:val="22"/>
                <w:szCs w:val="22"/>
              </w:rPr>
              <w:t xml:space="preserve">members of the public to </w:t>
            </w:r>
            <w:r>
              <w:rPr>
                <w:rFonts w:ascii="Calibri" w:hAnsi="Calibri"/>
                <w:sz w:val="22"/>
                <w:szCs w:val="22"/>
              </w:rPr>
              <w:t xml:space="preserve">ask questions or </w:t>
            </w:r>
            <w:r w:rsidR="00DB44DC" w:rsidRPr="0064253D">
              <w:rPr>
                <w:rFonts w:ascii="Calibri" w:hAnsi="Calibri"/>
                <w:sz w:val="22"/>
                <w:szCs w:val="22"/>
              </w:rPr>
              <w:t>make comment regarding the</w:t>
            </w:r>
            <w:r w:rsidR="00DB44DC">
              <w:rPr>
                <w:rFonts w:ascii="Calibri" w:hAnsi="Calibri"/>
                <w:sz w:val="22"/>
                <w:szCs w:val="22"/>
              </w:rPr>
              <w:t xml:space="preserve"> </w:t>
            </w:r>
            <w:r w:rsidR="00DB44DC" w:rsidRPr="0064253D">
              <w:rPr>
                <w:rFonts w:ascii="Calibri" w:hAnsi="Calibri"/>
                <w:sz w:val="22"/>
                <w:szCs w:val="22"/>
              </w:rPr>
              <w:t>work of the Council or other items that affect Totnes.</w:t>
            </w:r>
            <w:r w:rsidR="00DB44DC">
              <w:rPr>
                <w:rFonts w:ascii="Calibri" w:hAnsi="Calibri"/>
                <w:sz w:val="22"/>
                <w:szCs w:val="22"/>
              </w:rPr>
              <w:t xml:space="preserve"> </w:t>
            </w:r>
          </w:p>
          <w:p w:rsidR="005774D9" w:rsidRDefault="005774D9"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151C5B" w:rsidRDefault="00151C5B" w:rsidP="00344517">
            <w:pPr>
              <w:rPr>
                <w:rFonts w:ascii="Calibri" w:hAnsi="Calibri"/>
                <w:sz w:val="22"/>
                <w:szCs w:val="22"/>
              </w:rPr>
            </w:pPr>
          </w:p>
          <w:p w:rsidR="00DB44DC" w:rsidRDefault="005774D9" w:rsidP="00344517">
            <w:pPr>
              <w:rPr>
                <w:rFonts w:ascii="Calibri" w:hAnsi="Calibri"/>
                <w:sz w:val="22"/>
                <w:szCs w:val="22"/>
              </w:rPr>
            </w:pPr>
            <w:r>
              <w:rPr>
                <w:rFonts w:ascii="Calibri" w:hAnsi="Calibri"/>
                <w:sz w:val="22"/>
                <w:szCs w:val="22"/>
              </w:rPr>
              <w:t>Inspector Tapley, Devon and Cornwall Police, will attend the meeting to speak to councillors.</w:t>
            </w:r>
          </w:p>
          <w:p w:rsidR="005774D9" w:rsidRDefault="005774D9" w:rsidP="00344517">
            <w:pPr>
              <w:rPr>
                <w:rFonts w:ascii="Calibri" w:hAnsi="Calibri"/>
                <w:sz w:val="22"/>
                <w:szCs w:val="22"/>
              </w:rPr>
            </w:pPr>
          </w:p>
          <w:p w:rsidR="00151C5B" w:rsidRDefault="00151C5B" w:rsidP="00344517">
            <w:pPr>
              <w:rPr>
                <w:rFonts w:ascii="Calibri" w:hAnsi="Calibri"/>
                <w:sz w:val="22"/>
                <w:szCs w:val="22"/>
                <w:u w:val="single"/>
              </w:rPr>
            </w:pPr>
          </w:p>
          <w:p w:rsidR="00151C5B" w:rsidRDefault="00151C5B" w:rsidP="00344517">
            <w:pPr>
              <w:rPr>
                <w:rFonts w:ascii="Calibri" w:hAnsi="Calibri"/>
                <w:sz w:val="22"/>
                <w:szCs w:val="22"/>
                <w:u w:val="single"/>
              </w:rPr>
            </w:pPr>
          </w:p>
          <w:p w:rsidR="004645F7" w:rsidRDefault="004645F7" w:rsidP="00344517">
            <w:pPr>
              <w:rPr>
                <w:rFonts w:ascii="Calibri" w:hAnsi="Calibri"/>
                <w:sz w:val="22"/>
                <w:szCs w:val="22"/>
                <w:u w:val="single"/>
              </w:rPr>
            </w:pPr>
          </w:p>
          <w:p w:rsidR="00DB44DC" w:rsidRDefault="00DB44DC" w:rsidP="00344517">
            <w:pPr>
              <w:rPr>
                <w:rFonts w:ascii="Calibri" w:hAnsi="Calibri"/>
                <w:sz w:val="22"/>
                <w:szCs w:val="22"/>
                <w:u w:val="single"/>
              </w:rPr>
            </w:pPr>
            <w:r>
              <w:rPr>
                <w:rFonts w:ascii="Calibri" w:hAnsi="Calibri"/>
                <w:sz w:val="22"/>
                <w:szCs w:val="22"/>
                <w:u w:val="single"/>
              </w:rPr>
              <w:lastRenderedPageBreak/>
              <w:t>Reports from County and District Councillors</w:t>
            </w:r>
          </w:p>
          <w:p w:rsidR="00F968E8" w:rsidRDefault="00F968E8" w:rsidP="00344517">
            <w:pPr>
              <w:rPr>
                <w:rFonts w:ascii="Calibri" w:hAnsi="Calibri"/>
                <w:sz w:val="22"/>
                <w:szCs w:val="22"/>
                <w:u w:val="single"/>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4645F7" w:rsidRDefault="004645F7" w:rsidP="003C3B30">
            <w:pPr>
              <w:rPr>
                <w:rFonts w:ascii="Calibri" w:hAnsi="Calibri"/>
                <w:i/>
                <w:sz w:val="22"/>
                <w:szCs w:val="22"/>
              </w:rPr>
            </w:pPr>
          </w:p>
          <w:p w:rsidR="00D94FBF" w:rsidRDefault="00D94FBF" w:rsidP="003C3B30">
            <w:pPr>
              <w:rPr>
                <w:rFonts w:ascii="Calibri" w:hAnsi="Calibri"/>
                <w:i/>
                <w:sz w:val="22"/>
                <w:szCs w:val="22"/>
              </w:rPr>
            </w:pPr>
          </w:p>
          <w:p w:rsidR="004645F7" w:rsidRDefault="004645F7" w:rsidP="003C3B30">
            <w:pPr>
              <w:rPr>
                <w:rFonts w:ascii="Calibri" w:hAnsi="Calibri"/>
                <w:i/>
                <w:sz w:val="22"/>
                <w:szCs w:val="22"/>
              </w:rPr>
            </w:pPr>
          </w:p>
          <w:p w:rsidR="008065D8" w:rsidRPr="00255C74" w:rsidRDefault="00DB44DC" w:rsidP="003C3B30">
            <w:pPr>
              <w:rPr>
                <w:rFonts w:ascii="Calibri" w:hAnsi="Calibri"/>
                <w:i/>
                <w:sz w:val="22"/>
                <w:szCs w:val="22"/>
              </w:rPr>
            </w:pPr>
            <w:r w:rsidRPr="00255C74">
              <w:rPr>
                <w:rFonts w:ascii="Calibri" w:hAnsi="Calibri"/>
                <w:i/>
                <w:sz w:val="22"/>
                <w:szCs w:val="22"/>
              </w:rPr>
              <w:t>The Council will convene</w:t>
            </w:r>
            <w:r>
              <w:rPr>
                <w:rFonts w:ascii="Calibri" w:hAnsi="Calibri"/>
                <w:i/>
                <w:sz w:val="22"/>
                <w:szCs w:val="22"/>
              </w:rPr>
              <w:t xml:space="preserve">. </w:t>
            </w:r>
          </w:p>
        </w:tc>
        <w:tc>
          <w:tcPr>
            <w:tcW w:w="5386" w:type="dxa"/>
          </w:tcPr>
          <w:p w:rsidR="00DB44DC" w:rsidRDefault="00C458A9" w:rsidP="00344517">
            <w:pPr>
              <w:rPr>
                <w:rFonts w:ascii="Calibri" w:hAnsi="Calibri"/>
                <w:sz w:val="22"/>
                <w:szCs w:val="22"/>
              </w:rPr>
            </w:pPr>
            <w:r>
              <w:rPr>
                <w:rFonts w:ascii="Calibri" w:hAnsi="Calibri"/>
                <w:sz w:val="22"/>
                <w:szCs w:val="22"/>
              </w:rPr>
              <w:lastRenderedPageBreak/>
              <w:t>The Council adjourned for the following items:</w:t>
            </w:r>
          </w:p>
          <w:p w:rsidR="00C458A9" w:rsidRDefault="00C458A9" w:rsidP="00344517">
            <w:pPr>
              <w:rPr>
                <w:rFonts w:ascii="Calibri" w:hAnsi="Calibri"/>
                <w:sz w:val="22"/>
                <w:szCs w:val="22"/>
              </w:rPr>
            </w:pPr>
          </w:p>
          <w:p w:rsidR="00C458A9" w:rsidRDefault="00C458A9" w:rsidP="00344517">
            <w:pPr>
              <w:rPr>
                <w:rFonts w:ascii="Calibri" w:hAnsi="Calibri"/>
                <w:sz w:val="22"/>
                <w:szCs w:val="22"/>
              </w:rPr>
            </w:pPr>
            <w:r>
              <w:rPr>
                <w:rFonts w:ascii="Calibri" w:hAnsi="Calibri"/>
                <w:sz w:val="22"/>
                <w:szCs w:val="22"/>
              </w:rPr>
              <w:t>Members of the public spoke about the following matters:</w:t>
            </w:r>
          </w:p>
          <w:p w:rsidR="00C458A9" w:rsidRDefault="00C458A9" w:rsidP="00344517">
            <w:pPr>
              <w:rPr>
                <w:rFonts w:ascii="Calibri" w:hAnsi="Calibri"/>
                <w:sz w:val="22"/>
                <w:szCs w:val="22"/>
              </w:rPr>
            </w:pPr>
          </w:p>
          <w:p w:rsidR="00C458A9" w:rsidRDefault="00C458A9" w:rsidP="00344517">
            <w:pPr>
              <w:rPr>
                <w:rFonts w:ascii="Calibri" w:hAnsi="Calibri"/>
                <w:sz w:val="22"/>
                <w:szCs w:val="22"/>
              </w:rPr>
            </w:pPr>
            <w:r>
              <w:rPr>
                <w:rFonts w:ascii="Calibri" w:hAnsi="Calibri"/>
                <w:sz w:val="22"/>
                <w:szCs w:val="22"/>
              </w:rPr>
              <w:t xml:space="preserve">The Fairtrade group presented the Town Council with a hamper in recognition of Totnes becoming a Fairtrade town for the next two years. They thanked the councillors for their help in </w:t>
            </w:r>
            <w:r w:rsidR="007530AD">
              <w:rPr>
                <w:rFonts w:ascii="Calibri" w:hAnsi="Calibri"/>
                <w:sz w:val="22"/>
                <w:szCs w:val="22"/>
              </w:rPr>
              <w:t>a</w:t>
            </w:r>
            <w:r>
              <w:rPr>
                <w:rFonts w:ascii="Calibri" w:hAnsi="Calibri"/>
                <w:sz w:val="22"/>
                <w:szCs w:val="22"/>
              </w:rPr>
              <w:t>llow</w:t>
            </w:r>
            <w:r w:rsidR="007530AD">
              <w:rPr>
                <w:rFonts w:ascii="Calibri" w:hAnsi="Calibri"/>
                <w:sz w:val="22"/>
                <w:szCs w:val="22"/>
              </w:rPr>
              <w:t>ing</w:t>
            </w:r>
            <w:r>
              <w:rPr>
                <w:rFonts w:ascii="Calibri" w:hAnsi="Calibri"/>
                <w:sz w:val="22"/>
                <w:szCs w:val="22"/>
              </w:rPr>
              <w:t xml:space="preserve"> Totnes to remain a Fairtrade town. </w:t>
            </w:r>
          </w:p>
          <w:p w:rsidR="00C458A9" w:rsidRDefault="00C458A9" w:rsidP="00344517">
            <w:pPr>
              <w:rPr>
                <w:rFonts w:ascii="Calibri" w:hAnsi="Calibri"/>
                <w:sz w:val="22"/>
                <w:szCs w:val="22"/>
              </w:rPr>
            </w:pPr>
            <w:r>
              <w:rPr>
                <w:rFonts w:ascii="Calibri" w:hAnsi="Calibri"/>
                <w:sz w:val="22"/>
                <w:szCs w:val="22"/>
              </w:rPr>
              <w:t xml:space="preserve">The Mayor congratulated them on their fourth renewal and presented the certificate. </w:t>
            </w:r>
          </w:p>
          <w:p w:rsidR="00C458A9" w:rsidRDefault="00C458A9" w:rsidP="00344517">
            <w:pPr>
              <w:rPr>
                <w:rFonts w:ascii="Calibri" w:hAnsi="Calibri"/>
                <w:sz w:val="22"/>
                <w:szCs w:val="22"/>
              </w:rPr>
            </w:pPr>
          </w:p>
          <w:p w:rsidR="00C458A9" w:rsidRDefault="00C458A9" w:rsidP="00344517">
            <w:pPr>
              <w:rPr>
                <w:rFonts w:ascii="Calibri" w:hAnsi="Calibri"/>
                <w:sz w:val="22"/>
                <w:szCs w:val="22"/>
              </w:rPr>
            </w:pPr>
            <w:r>
              <w:rPr>
                <w:rFonts w:ascii="Calibri" w:hAnsi="Calibri"/>
                <w:sz w:val="22"/>
                <w:szCs w:val="22"/>
              </w:rPr>
              <w:t>A member of Citizens UK, a group which helps to rehome refugees in the area, spoke about Cllr Hodgson’s hard work in supporting them and expressed disappointment about the allegations in the Totnes Times which claimed that she had overspent on her mayoral budget.</w:t>
            </w:r>
          </w:p>
          <w:p w:rsidR="00C458A9" w:rsidRDefault="00C458A9" w:rsidP="00344517">
            <w:pPr>
              <w:rPr>
                <w:rFonts w:ascii="Calibri" w:hAnsi="Calibri"/>
                <w:sz w:val="22"/>
                <w:szCs w:val="22"/>
              </w:rPr>
            </w:pPr>
            <w:r>
              <w:rPr>
                <w:rFonts w:ascii="Calibri" w:hAnsi="Calibri"/>
                <w:sz w:val="22"/>
                <w:szCs w:val="22"/>
              </w:rPr>
              <w:t xml:space="preserve">A member of the South Devon Refugee Support Network </w:t>
            </w:r>
            <w:r w:rsidR="007530AD">
              <w:rPr>
                <w:rFonts w:ascii="Calibri" w:hAnsi="Calibri"/>
                <w:sz w:val="22"/>
                <w:szCs w:val="22"/>
              </w:rPr>
              <w:t>reflected the same message as above.</w:t>
            </w:r>
          </w:p>
          <w:p w:rsidR="00C458A9" w:rsidRDefault="00C458A9" w:rsidP="00344517">
            <w:pPr>
              <w:rPr>
                <w:rFonts w:ascii="Calibri" w:hAnsi="Calibri"/>
                <w:sz w:val="22"/>
                <w:szCs w:val="22"/>
              </w:rPr>
            </w:pPr>
            <w:r>
              <w:rPr>
                <w:rFonts w:ascii="Calibri" w:hAnsi="Calibri"/>
                <w:sz w:val="22"/>
                <w:szCs w:val="22"/>
              </w:rPr>
              <w:t xml:space="preserve">A member of an adjoining parish read out a prepared statement which also reflected their disappointment about the matter in the Totnes Times. </w:t>
            </w:r>
          </w:p>
          <w:p w:rsidR="00C458A9" w:rsidRDefault="00C458A9" w:rsidP="00344517">
            <w:pPr>
              <w:rPr>
                <w:rFonts w:ascii="Calibri" w:hAnsi="Calibri"/>
                <w:sz w:val="22"/>
                <w:szCs w:val="22"/>
              </w:rPr>
            </w:pPr>
          </w:p>
          <w:p w:rsidR="00C458A9" w:rsidRDefault="00C458A9" w:rsidP="00344517">
            <w:pPr>
              <w:rPr>
                <w:rFonts w:ascii="Calibri" w:hAnsi="Calibri"/>
                <w:sz w:val="22"/>
                <w:szCs w:val="22"/>
              </w:rPr>
            </w:pPr>
            <w:r>
              <w:rPr>
                <w:rFonts w:ascii="Calibri" w:hAnsi="Calibri"/>
                <w:sz w:val="22"/>
                <w:szCs w:val="22"/>
              </w:rPr>
              <w:t xml:space="preserve">A member of the public asked the Council for a response to his concerns about access for emergency vehicles in the High St under the new road layout. </w:t>
            </w:r>
          </w:p>
          <w:p w:rsidR="00C458A9" w:rsidRDefault="00C458A9" w:rsidP="00344517">
            <w:pPr>
              <w:rPr>
                <w:rFonts w:ascii="Calibri" w:hAnsi="Calibri"/>
                <w:sz w:val="22"/>
                <w:szCs w:val="22"/>
              </w:rPr>
            </w:pPr>
          </w:p>
          <w:p w:rsidR="00C458A9" w:rsidRDefault="003C1179" w:rsidP="00344517">
            <w:pPr>
              <w:rPr>
                <w:rFonts w:ascii="Calibri" w:hAnsi="Calibri"/>
                <w:sz w:val="22"/>
                <w:szCs w:val="22"/>
              </w:rPr>
            </w:pPr>
            <w:r>
              <w:rPr>
                <w:rFonts w:ascii="Calibri" w:hAnsi="Calibri"/>
                <w:sz w:val="22"/>
                <w:szCs w:val="22"/>
              </w:rPr>
              <w:t xml:space="preserve">A member of the public expressed his concerns about the law which allows wading birds to be shot and he asked for support in raising this issue with the Government. He has previously written to the Secretary of State about it and agreed to bring in a copy of the reply he received. </w:t>
            </w:r>
          </w:p>
          <w:p w:rsidR="00DB44DC" w:rsidRDefault="00DB44DC" w:rsidP="00344517">
            <w:pPr>
              <w:rPr>
                <w:rFonts w:ascii="Calibri" w:hAnsi="Calibri"/>
                <w:sz w:val="22"/>
                <w:szCs w:val="22"/>
              </w:rPr>
            </w:pPr>
          </w:p>
          <w:p w:rsidR="00DB44DC" w:rsidRDefault="00151C5B" w:rsidP="00344517">
            <w:pPr>
              <w:rPr>
                <w:rFonts w:ascii="Calibri" w:hAnsi="Calibri"/>
                <w:sz w:val="22"/>
                <w:szCs w:val="22"/>
              </w:rPr>
            </w:pPr>
            <w:r>
              <w:rPr>
                <w:rFonts w:ascii="Calibri" w:hAnsi="Calibri"/>
                <w:sz w:val="22"/>
                <w:szCs w:val="22"/>
              </w:rPr>
              <w:t xml:space="preserve">The Mayor welcomed the new Inspector </w:t>
            </w:r>
            <w:r w:rsidR="004645F7">
              <w:rPr>
                <w:rFonts w:ascii="Calibri" w:hAnsi="Calibri"/>
                <w:sz w:val="22"/>
                <w:szCs w:val="22"/>
              </w:rPr>
              <w:t>and he</w:t>
            </w:r>
            <w:r>
              <w:rPr>
                <w:rFonts w:ascii="Calibri" w:hAnsi="Calibri"/>
                <w:sz w:val="22"/>
                <w:szCs w:val="22"/>
              </w:rPr>
              <w:t xml:space="preserve"> introduced himself to the Council. He explained Operation Venus which is aimed at preventing the use of legal highs. The latest crime report was read out and </w:t>
            </w:r>
            <w:r w:rsidR="004645F7">
              <w:rPr>
                <w:rFonts w:ascii="Calibri" w:hAnsi="Calibri"/>
                <w:sz w:val="22"/>
                <w:szCs w:val="22"/>
              </w:rPr>
              <w:t xml:space="preserve">questioned answered by </w:t>
            </w:r>
            <w:r>
              <w:rPr>
                <w:rFonts w:ascii="Calibri" w:hAnsi="Calibri"/>
                <w:sz w:val="22"/>
                <w:szCs w:val="22"/>
              </w:rPr>
              <w:t xml:space="preserve">Sgt Perrin. </w:t>
            </w:r>
          </w:p>
          <w:p w:rsidR="004645F7" w:rsidRDefault="004645F7" w:rsidP="00344517">
            <w:pPr>
              <w:rPr>
                <w:rFonts w:ascii="Calibri" w:hAnsi="Calibri"/>
                <w:sz w:val="22"/>
                <w:szCs w:val="22"/>
              </w:rPr>
            </w:pPr>
          </w:p>
          <w:p w:rsidR="00DB44DC" w:rsidRDefault="00151C5B" w:rsidP="00344517">
            <w:pPr>
              <w:rPr>
                <w:rFonts w:ascii="Calibri" w:hAnsi="Calibri"/>
                <w:sz w:val="22"/>
                <w:szCs w:val="22"/>
              </w:rPr>
            </w:pPr>
            <w:r>
              <w:rPr>
                <w:rFonts w:ascii="Calibri" w:hAnsi="Calibri"/>
                <w:sz w:val="22"/>
                <w:szCs w:val="22"/>
              </w:rPr>
              <w:lastRenderedPageBreak/>
              <w:t xml:space="preserve">Councillor Green gave an update about works to trees in the Chicken Run. District Councillors have been </w:t>
            </w:r>
            <w:r w:rsidR="004645F7">
              <w:rPr>
                <w:rFonts w:ascii="Calibri" w:hAnsi="Calibri"/>
                <w:sz w:val="22"/>
                <w:szCs w:val="22"/>
              </w:rPr>
              <w:t>involved</w:t>
            </w:r>
            <w:r>
              <w:rPr>
                <w:rFonts w:ascii="Calibri" w:hAnsi="Calibri"/>
                <w:sz w:val="22"/>
                <w:szCs w:val="22"/>
              </w:rPr>
              <w:t xml:space="preserve"> with this and work has stopped pending further discussion. </w:t>
            </w:r>
            <w:r w:rsidR="001667A0">
              <w:rPr>
                <w:rFonts w:ascii="Calibri" w:hAnsi="Calibri"/>
                <w:sz w:val="22"/>
                <w:szCs w:val="22"/>
              </w:rPr>
              <w:t xml:space="preserve">They will meet with officers to discuss future improvements to communications in these matters. </w:t>
            </w:r>
          </w:p>
          <w:p w:rsidR="001667A0" w:rsidRDefault="001667A0" w:rsidP="00344517">
            <w:pPr>
              <w:rPr>
                <w:rFonts w:ascii="Calibri" w:hAnsi="Calibri"/>
                <w:sz w:val="22"/>
                <w:szCs w:val="22"/>
              </w:rPr>
            </w:pPr>
            <w:r>
              <w:rPr>
                <w:rFonts w:ascii="Calibri" w:hAnsi="Calibri"/>
                <w:sz w:val="22"/>
                <w:szCs w:val="22"/>
              </w:rPr>
              <w:t xml:space="preserve">No trees that were cut down had TPOs. </w:t>
            </w:r>
          </w:p>
          <w:p w:rsidR="001667A0" w:rsidRDefault="001667A0" w:rsidP="00344517">
            <w:pPr>
              <w:rPr>
                <w:rFonts w:ascii="Calibri" w:hAnsi="Calibri"/>
                <w:sz w:val="22"/>
                <w:szCs w:val="22"/>
              </w:rPr>
            </w:pPr>
            <w:r>
              <w:rPr>
                <w:rFonts w:ascii="Calibri" w:hAnsi="Calibri"/>
                <w:sz w:val="22"/>
                <w:szCs w:val="22"/>
              </w:rPr>
              <w:t xml:space="preserve">He explained that local green spaces can be designated and suggested that local residents should nominate spaces for designation. </w:t>
            </w:r>
          </w:p>
          <w:p w:rsidR="001667A0" w:rsidRDefault="001667A0" w:rsidP="00344517">
            <w:pPr>
              <w:rPr>
                <w:rFonts w:ascii="Calibri" w:hAnsi="Calibri"/>
                <w:sz w:val="22"/>
                <w:szCs w:val="22"/>
              </w:rPr>
            </w:pPr>
          </w:p>
          <w:p w:rsidR="001667A0" w:rsidRDefault="001667A0" w:rsidP="00344517">
            <w:pPr>
              <w:rPr>
                <w:rFonts w:ascii="Calibri" w:hAnsi="Calibri"/>
                <w:sz w:val="22"/>
                <w:szCs w:val="22"/>
              </w:rPr>
            </w:pPr>
            <w:r>
              <w:rPr>
                <w:rFonts w:ascii="Calibri" w:hAnsi="Calibri"/>
                <w:sz w:val="22"/>
                <w:szCs w:val="22"/>
              </w:rPr>
              <w:t xml:space="preserve">Councillor Birch spoke about the LACC proposal at SHDC: he is still trying to get the Council to make public the legal advice it received. </w:t>
            </w:r>
          </w:p>
          <w:p w:rsidR="001667A0" w:rsidRDefault="001667A0" w:rsidP="00344517">
            <w:pPr>
              <w:rPr>
                <w:rFonts w:ascii="Calibri" w:hAnsi="Calibri"/>
                <w:sz w:val="22"/>
                <w:szCs w:val="22"/>
              </w:rPr>
            </w:pPr>
            <w:r>
              <w:rPr>
                <w:rFonts w:ascii="Calibri" w:hAnsi="Calibri"/>
                <w:sz w:val="22"/>
                <w:szCs w:val="22"/>
              </w:rPr>
              <w:t>He read out the statement from Counc</w:t>
            </w:r>
            <w:r w:rsidR="0063178E">
              <w:rPr>
                <w:rFonts w:ascii="Calibri" w:hAnsi="Calibri"/>
                <w:sz w:val="22"/>
                <w:szCs w:val="22"/>
              </w:rPr>
              <w:t xml:space="preserve">illor Hicks about the T3 plans, which is available via the SHDC website. </w:t>
            </w:r>
          </w:p>
          <w:p w:rsidR="001667A0" w:rsidRDefault="001667A0" w:rsidP="00344517">
            <w:pPr>
              <w:rPr>
                <w:rFonts w:ascii="Calibri" w:hAnsi="Calibri"/>
                <w:sz w:val="22"/>
                <w:szCs w:val="22"/>
              </w:rPr>
            </w:pPr>
          </w:p>
          <w:p w:rsidR="001667A0" w:rsidRDefault="001667A0" w:rsidP="00344517">
            <w:pPr>
              <w:rPr>
                <w:rFonts w:ascii="Calibri" w:hAnsi="Calibri"/>
                <w:sz w:val="22"/>
                <w:szCs w:val="22"/>
              </w:rPr>
            </w:pPr>
            <w:r>
              <w:rPr>
                <w:rFonts w:ascii="Calibri" w:hAnsi="Calibri"/>
                <w:sz w:val="22"/>
                <w:szCs w:val="22"/>
              </w:rPr>
              <w:t xml:space="preserve">Councillor Vint spoke about the Littlehempston Cycle Path Working Group which meets as part of HATOC. Sarah Wollaston MP is interested and </w:t>
            </w:r>
            <w:r w:rsidR="00D94FBF">
              <w:rPr>
                <w:rFonts w:ascii="Calibri" w:hAnsi="Calibri"/>
                <w:sz w:val="22"/>
                <w:szCs w:val="22"/>
              </w:rPr>
              <w:t xml:space="preserve">he </w:t>
            </w:r>
            <w:r>
              <w:rPr>
                <w:rFonts w:ascii="Calibri" w:hAnsi="Calibri"/>
                <w:sz w:val="22"/>
                <w:szCs w:val="22"/>
              </w:rPr>
              <w:t xml:space="preserve">will be arranging a meeting with Councillor Rowe. </w:t>
            </w:r>
          </w:p>
          <w:p w:rsidR="001667A0" w:rsidRDefault="001667A0" w:rsidP="00344517">
            <w:pPr>
              <w:rPr>
                <w:rFonts w:ascii="Calibri" w:hAnsi="Calibri"/>
                <w:sz w:val="22"/>
                <w:szCs w:val="22"/>
              </w:rPr>
            </w:pPr>
            <w:r>
              <w:rPr>
                <w:rFonts w:ascii="Calibri" w:hAnsi="Calibri"/>
                <w:sz w:val="22"/>
                <w:szCs w:val="22"/>
              </w:rPr>
              <w:t xml:space="preserve">The lighting in the Skate Park and Rugby Club is not the responsibility of SHDC. The bulbs are very expensive and Councillor Vint has been paying for them </w:t>
            </w:r>
            <w:r w:rsidR="002B3F90">
              <w:rPr>
                <w:rFonts w:ascii="Calibri" w:hAnsi="Calibri"/>
                <w:sz w:val="22"/>
                <w:szCs w:val="22"/>
              </w:rPr>
              <w:t>from</w:t>
            </w:r>
            <w:r>
              <w:rPr>
                <w:rFonts w:ascii="Calibri" w:hAnsi="Calibri"/>
                <w:sz w:val="22"/>
                <w:szCs w:val="22"/>
              </w:rPr>
              <w:t xml:space="preserve"> his Locality Fund. </w:t>
            </w:r>
            <w:r w:rsidR="00D94FBF">
              <w:rPr>
                <w:rFonts w:ascii="Calibri" w:hAnsi="Calibri"/>
                <w:sz w:val="22"/>
                <w:szCs w:val="22"/>
              </w:rPr>
              <w:t>It was agreed that th</w:t>
            </w:r>
            <w:r w:rsidR="002B3F90">
              <w:rPr>
                <w:rFonts w:ascii="Calibri" w:hAnsi="Calibri"/>
                <w:sz w:val="22"/>
                <w:szCs w:val="22"/>
              </w:rPr>
              <w:t xml:space="preserve">is will go to the People Committee to discuss how this can be funded in the future. </w:t>
            </w:r>
          </w:p>
          <w:p w:rsidR="002B3F90" w:rsidRDefault="002B3F90" w:rsidP="00344517">
            <w:pPr>
              <w:rPr>
                <w:rFonts w:ascii="Calibri" w:hAnsi="Calibri"/>
                <w:sz w:val="22"/>
                <w:szCs w:val="22"/>
              </w:rPr>
            </w:pPr>
          </w:p>
          <w:p w:rsidR="002B3F90" w:rsidRDefault="002B3F90" w:rsidP="00344517">
            <w:pPr>
              <w:rPr>
                <w:rFonts w:ascii="Calibri" w:hAnsi="Calibri"/>
                <w:sz w:val="22"/>
                <w:szCs w:val="22"/>
              </w:rPr>
            </w:pPr>
            <w:r>
              <w:rPr>
                <w:rFonts w:ascii="Calibri" w:hAnsi="Calibri"/>
                <w:sz w:val="22"/>
                <w:szCs w:val="22"/>
              </w:rPr>
              <w:t xml:space="preserve">The Council convened. </w:t>
            </w:r>
          </w:p>
          <w:p w:rsidR="00DB44DC" w:rsidRPr="00B54585" w:rsidRDefault="00DB44DC" w:rsidP="00344517">
            <w:pPr>
              <w:rPr>
                <w:rFonts w:ascii="Calibri" w:hAnsi="Calibri"/>
                <w:sz w:val="22"/>
                <w:szCs w:val="22"/>
              </w:rPr>
            </w:pPr>
          </w:p>
        </w:tc>
      </w:tr>
      <w:tr w:rsidR="00DB44DC" w:rsidRPr="00B54585" w:rsidTr="00C458A9">
        <w:tc>
          <w:tcPr>
            <w:tcW w:w="475" w:type="dxa"/>
          </w:tcPr>
          <w:p w:rsidR="00DB44DC" w:rsidRPr="00B54585" w:rsidRDefault="00DB44DC" w:rsidP="00344517">
            <w:pPr>
              <w:rPr>
                <w:rFonts w:ascii="Calibri" w:hAnsi="Calibri"/>
                <w:sz w:val="22"/>
                <w:szCs w:val="22"/>
              </w:rPr>
            </w:pPr>
            <w:r>
              <w:rPr>
                <w:rFonts w:ascii="Calibri" w:hAnsi="Calibri"/>
                <w:sz w:val="22"/>
                <w:szCs w:val="22"/>
              </w:rPr>
              <w:lastRenderedPageBreak/>
              <w:t>4</w:t>
            </w:r>
          </w:p>
        </w:tc>
        <w:tc>
          <w:tcPr>
            <w:tcW w:w="4912" w:type="dxa"/>
          </w:tcPr>
          <w:p w:rsidR="00DB44DC" w:rsidRDefault="00DB44DC" w:rsidP="00344517">
            <w:pPr>
              <w:rPr>
                <w:rFonts w:ascii="Calibri" w:hAnsi="Calibri"/>
                <w:sz w:val="22"/>
                <w:szCs w:val="22"/>
              </w:rPr>
            </w:pPr>
            <w:r w:rsidRPr="00837197">
              <w:rPr>
                <w:rFonts w:ascii="Calibri" w:hAnsi="Calibri"/>
                <w:sz w:val="22"/>
                <w:szCs w:val="22"/>
              </w:rPr>
              <w:t>To approve and sign the Minutes of the following Meetings:</w:t>
            </w:r>
          </w:p>
          <w:p w:rsidR="00713784" w:rsidRPr="00837197" w:rsidRDefault="00713784" w:rsidP="00344517">
            <w:pPr>
              <w:rPr>
                <w:rFonts w:ascii="Calibri" w:hAnsi="Calibri"/>
                <w:sz w:val="22"/>
                <w:szCs w:val="22"/>
              </w:rPr>
            </w:pPr>
          </w:p>
          <w:p w:rsidR="00DB44DC" w:rsidRDefault="00DB44DC" w:rsidP="00DB44DC">
            <w:pPr>
              <w:numPr>
                <w:ilvl w:val="0"/>
                <w:numId w:val="1"/>
              </w:numPr>
              <w:rPr>
                <w:rFonts w:ascii="Calibri" w:hAnsi="Calibri"/>
                <w:sz w:val="22"/>
                <w:szCs w:val="22"/>
              </w:rPr>
            </w:pPr>
            <w:r w:rsidRPr="00FD15B9">
              <w:rPr>
                <w:rFonts w:ascii="Calibri" w:hAnsi="Calibri"/>
                <w:sz w:val="22"/>
                <w:szCs w:val="22"/>
              </w:rPr>
              <w:t xml:space="preserve">Full Council </w:t>
            </w:r>
            <w:r w:rsidR="00B541AA">
              <w:rPr>
                <w:rFonts w:ascii="Calibri" w:hAnsi="Calibri"/>
                <w:sz w:val="22"/>
                <w:szCs w:val="22"/>
              </w:rPr>
              <w:t>7</w:t>
            </w:r>
            <w:r w:rsidR="00B541AA" w:rsidRPr="00B541AA">
              <w:rPr>
                <w:rFonts w:ascii="Calibri" w:hAnsi="Calibri"/>
                <w:sz w:val="22"/>
                <w:szCs w:val="22"/>
                <w:vertAlign w:val="superscript"/>
              </w:rPr>
              <w:t>th</w:t>
            </w:r>
            <w:r w:rsidR="00B541AA">
              <w:rPr>
                <w:rFonts w:ascii="Calibri" w:hAnsi="Calibri"/>
                <w:sz w:val="22"/>
                <w:szCs w:val="22"/>
              </w:rPr>
              <w:t xml:space="preserve"> November</w:t>
            </w:r>
            <w:r w:rsidR="00E61D75">
              <w:rPr>
                <w:rFonts w:ascii="Calibri" w:hAnsi="Calibri"/>
                <w:sz w:val="22"/>
                <w:szCs w:val="22"/>
              </w:rPr>
              <w:t xml:space="preserve"> </w:t>
            </w:r>
            <w:r w:rsidR="00407567">
              <w:rPr>
                <w:rFonts w:ascii="Calibri" w:hAnsi="Calibri"/>
                <w:sz w:val="22"/>
                <w:szCs w:val="22"/>
              </w:rPr>
              <w:t>2016</w:t>
            </w:r>
          </w:p>
          <w:p w:rsidR="00630D85" w:rsidRDefault="00F94FE2" w:rsidP="00DB44DC">
            <w:pPr>
              <w:numPr>
                <w:ilvl w:val="0"/>
                <w:numId w:val="1"/>
              </w:numPr>
              <w:rPr>
                <w:rFonts w:ascii="Calibri" w:hAnsi="Calibri"/>
                <w:sz w:val="22"/>
                <w:szCs w:val="22"/>
              </w:rPr>
            </w:pPr>
            <w:r>
              <w:rPr>
                <w:rFonts w:ascii="Calibri" w:hAnsi="Calibri"/>
                <w:sz w:val="22"/>
                <w:szCs w:val="22"/>
              </w:rPr>
              <w:t xml:space="preserve">Operations Committee </w:t>
            </w:r>
            <w:r w:rsidR="00B541AA">
              <w:rPr>
                <w:rFonts w:ascii="Calibri" w:hAnsi="Calibri"/>
                <w:sz w:val="22"/>
                <w:szCs w:val="22"/>
              </w:rPr>
              <w:t>21</w:t>
            </w:r>
            <w:r w:rsidR="00B541AA" w:rsidRPr="00B541AA">
              <w:rPr>
                <w:rFonts w:ascii="Calibri" w:hAnsi="Calibri"/>
                <w:sz w:val="22"/>
                <w:szCs w:val="22"/>
                <w:vertAlign w:val="superscript"/>
              </w:rPr>
              <w:t>st</w:t>
            </w:r>
            <w:r w:rsidR="00B541AA">
              <w:rPr>
                <w:rFonts w:ascii="Calibri" w:hAnsi="Calibri"/>
                <w:sz w:val="22"/>
                <w:szCs w:val="22"/>
              </w:rPr>
              <w:t xml:space="preserve"> November </w:t>
            </w:r>
            <w:r>
              <w:rPr>
                <w:rFonts w:ascii="Calibri" w:hAnsi="Calibri"/>
                <w:sz w:val="22"/>
                <w:szCs w:val="22"/>
              </w:rPr>
              <w:t xml:space="preserve">2016 </w:t>
            </w:r>
          </w:p>
          <w:p w:rsidR="00DB44DC" w:rsidRPr="00FD15B9" w:rsidRDefault="00407567" w:rsidP="00DB44DC">
            <w:pPr>
              <w:numPr>
                <w:ilvl w:val="0"/>
                <w:numId w:val="1"/>
              </w:numPr>
              <w:rPr>
                <w:rFonts w:ascii="Calibri" w:hAnsi="Calibri"/>
                <w:sz w:val="22"/>
                <w:szCs w:val="22"/>
              </w:rPr>
            </w:pPr>
            <w:r>
              <w:rPr>
                <w:rFonts w:ascii="Calibri" w:hAnsi="Calibri"/>
                <w:sz w:val="22"/>
                <w:szCs w:val="22"/>
              </w:rPr>
              <w:t xml:space="preserve">People </w:t>
            </w:r>
            <w:r w:rsidR="00DB44DC">
              <w:rPr>
                <w:rFonts w:ascii="Calibri" w:hAnsi="Calibri"/>
                <w:sz w:val="22"/>
                <w:szCs w:val="22"/>
              </w:rPr>
              <w:t xml:space="preserve">Committee </w:t>
            </w:r>
            <w:r w:rsidR="00F97754">
              <w:rPr>
                <w:rFonts w:ascii="Calibri" w:hAnsi="Calibri"/>
                <w:sz w:val="22"/>
                <w:szCs w:val="22"/>
              </w:rPr>
              <w:t>16</w:t>
            </w:r>
            <w:r w:rsidR="00F97754" w:rsidRPr="00F97754">
              <w:rPr>
                <w:rFonts w:ascii="Calibri" w:hAnsi="Calibri"/>
                <w:sz w:val="22"/>
                <w:szCs w:val="22"/>
                <w:vertAlign w:val="superscript"/>
              </w:rPr>
              <w:t>th</w:t>
            </w:r>
            <w:r w:rsidR="00F97754">
              <w:rPr>
                <w:rFonts w:ascii="Calibri" w:hAnsi="Calibri"/>
                <w:sz w:val="22"/>
                <w:szCs w:val="22"/>
              </w:rPr>
              <w:t xml:space="preserve"> </w:t>
            </w:r>
            <w:r w:rsidR="00D06B7F">
              <w:rPr>
                <w:rFonts w:ascii="Calibri" w:hAnsi="Calibri"/>
                <w:sz w:val="22"/>
                <w:szCs w:val="22"/>
              </w:rPr>
              <w:t>November</w:t>
            </w:r>
            <w:r w:rsidR="00E61D75">
              <w:rPr>
                <w:rFonts w:ascii="Calibri" w:hAnsi="Calibri"/>
                <w:sz w:val="22"/>
                <w:szCs w:val="22"/>
              </w:rPr>
              <w:t xml:space="preserve"> </w:t>
            </w:r>
            <w:r w:rsidR="00DB44DC">
              <w:rPr>
                <w:rFonts w:ascii="Calibri" w:hAnsi="Calibri"/>
                <w:sz w:val="22"/>
                <w:szCs w:val="22"/>
              </w:rPr>
              <w:t>2016</w:t>
            </w:r>
            <w:r w:rsidR="00F94FE2">
              <w:rPr>
                <w:rFonts w:ascii="Calibri" w:hAnsi="Calibri"/>
                <w:sz w:val="22"/>
                <w:szCs w:val="22"/>
              </w:rPr>
              <w:t xml:space="preserve"> </w:t>
            </w:r>
          </w:p>
          <w:p w:rsidR="00DB44DC" w:rsidRDefault="00DB44DC" w:rsidP="00E61D75">
            <w:pPr>
              <w:numPr>
                <w:ilvl w:val="0"/>
                <w:numId w:val="1"/>
              </w:numPr>
              <w:rPr>
                <w:rFonts w:ascii="Calibri" w:hAnsi="Calibri"/>
                <w:sz w:val="22"/>
                <w:szCs w:val="22"/>
              </w:rPr>
            </w:pPr>
            <w:r w:rsidRPr="00AD5320">
              <w:rPr>
                <w:rFonts w:ascii="Calibri" w:hAnsi="Calibri"/>
                <w:sz w:val="22"/>
                <w:szCs w:val="22"/>
              </w:rPr>
              <w:t xml:space="preserve">Planning Committee </w:t>
            </w:r>
            <w:r w:rsidR="00F97754">
              <w:rPr>
                <w:rFonts w:ascii="Calibri" w:hAnsi="Calibri"/>
                <w:sz w:val="22"/>
                <w:szCs w:val="22"/>
              </w:rPr>
              <w:t>3</w:t>
            </w:r>
            <w:r w:rsidR="00F97754" w:rsidRPr="00F97754">
              <w:rPr>
                <w:rFonts w:ascii="Calibri" w:hAnsi="Calibri"/>
                <w:sz w:val="22"/>
                <w:szCs w:val="22"/>
                <w:vertAlign w:val="superscript"/>
              </w:rPr>
              <w:t>rd</w:t>
            </w:r>
            <w:r w:rsidR="00F97754">
              <w:rPr>
                <w:rFonts w:ascii="Calibri" w:hAnsi="Calibri"/>
                <w:sz w:val="22"/>
                <w:szCs w:val="22"/>
              </w:rPr>
              <w:t xml:space="preserve"> November and 24</w:t>
            </w:r>
            <w:r w:rsidR="00F97754" w:rsidRPr="00F97754">
              <w:rPr>
                <w:rFonts w:ascii="Calibri" w:hAnsi="Calibri"/>
                <w:sz w:val="22"/>
                <w:szCs w:val="22"/>
                <w:vertAlign w:val="superscript"/>
              </w:rPr>
              <w:t>th</w:t>
            </w:r>
            <w:r w:rsidR="00F97754">
              <w:rPr>
                <w:rFonts w:ascii="Calibri" w:hAnsi="Calibri"/>
                <w:sz w:val="22"/>
                <w:szCs w:val="22"/>
              </w:rPr>
              <w:t xml:space="preserve"> November 2016</w:t>
            </w:r>
          </w:p>
          <w:p w:rsidR="00F85C29" w:rsidRPr="00A92B5C" w:rsidRDefault="00F85C29" w:rsidP="00F97754">
            <w:pPr>
              <w:ind w:left="360"/>
              <w:rPr>
                <w:rFonts w:ascii="Calibri" w:hAnsi="Calibri"/>
                <w:sz w:val="22"/>
                <w:szCs w:val="22"/>
              </w:rPr>
            </w:pPr>
          </w:p>
        </w:tc>
        <w:tc>
          <w:tcPr>
            <w:tcW w:w="5386" w:type="dxa"/>
          </w:tcPr>
          <w:p w:rsidR="00DB44DC" w:rsidRDefault="00063AE8" w:rsidP="00344517">
            <w:pPr>
              <w:rPr>
                <w:rFonts w:ascii="Calibri" w:hAnsi="Calibri"/>
                <w:sz w:val="22"/>
                <w:szCs w:val="22"/>
              </w:rPr>
            </w:pPr>
            <w:r>
              <w:rPr>
                <w:rFonts w:ascii="Calibri" w:hAnsi="Calibri"/>
                <w:sz w:val="22"/>
                <w:szCs w:val="22"/>
              </w:rPr>
              <w:t xml:space="preserve">It was </w:t>
            </w:r>
            <w:r w:rsidRPr="007F5359">
              <w:rPr>
                <w:rFonts w:ascii="Calibri" w:hAnsi="Calibri"/>
                <w:b/>
                <w:sz w:val="22"/>
                <w:szCs w:val="22"/>
              </w:rPr>
              <w:t>RESOLVED</w:t>
            </w:r>
            <w:r>
              <w:rPr>
                <w:rFonts w:ascii="Calibri" w:hAnsi="Calibri"/>
                <w:sz w:val="22"/>
                <w:szCs w:val="22"/>
              </w:rPr>
              <w:t xml:space="preserve"> to approve and sign the Minutes of the following meetings:</w:t>
            </w:r>
          </w:p>
          <w:p w:rsidR="00063AE8" w:rsidRDefault="00063AE8" w:rsidP="00344517">
            <w:pPr>
              <w:rPr>
                <w:rFonts w:ascii="Calibri" w:hAnsi="Calibri"/>
                <w:sz w:val="22"/>
                <w:szCs w:val="22"/>
              </w:rPr>
            </w:pPr>
          </w:p>
          <w:p w:rsidR="00063AE8" w:rsidRDefault="00063AE8" w:rsidP="00063AE8">
            <w:pPr>
              <w:numPr>
                <w:ilvl w:val="0"/>
                <w:numId w:val="4"/>
              </w:numPr>
              <w:rPr>
                <w:rFonts w:ascii="Calibri" w:hAnsi="Calibri"/>
                <w:sz w:val="22"/>
                <w:szCs w:val="22"/>
              </w:rPr>
            </w:pPr>
            <w:r w:rsidRPr="00FD15B9">
              <w:rPr>
                <w:rFonts w:ascii="Calibri" w:hAnsi="Calibri"/>
                <w:sz w:val="22"/>
                <w:szCs w:val="22"/>
              </w:rPr>
              <w:t xml:space="preserve">Full Council </w:t>
            </w:r>
            <w:r>
              <w:rPr>
                <w:rFonts w:ascii="Calibri" w:hAnsi="Calibri"/>
                <w:sz w:val="22"/>
                <w:szCs w:val="22"/>
              </w:rPr>
              <w:t>7</w:t>
            </w:r>
            <w:r w:rsidRPr="00B541AA">
              <w:rPr>
                <w:rFonts w:ascii="Calibri" w:hAnsi="Calibri"/>
                <w:sz w:val="22"/>
                <w:szCs w:val="22"/>
                <w:vertAlign w:val="superscript"/>
              </w:rPr>
              <w:t>th</w:t>
            </w:r>
            <w:r>
              <w:rPr>
                <w:rFonts w:ascii="Calibri" w:hAnsi="Calibri"/>
                <w:sz w:val="22"/>
                <w:szCs w:val="22"/>
              </w:rPr>
              <w:t xml:space="preserve"> November 2016</w:t>
            </w:r>
          </w:p>
          <w:p w:rsidR="00063AE8" w:rsidRDefault="00063AE8" w:rsidP="00063AE8">
            <w:pPr>
              <w:numPr>
                <w:ilvl w:val="0"/>
                <w:numId w:val="4"/>
              </w:numPr>
              <w:rPr>
                <w:rFonts w:ascii="Calibri" w:hAnsi="Calibri"/>
                <w:sz w:val="22"/>
                <w:szCs w:val="22"/>
              </w:rPr>
            </w:pPr>
            <w:r>
              <w:rPr>
                <w:rFonts w:ascii="Calibri" w:hAnsi="Calibri"/>
                <w:sz w:val="22"/>
                <w:szCs w:val="22"/>
              </w:rPr>
              <w:t>Operations Committee 21</w:t>
            </w:r>
            <w:r w:rsidRPr="00B541AA">
              <w:rPr>
                <w:rFonts w:ascii="Calibri" w:hAnsi="Calibri"/>
                <w:sz w:val="22"/>
                <w:szCs w:val="22"/>
                <w:vertAlign w:val="superscript"/>
              </w:rPr>
              <w:t>st</w:t>
            </w:r>
            <w:r>
              <w:rPr>
                <w:rFonts w:ascii="Calibri" w:hAnsi="Calibri"/>
                <w:sz w:val="22"/>
                <w:szCs w:val="22"/>
              </w:rPr>
              <w:t xml:space="preserve"> November 2016 </w:t>
            </w:r>
          </w:p>
          <w:p w:rsidR="00063AE8" w:rsidRPr="00FD15B9" w:rsidRDefault="00063AE8" w:rsidP="00063AE8">
            <w:pPr>
              <w:numPr>
                <w:ilvl w:val="0"/>
                <w:numId w:val="4"/>
              </w:numPr>
              <w:rPr>
                <w:rFonts w:ascii="Calibri" w:hAnsi="Calibri"/>
                <w:sz w:val="22"/>
                <w:szCs w:val="22"/>
              </w:rPr>
            </w:pPr>
            <w:r>
              <w:rPr>
                <w:rFonts w:ascii="Calibri" w:hAnsi="Calibri"/>
                <w:sz w:val="22"/>
                <w:szCs w:val="22"/>
              </w:rPr>
              <w:t>People Committee 16</w:t>
            </w:r>
            <w:r w:rsidRPr="00F97754">
              <w:rPr>
                <w:rFonts w:ascii="Calibri" w:hAnsi="Calibri"/>
                <w:sz w:val="22"/>
                <w:szCs w:val="22"/>
                <w:vertAlign w:val="superscript"/>
              </w:rPr>
              <w:t>th</w:t>
            </w:r>
            <w:r>
              <w:rPr>
                <w:rFonts w:ascii="Calibri" w:hAnsi="Calibri"/>
                <w:sz w:val="22"/>
                <w:szCs w:val="22"/>
              </w:rPr>
              <w:t xml:space="preserve"> </w:t>
            </w:r>
            <w:r w:rsidR="00D06B7F">
              <w:rPr>
                <w:rFonts w:ascii="Calibri" w:hAnsi="Calibri"/>
                <w:sz w:val="22"/>
                <w:szCs w:val="22"/>
              </w:rPr>
              <w:t>November</w:t>
            </w:r>
            <w:r>
              <w:rPr>
                <w:rFonts w:ascii="Calibri" w:hAnsi="Calibri"/>
                <w:sz w:val="22"/>
                <w:szCs w:val="22"/>
              </w:rPr>
              <w:t xml:space="preserve"> 2016 </w:t>
            </w:r>
          </w:p>
          <w:p w:rsidR="00DB44DC" w:rsidRPr="00B54585" w:rsidRDefault="00063AE8" w:rsidP="00852251">
            <w:pPr>
              <w:numPr>
                <w:ilvl w:val="0"/>
                <w:numId w:val="4"/>
              </w:numPr>
              <w:rPr>
                <w:rFonts w:ascii="Calibri" w:hAnsi="Calibri"/>
                <w:sz w:val="22"/>
                <w:szCs w:val="22"/>
              </w:rPr>
            </w:pPr>
            <w:r w:rsidRPr="00852251">
              <w:rPr>
                <w:rFonts w:ascii="Calibri" w:hAnsi="Calibri"/>
                <w:sz w:val="22"/>
                <w:szCs w:val="22"/>
              </w:rPr>
              <w:t>Planning Committee 3</w:t>
            </w:r>
            <w:r w:rsidRPr="00852251">
              <w:rPr>
                <w:rFonts w:ascii="Calibri" w:hAnsi="Calibri"/>
                <w:sz w:val="22"/>
                <w:szCs w:val="22"/>
                <w:vertAlign w:val="superscript"/>
              </w:rPr>
              <w:t>rd</w:t>
            </w:r>
            <w:r w:rsidRPr="00852251">
              <w:rPr>
                <w:rFonts w:ascii="Calibri" w:hAnsi="Calibri"/>
                <w:sz w:val="22"/>
                <w:szCs w:val="22"/>
              </w:rPr>
              <w:t xml:space="preserve"> November and 24</w:t>
            </w:r>
            <w:r w:rsidRPr="00852251">
              <w:rPr>
                <w:rFonts w:ascii="Calibri" w:hAnsi="Calibri"/>
                <w:sz w:val="22"/>
                <w:szCs w:val="22"/>
                <w:vertAlign w:val="superscript"/>
              </w:rPr>
              <w:t>th</w:t>
            </w:r>
            <w:r w:rsidRPr="00852251">
              <w:rPr>
                <w:rFonts w:ascii="Calibri" w:hAnsi="Calibri"/>
                <w:sz w:val="22"/>
                <w:szCs w:val="22"/>
              </w:rPr>
              <w:t xml:space="preserve"> November 2016</w:t>
            </w:r>
          </w:p>
        </w:tc>
      </w:tr>
      <w:tr w:rsidR="00DB44DC" w:rsidRPr="00B54585" w:rsidTr="00C458A9">
        <w:trPr>
          <w:trHeight w:val="432"/>
        </w:trPr>
        <w:tc>
          <w:tcPr>
            <w:tcW w:w="475" w:type="dxa"/>
          </w:tcPr>
          <w:p w:rsidR="00DB44DC" w:rsidRDefault="00DB44DC" w:rsidP="00344517">
            <w:pPr>
              <w:rPr>
                <w:rFonts w:ascii="Calibri" w:hAnsi="Calibri"/>
                <w:sz w:val="22"/>
                <w:szCs w:val="22"/>
              </w:rPr>
            </w:pPr>
            <w:r>
              <w:rPr>
                <w:rFonts w:ascii="Calibri" w:hAnsi="Calibri"/>
                <w:sz w:val="22"/>
                <w:szCs w:val="22"/>
              </w:rPr>
              <w:t>5</w:t>
            </w:r>
          </w:p>
        </w:tc>
        <w:tc>
          <w:tcPr>
            <w:tcW w:w="4912" w:type="dxa"/>
          </w:tcPr>
          <w:p w:rsidR="00DB44DC" w:rsidRDefault="00DB44DC" w:rsidP="00344517">
            <w:pPr>
              <w:rPr>
                <w:rFonts w:ascii="Calibri" w:hAnsi="Calibri"/>
                <w:sz w:val="22"/>
                <w:szCs w:val="22"/>
              </w:rPr>
            </w:pPr>
            <w:r>
              <w:rPr>
                <w:rFonts w:ascii="Calibri" w:hAnsi="Calibri"/>
                <w:sz w:val="22"/>
                <w:szCs w:val="22"/>
              </w:rPr>
              <w:t xml:space="preserve">To consider any matters arising from the Minutes. </w:t>
            </w:r>
          </w:p>
          <w:p w:rsidR="00F968E8" w:rsidRPr="00837197" w:rsidRDefault="00F968E8" w:rsidP="00344517">
            <w:pPr>
              <w:rPr>
                <w:rFonts w:ascii="Calibri" w:hAnsi="Calibri"/>
                <w:sz w:val="22"/>
                <w:szCs w:val="22"/>
              </w:rPr>
            </w:pPr>
          </w:p>
        </w:tc>
        <w:tc>
          <w:tcPr>
            <w:tcW w:w="5386" w:type="dxa"/>
          </w:tcPr>
          <w:p w:rsidR="00DB44DC" w:rsidRDefault="00063AE8" w:rsidP="00344517">
            <w:pPr>
              <w:rPr>
                <w:rFonts w:ascii="Calibri" w:hAnsi="Calibri"/>
                <w:sz w:val="22"/>
                <w:szCs w:val="22"/>
              </w:rPr>
            </w:pPr>
            <w:r>
              <w:rPr>
                <w:rFonts w:ascii="Calibri" w:hAnsi="Calibri"/>
                <w:sz w:val="22"/>
                <w:szCs w:val="22"/>
              </w:rPr>
              <w:t>The following matters arose:</w:t>
            </w:r>
          </w:p>
          <w:p w:rsidR="00063AE8" w:rsidRDefault="00063AE8" w:rsidP="00344517">
            <w:pPr>
              <w:rPr>
                <w:rFonts w:ascii="Calibri" w:hAnsi="Calibri"/>
                <w:sz w:val="22"/>
                <w:szCs w:val="22"/>
              </w:rPr>
            </w:pPr>
          </w:p>
          <w:p w:rsidR="00063AE8" w:rsidRPr="007F5359" w:rsidRDefault="00063AE8" w:rsidP="00344517">
            <w:pPr>
              <w:rPr>
                <w:rFonts w:ascii="Calibri" w:hAnsi="Calibri"/>
                <w:sz w:val="22"/>
                <w:szCs w:val="22"/>
                <w:u w:val="single"/>
              </w:rPr>
            </w:pPr>
            <w:r w:rsidRPr="007F5359">
              <w:rPr>
                <w:rFonts w:ascii="Calibri" w:hAnsi="Calibri"/>
                <w:sz w:val="22"/>
                <w:szCs w:val="22"/>
                <w:u w:val="single"/>
              </w:rPr>
              <w:t>Full Council 7</w:t>
            </w:r>
            <w:r w:rsidRPr="007F5359">
              <w:rPr>
                <w:rFonts w:ascii="Calibri" w:hAnsi="Calibri"/>
                <w:sz w:val="22"/>
                <w:szCs w:val="22"/>
                <w:u w:val="single"/>
                <w:vertAlign w:val="superscript"/>
              </w:rPr>
              <w:t>th</w:t>
            </w:r>
            <w:r w:rsidRPr="007F5359">
              <w:rPr>
                <w:rFonts w:ascii="Calibri" w:hAnsi="Calibri"/>
                <w:sz w:val="22"/>
                <w:szCs w:val="22"/>
                <w:u w:val="single"/>
              </w:rPr>
              <w:t xml:space="preserve"> November </w:t>
            </w:r>
            <w:r w:rsidR="008B2B7F" w:rsidRPr="007F5359">
              <w:rPr>
                <w:rFonts w:ascii="Calibri" w:hAnsi="Calibri"/>
                <w:sz w:val="22"/>
                <w:szCs w:val="22"/>
                <w:u w:val="single"/>
              </w:rPr>
              <w:t>2016</w:t>
            </w:r>
          </w:p>
          <w:p w:rsidR="008B2B7F" w:rsidRDefault="008B2B7F" w:rsidP="00344517">
            <w:pPr>
              <w:rPr>
                <w:rFonts w:ascii="Calibri" w:hAnsi="Calibri"/>
                <w:sz w:val="22"/>
                <w:szCs w:val="22"/>
              </w:rPr>
            </w:pPr>
            <w:r>
              <w:rPr>
                <w:rFonts w:ascii="Calibri" w:hAnsi="Calibri"/>
                <w:sz w:val="22"/>
                <w:szCs w:val="22"/>
              </w:rPr>
              <w:t>Item 8</w:t>
            </w:r>
          </w:p>
          <w:p w:rsidR="008B2B7F" w:rsidRDefault="008B2B7F" w:rsidP="00344517">
            <w:pPr>
              <w:rPr>
                <w:rFonts w:ascii="Calibri" w:hAnsi="Calibri"/>
                <w:sz w:val="22"/>
                <w:szCs w:val="22"/>
              </w:rPr>
            </w:pPr>
            <w:r>
              <w:rPr>
                <w:rFonts w:ascii="Calibri" w:hAnsi="Calibri"/>
                <w:sz w:val="22"/>
                <w:szCs w:val="22"/>
              </w:rPr>
              <w:t xml:space="preserve">Councillor Hodgson asked if glyphosate use would be included in any new grounds maintenance contracts. This will be referred back to the Operations Committee for discussion. </w:t>
            </w:r>
          </w:p>
          <w:p w:rsidR="008B2B7F" w:rsidRDefault="008B2B7F" w:rsidP="00344517">
            <w:pPr>
              <w:rPr>
                <w:rFonts w:ascii="Calibri" w:hAnsi="Calibri"/>
                <w:sz w:val="22"/>
                <w:szCs w:val="22"/>
              </w:rPr>
            </w:pPr>
          </w:p>
          <w:p w:rsidR="008B2B7F" w:rsidRPr="007F5359" w:rsidRDefault="008B2B7F" w:rsidP="00344517">
            <w:pPr>
              <w:rPr>
                <w:rFonts w:ascii="Calibri" w:hAnsi="Calibri"/>
                <w:sz w:val="22"/>
                <w:szCs w:val="22"/>
                <w:u w:val="single"/>
              </w:rPr>
            </w:pPr>
            <w:r w:rsidRPr="007F5359">
              <w:rPr>
                <w:rFonts w:ascii="Calibri" w:hAnsi="Calibri"/>
                <w:sz w:val="22"/>
                <w:szCs w:val="22"/>
                <w:u w:val="single"/>
              </w:rPr>
              <w:t>Operations Committee 21</w:t>
            </w:r>
            <w:r w:rsidRPr="007F5359">
              <w:rPr>
                <w:rFonts w:ascii="Calibri" w:hAnsi="Calibri"/>
                <w:sz w:val="22"/>
                <w:szCs w:val="22"/>
                <w:u w:val="single"/>
                <w:vertAlign w:val="superscript"/>
              </w:rPr>
              <w:t>st</w:t>
            </w:r>
            <w:r w:rsidRPr="007F5359">
              <w:rPr>
                <w:rFonts w:ascii="Calibri" w:hAnsi="Calibri"/>
                <w:sz w:val="22"/>
                <w:szCs w:val="22"/>
                <w:u w:val="single"/>
              </w:rPr>
              <w:t xml:space="preserve"> November 2016</w:t>
            </w:r>
          </w:p>
          <w:p w:rsidR="008B2B7F" w:rsidRDefault="008B2B7F" w:rsidP="00344517">
            <w:pPr>
              <w:rPr>
                <w:rFonts w:ascii="Calibri" w:hAnsi="Calibri"/>
                <w:sz w:val="22"/>
                <w:szCs w:val="22"/>
              </w:rPr>
            </w:pPr>
            <w:r>
              <w:rPr>
                <w:rFonts w:ascii="Calibri" w:hAnsi="Calibri"/>
                <w:sz w:val="22"/>
                <w:szCs w:val="22"/>
              </w:rPr>
              <w:t>Item 3</w:t>
            </w:r>
          </w:p>
          <w:p w:rsidR="00B03CDA" w:rsidRPr="00B03CDA" w:rsidRDefault="008B2B7F" w:rsidP="00B03CDA">
            <w:pPr>
              <w:rPr>
                <w:rFonts w:ascii="Calibri" w:hAnsi="Calibri"/>
                <w:sz w:val="22"/>
                <w:szCs w:val="22"/>
              </w:rPr>
            </w:pPr>
            <w:r>
              <w:rPr>
                <w:rFonts w:ascii="Calibri" w:hAnsi="Calibri"/>
                <w:sz w:val="22"/>
                <w:szCs w:val="22"/>
              </w:rPr>
              <w:t xml:space="preserve">It was </w:t>
            </w:r>
            <w:r w:rsidRPr="0067648C">
              <w:rPr>
                <w:rFonts w:ascii="Calibri" w:hAnsi="Calibri"/>
                <w:b/>
                <w:sz w:val="22"/>
                <w:szCs w:val="22"/>
              </w:rPr>
              <w:t>RESOLVED</w:t>
            </w:r>
            <w:r w:rsidR="007F5359">
              <w:rPr>
                <w:rFonts w:ascii="Calibri" w:hAnsi="Calibri"/>
                <w:b/>
                <w:sz w:val="22"/>
                <w:szCs w:val="22"/>
              </w:rPr>
              <w:t xml:space="preserve"> </w:t>
            </w:r>
            <w:r w:rsidR="00B03CDA">
              <w:rPr>
                <w:rFonts w:ascii="Calibri" w:hAnsi="Calibri"/>
                <w:sz w:val="22"/>
                <w:szCs w:val="22"/>
              </w:rPr>
              <w:t xml:space="preserve">to make </w:t>
            </w:r>
            <w:r w:rsidR="00B03CDA" w:rsidRPr="00B03CDA">
              <w:rPr>
                <w:rFonts w:ascii="Calibri" w:hAnsi="Calibri"/>
                <w:sz w:val="22"/>
                <w:szCs w:val="22"/>
              </w:rPr>
              <w:t>the changes to the maintenance contract subject to the new cost.</w:t>
            </w:r>
          </w:p>
          <w:p w:rsidR="008B2B7F" w:rsidRDefault="00B03CDA" w:rsidP="00B03CDA">
            <w:pPr>
              <w:rPr>
                <w:rFonts w:ascii="Calibri" w:hAnsi="Calibri"/>
                <w:sz w:val="22"/>
                <w:szCs w:val="22"/>
              </w:rPr>
            </w:pPr>
            <w:r w:rsidRPr="00B03CDA">
              <w:rPr>
                <w:rFonts w:ascii="Calibri" w:hAnsi="Calibri"/>
                <w:sz w:val="22"/>
                <w:szCs w:val="22"/>
              </w:rPr>
              <w:t xml:space="preserve">It was </w:t>
            </w:r>
            <w:r>
              <w:rPr>
                <w:rFonts w:ascii="Calibri" w:hAnsi="Calibri"/>
                <w:b/>
                <w:sz w:val="22"/>
                <w:szCs w:val="22"/>
              </w:rPr>
              <w:t xml:space="preserve">RESOLVED </w:t>
            </w:r>
            <w:r w:rsidRPr="00B03CDA">
              <w:rPr>
                <w:rFonts w:ascii="Calibri" w:hAnsi="Calibri"/>
                <w:sz w:val="22"/>
                <w:szCs w:val="22"/>
              </w:rPr>
              <w:t>to</w:t>
            </w:r>
            <w:r>
              <w:rPr>
                <w:rFonts w:ascii="Calibri" w:hAnsi="Calibri"/>
                <w:b/>
                <w:sz w:val="22"/>
                <w:szCs w:val="22"/>
              </w:rPr>
              <w:t xml:space="preserve"> </w:t>
            </w:r>
            <w:r w:rsidRPr="00B03CDA">
              <w:rPr>
                <w:rFonts w:ascii="Calibri" w:hAnsi="Calibri"/>
                <w:sz w:val="22"/>
                <w:szCs w:val="22"/>
              </w:rPr>
              <w:t>accept the quotation for memorial safety testing.</w:t>
            </w:r>
          </w:p>
          <w:p w:rsidR="008B2B7F" w:rsidRDefault="008B2B7F" w:rsidP="00344517">
            <w:pPr>
              <w:rPr>
                <w:rFonts w:ascii="Calibri" w:hAnsi="Calibri"/>
                <w:sz w:val="22"/>
                <w:szCs w:val="22"/>
              </w:rPr>
            </w:pPr>
            <w:r>
              <w:rPr>
                <w:rFonts w:ascii="Calibri" w:hAnsi="Calibri"/>
                <w:sz w:val="22"/>
                <w:szCs w:val="22"/>
              </w:rPr>
              <w:t>Item 4</w:t>
            </w:r>
          </w:p>
          <w:p w:rsidR="008B2B7F" w:rsidRDefault="0067648C" w:rsidP="00344517">
            <w:pPr>
              <w:rPr>
                <w:rFonts w:ascii="Calibri" w:hAnsi="Calibri"/>
                <w:sz w:val="22"/>
                <w:szCs w:val="22"/>
              </w:rPr>
            </w:pPr>
            <w:r>
              <w:rPr>
                <w:rFonts w:ascii="Calibri" w:hAnsi="Calibri"/>
                <w:sz w:val="22"/>
                <w:szCs w:val="22"/>
              </w:rPr>
              <w:t xml:space="preserve">It was </w:t>
            </w:r>
            <w:r>
              <w:rPr>
                <w:rFonts w:ascii="Calibri" w:hAnsi="Calibri"/>
                <w:b/>
                <w:sz w:val="22"/>
                <w:szCs w:val="22"/>
              </w:rPr>
              <w:t>RE</w:t>
            </w:r>
            <w:r w:rsidR="008B2B7F" w:rsidRPr="0067648C">
              <w:rPr>
                <w:rFonts w:ascii="Calibri" w:hAnsi="Calibri"/>
                <w:b/>
                <w:sz w:val="22"/>
                <w:szCs w:val="22"/>
              </w:rPr>
              <w:t>SOLVED</w:t>
            </w:r>
            <w:r w:rsidR="008B2B7F">
              <w:rPr>
                <w:rFonts w:ascii="Calibri" w:hAnsi="Calibri"/>
                <w:sz w:val="22"/>
                <w:szCs w:val="22"/>
              </w:rPr>
              <w:t xml:space="preserve"> </w:t>
            </w:r>
            <w:r w:rsidR="006E02FC">
              <w:rPr>
                <w:rFonts w:ascii="Calibri" w:hAnsi="Calibri"/>
                <w:sz w:val="22"/>
                <w:szCs w:val="22"/>
              </w:rPr>
              <w:t>that the Town Team be closed and the Town Centre Partnership formed as proposed.</w:t>
            </w:r>
          </w:p>
          <w:p w:rsidR="008B2B7F" w:rsidRDefault="006E02FC" w:rsidP="00344517">
            <w:pPr>
              <w:rPr>
                <w:rFonts w:ascii="Calibri" w:hAnsi="Calibri"/>
                <w:sz w:val="22"/>
                <w:szCs w:val="22"/>
              </w:rPr>
            </w:pPr>
            <w:r>
              <w:rPr>
                <w:rFonts w:ascii="Calibri" w:hAnsi="Calibri"/>
                <w:sz w:val="22"/>
                <w:szCs w:val="22"/>
              </w:rPr>
              <w:t xml:space="preserve">Councillors discussed the proposal for a Town Centre Manager and agreed with the recommendations from the Operations Committee. It was </w:t>
            </w:r>
            <w:r w:rsidRPr="006E02FC">
              <w:rPr>
                <w:rFonts w:ascii="Calibri" w:hAnsi="Calibri"/>
                <w:b/>
                <w:sz w:val="22"/>
                <w:szCs w:val="22"/>
              </w:rPr>
              <w:t>RESOLVED</w:t>
            </w:r>
            <w:r>
              <w:rPr>
                <w:rFonts w:ascii="Calibri" w:hAnsi="Calibri"/>
                <w:sz w:val="22"/>
                <w:szCs w:val="22"/>
              </w:rPr>
              <w:t xml:space="preserve"> that</w:t>
            </w:r>
            <w:r>
              <w:rPr>
                <w:rFonts w:ascii="Calibri" w:hAnsi="Calibri"/>
                <w:sz w:val="22"/>
                <w:szCs w:val="22"/>
              </w:rPr>
              <w:t xml:space="preserve"> the Town Council </w:t>
            </w:r>
            <w:r>
              <w:rPr>
                <w:rFonts w:ascii="Calibri" w:hAnsi="Calibri"/>
                <w:sz w:val="22"/>
                <w:szCs w:val="22"/>
              </w:rPr>
              <w:t xml:space="preserve">will </w:t>
            </w:r>
            <w:r>
              <w:rPr>
                <w:rFonts w:ascii="Calibri" w:hAnsi="Calibri"/>
                <w:sz w:val="22"/>
                <w:szCs w:val="22"/>
              </w:rPr>
              <w:t>continue to provide support to the Town Centre Partnership by providing administrative/secretarial services.</w:t>
            </w:r>
            <w:r>
              <w:rPr>
                <w:rFonts w:ascii="Calibri" w:hAnsi="Calibri"/>
                <w:sz w:val="22"/>
                <w:szCs w:val="22"/>
              </w:rPr>
              <w:t xml:space="preserve"> </w:t>
            </w:r>
            <w:r w:rsidR="008B2B7F">
              <w:rPr>
                <w:rFonts w:ascii="Calibri" w:hAnsi="Calibri"/>
                <w:sz w:val="22"/>
                <w:szCs w:val="22"/>
              </w:rPr>
              <w:t>The Town Clerk was asked to work out the time and cost of th</w:t>
            </w:r>
            <w:r>
              <w:rPr>
                <w:rFonts w:ascii="Calibri" w:hAnsi="Calibri"/>
                <w:sz w:val="22"/>
                <w:szCs w:val="22"/>
              </w:rPr>
              <w:t>is</w:t>
            </w:r>
            <w:r w:rsidR="008B2B7F">
              <w:rPr>
                <w:rFonts w:ascii="Calibri" w:hAnsi="Calibri"/>
                <w:sz w:val="22"/>
                <w:szCs w:val="22"/>
              </w:rPr>
              <w:t xml:space="preserve"> support</w:t>
            </w:r>
            <w:r>
              <w:rPr>
                <w:rFonts w:ascii="Calibri" w:hAnsi="Calibri"/>
                <w:sz w:val="22"/>
                <w:szCs w:val="22"/>
              </w:rPr>
              <w:t xml:space="preserve">. </w:t>
            </w:r>
          </w:p>
          <w:p w:rsidR="008B2B7F" w:rsidRDefault="008B2B7F" w:rsidP="00344517">
            <w:pPr>
              <w:rPr>
                <w:rFonts w:ascii="Calibri" w:hAnsi="Calibri"/>
                <w:sz w:val="22"/>
                <w:szCs w:val="22"/>
              </w:rPr>
            </w:pPr>
            <w:r>
              <w:rPr>
                <w:rFonts w:ascii="Calibri" w:hAnsi="Calibri"/>
                <w:sz w:val="22"/>
                <w:szCs w:val="22"/>
              </w:rPr>
              <w:t>Item 6</w:t>
            </w:r>
          </w:p>
          <w:p w:rsidR="00457733" w:rsidRDefault="008B2B7F" w:rsidP="00344517">
            <w:pPr>
              <w:rPr>
                <w:rFonts w:ascii="Calibri" w:hAnsi="Calibri"/>
                <w:sz w:val="22"/>
                <w:szCs w:val="22"/>
              </w:rPr>
            </w:pPr>
            <w:r>
              <w:rPr>
                <w:rFonts w:ascii="Calibri" w:hAnsi="Calibri"/>
                <w:sz w:val="22"/>
                <w:szCs w:val="22"/>
              </w:rPr>
              <w:t xml:space="preserve">Councillor Hodgson was concerned that the flexibility in the Mayoral Budget is not lost. At this point she asked to read out a prepared statement regarding the article in the Totnes Times about her mayoral expenses. </w:t>
            </w:r>
            <w:r w:rsidR="00457733">
              <w:rPr>
                <w:rFonts w:ascii="Calibri" w:hAnsi="Calibri"/>
                <w:sz w:val="22"/>
                <w:szCs w:val="22"/>
              </w:rPr>
              <w:t xml:space="preserve">This request was refused on the grounds that it was not part of the agenda. Councillor Hodgson left the meeting at 8pm. </w:t>
            </w:r>
          </w:p>
          <w:p w:rsidR="00457733" w:rsidRDefault="002E50E6" w:rsidP="00344517">
            <w:pPr>
              <w:rPr>
                <w:rFonts w:ascii="Calibri" w:hAnsi="Calibri"/>
                <w:sz w:val="22"/>
                <w:szCs w:val="22"/>
              </w:rPr>
            </w:pPr>
            <w:r>
              <w:rPr>
                <w:rFonts w:ascii="Calibri" w:hAnsi="Calibri"/>
                <w:sz w:val="22"/>
                <w:szCs w:val="22"/>
              </w:rPr>
              <w:t xml:space="preserve">The Policy was discussed and it </w:t>
            </w:r>
            <w:r w:rsidR="00457733">
              <w:rPr>
                <w:rFonts w:ascii="Calibri" w:hAnsi="Calibri"/>
                <w:sz w:val="22"/>
                <w:szCs w:val="22"/>
              </w:rPr>
              <w:t xml:space="preserve">was </w:t>
            </w:r>
            <w:r w:rsidR="00457733" w:rsidRPr="00FF1492">
              <w:rPr>
                <w:rFonts w:ascii="Calibri" w:hAnsi="Calibri"/>
                <w:b/>
                <w:sz w:val="22"/>
                <w:szCs w:val="22"/>
              </w:rPr>
              <w:t xml:space="preserve">RESOLVED </w:t>
            </w:r>
            <w:r w:rsidR="00457733">
              <w:rPr>
                <w:rFonts w:ascii="Calibri" w:hAnsi="Calibri"/>
                <w:sz w:val="22"/>
                <w:szCs w:val="22"/>
              </w:rPr>
              <w:t>to approve the amend</w:t>
            </w:r>
            <w:r>
              <w:rPr>
                <w:rFonts w:ascii="Calibri" w:hAnsi="Calibri"/>
                <w:sz w:val="22"/>
                <w:szCs w:val="22"/>
              </w:rPr>
              <w:t xml:space="preserve">ed draft. </w:t>
            </w:r>
          </w:p>
          <w:p w:rsidR="00457733" w:rsidRDefault="007F209B" w:rsidP="00344517">
            <w:pPr>
              <w:rPr>
                <w:rFonts w:ascii="Calibri" w:hAnsi="Calibri"/>
                <w:sz w:val="22"/>
                <w:szCs w:val="22"/>
              </w:rPr>
            </w:pPr>
            <w:r>
              <w:rPr>
                <w:rFonts w:ascii="Calibri" w:hAnsi="Calibri"/>
                <w:sz w:val="22"/>
                <w:szCs w:val="22"/>
              </w:rPr>
              <w:t>Item 7</w:t>
            </w:r>
          </w:p>
          <w:p w:rsidR="007F209B" w:rsidRDefault="007F209B" w:rsidP="00344517">
            <w:pPr>
              <w:rPr>
                <w:rFonts w:ascii="Calibri" w:hAnsi="Calibri"/>
                <w:sz w:val="22"/>
                <w:szCs w:val="22"/>
              </w:rPr>
            </w:pPr>
            <w:r>
              <w:rPr>
                <w:rFonts w:ascii="Calibri" w:hAnsi="Calibri"/>
                <w:sz w:val="22"/>
                <w:szCs w:val="22"/>
              </w:rPr>
              <w:t xml:space="preserve">The request from Totnes Gardens for funding will be included in the budget considerations. </w:t>
            </w:r>
          </w:p>
          <w:p w:rsidR="007F209B" w:rsidRDefault="00BB7595" w:rsidP="00344517">
            <w:pPr>
              <w:rPr>
                <w:rFonts w:ascii="Calibri" w:hAnsi="Calibri"/>
                <w:sz w:val="22"/>
                <w:szCs w:val="22"/>
              </w:rPr>
            </w:pPr>
            <w:r>
              <w:rPr>
                <w:rFonts w:ascii="Calibri" w:hAnsi="Calibri"/>
                <w:sz w:val="22"/>
                <w:szCs w:val="22"/>
              </w:rPr>
              <w:t>Item 8</w:t>
            </w:r>
          </w:p>
          <w:p w:rsidR="00BB7595" w:rsidRDefault="00BB7595" w:rsidP="00344517">
            <w:pPr>
              <w:rPr>
                <w:rFonts w:ascii="Calibri" w:hAnsi="Calibri"/>
                <w:sz w:val="22"/>
                <w:szCs w:val="22"/>
              </w:rPr>
            </w:pPr>
            <w:r>
              <w:rPr>
                <w:rFonts w:ascii="Calibri" w:hAnsi="Calibri"/>
                <w:sz w:val="22"/>
                <w:szCs w:val="22"/>
              </w:rPr>
              <w:t xml:space="preserve">Councillor Whitty declared a personal interest. </w:t>
            </w:r>
          </w:p>
          <w:p w:rsidR="00BB7595" w:rsidRDefault="00BB7595" w:rsidP="00344517">
            <w:pPr>
              <w:rPr>
                <w:rFonts w:ascii="Calibri" w:hAnsi="Calibri"/>
                <w:sz w:val="22"/>
                <w:szCs w:val="22"/>
              </w:rPr>
            </w:pPr>
            <w:r>
              <w:rPr>
                <w:rFonts w:ascii="Calibri" w:hAnsi="Calibri"/>
                <w:sz w:val="22"/>
                <w:szCs w:val="22"/>
              </w:rPr>
              <w:t xml:space="preserve">It was </w:t>
            </w:r>
            <w:r w:rsidRPr="00FF1492">
              <w:rPr>
                <w:rFonts w:ascii="Calibri" w:hAnsi="Calibri"/>
                <w:b/>
                <w:sz w:val="22"/>
                <w:szCs w:val="22"/>
              </w:rPr>
              <w:t>RESOLVED</w:t>
            </w:r>
            <w:r>
              <w:rPr>
                <w:rFonts w:ascii="Calibri" w:hAnsi="Calibri"/>
                <w:sz w:val="22"/>
                <w:szCs w:val="22"/>
              </w:rPr>
              <w:t xml:space="preserve"> to suspend Standing Orders to allow the Caring Town Co-ordinator to speak to councillors. </w:t>
            </w:r>
          </w:p>
          <w:p w:rsidR="00BB7595" w:rsidRDefault="00BB7595" w:rsidP="00344517">
            <w:pPr>
              <w:rPr>
                <w:rFonts w:ascii="Calibri" w:hAnsi="Calibri"/>
                <w:sz w:val="22"/>
                <w:szCs w:val="22"/>
              </w:rPr>
            </w:pPr>
            <w:r>
              <w:rPr>
                <w:rFonts w:ascii="Calibri" w:hAnsi="Calibri"/>
                <w:sz w:val="22"/>
                <w:szCs w:val="22"/>
              </w:rPr>
              <w:t xml:space="preserve">She explained that there was not yet a date for the handover of the Mansion so the location of Caring Town was yet to be confirmed. They hoped that this would happen by the end of the year. </w:t>
            </w:r>
          </w:p>
          <w:p w:rsidR="00BB7595" w:rsidRDefault="00BB7595" w:rsidP="00344517">
            <w:pPr>
              <w:rPr>
                <w:rFonts w:ascii="Calibri" w:hAnsi="Calibri"/>
                <w:sz w:val="22"/>
                <w:szCs w:val="22"/>
              </w:rPr>
            </w:pPr>
            <w:r>
              <w:rPr>
                <w:rFonts w:ascii="Calibri" w:hAnsi="Calibri"/>
                <w:sz w:val="22"/>
                <w:szCs w:val="22"/>
              </w:rPr>
              <w:t xml:space="preserve">Councillors discussed the different financial options and the two different recommendations from the People and Operations Committees. </w:t>
            </w:r>
          </w:p>
          <w:p w:rsidR="00FF1492" w:rsidRDefault="00FF1492" w:rsidP="00344517">
            <w:pPr>
              <w:rPr>
                <w:rFonts w:ascii="Calibri" w:hAnsi="Calibri"/>
                <w:sz w:val="22"/>
                <w:szCs w:val="22"/>
              </w:rPr>
            </w:pPr>
            <w:r>
              <w:rPr>
                <w:rFonts w:ascii="Calibri" w:hAnsi="Calibri"/>
                <w:sz w:val="22"/>
                <w:szCs w:val="22"/>
              </w:rPr>
              <w:t xml:space="preserve">It was </w:t>
            </w:r>
            <w:r w:rsidRPr="00FF1492">
              <w:rPr>
                <w:rFonts w:ascii="Calibri" w:hAnsi="Calibri"/>
                <w:b/>
                <w:sz w:val="22"/>
                <w:szCs w:val="22"/>
              </w:rPr>
              <w:t>RESOLVED</w:t>
            </w:r>
            <w:r>
              <w:rPr>
                <w:rFonts w:ascii="Calibri" w:hAnsi="Calibri"/>
                <w:sz w:val="22"/>
                <w:szCs w:val="22"/>
              </w:rPr>
              <w:t xml:space="preserve"> to allow for Option 3 in the budget on the proviso that </w:t>
            </w:r>
            <w:r w:rsidR="002E50E6">
              <w:rPr>
                <w:rFonts w:ascii="Calibri" w:hAnsi="Calibri"/>
                <w:sz w:val="22"/>
                <w:szCs w:val="22"/>
              </w:rPr>
              <w:t>this w</w:t>
            </w:r>
            <w:r>
              <w:rPr>
                <w:rFonts w:ascii="Calibri" w:hAnsi="Calibri"/>
                <w:sz w:val="22"/>
                <w:szCs w:val="22"/>
              </w:rPr>
              <w:t xml:space="preserve">ill </w:t>
            </w:r>
            <w:r w:rsidR="002E50E6">
              <w:rPr>
                <w:rFonts w:ascii="Calibri" w:hAnsi="Calibri"/>
                <w:sz w:val="22"/>
                <w:szCs w:val="22"/>
              </w:rPr>
              <w:t xml:space="preserve">be </w:t>
            </w:r>
            <w:r>
              <w:rPr>
                <w:rFonts w:ascii="Calibri" w:hAnsi="Calibri"/>
                <w:sz w:val="22"/>
                <w:szCs w:val="22"/>
              </w:rPr>
              <w:t>review</w:t>
            </w:r>
            <w:r w:rsidR="002E50E6">
              <w:rPr>
                <w:rFonts w:ascii="Calibri" w:hAnsi="Calibri"/>
                <w:sz w:val="22"/>
                <w:szCs w:val="22"/>
              </w:rPr>
              <w:t xml:space="preserve">ed and a further decision made about </w:t>
            </w:r>
            <w:r>
              <w:rPr>
                <w:rFonts w:ascii="Calibri" w:hAnsi="Calibri"/>
                <w:sz w:val="22"/>
                <w:szCs w:val="22"/>
              </w:rPr>
              <w:t xml:space="preserve">exactly how much money is to be allocated. </w:t>
            </w:r>
          </w:p>
          <w:p w:rsidR="00FF1492" w:rsidRDefault="00D06B7F" w:rsidP="00344517">
            <w:pPr>
              <w:rPr>
                <w:rFonts w:ascii="Calibri" w:hAnsi="Calibri"/>
                <w:sz w:val="22"/>
                <w:szCs w:val="22"/>
              </w:rPr>
            </w:pPr>
            <w:r>
              <w:rPr>
                <w:rFonts w:ascii="Calibri" w:hAnsi="Calibri"/>
                <w:sz w:val="22"/>
                <w:szCs w:val="22"/>
              </w:rPr>
              <w:t xml:space="preserve">It was agreed that Councillor Elliot-Smith would be the Link Councillor as part of the formal partnership. </w:t>
            </w:r>
          </w:p>
          <w:p w:rsidR="00D06B7F" w:rsidRDefault="00D06B7F" w:rsidP="00344517">
            <w:pPr>
              <w:rPr>
                <w:rFonts w:ascii="Calibri" w:hAnsi="Calibri"/>
                <w:sz w:val="22"/>
                <w:szCs w:val="22"/>
              </w:rPr>
            </w:pPr>
          </w:p>
          <w:p w:rsidR="00D06B7F" w:rsidRPr="00852251" w:rsidRDefault="00D06B7F" w:rsidP="00344517">
            <w:pPr>
              <w:rPr>
                <w:rFonts w:ascii="Calibri" w:hAnsi="Calibri"/>
                <w:sz w:val="22"/>
                <w:szCs w:val="22"/>
                <w:u w:val="single"/>
              </w:rPr>
            </w:pPr>
            <w:r w:rsidRPr="00852251">
              <w:rPr>
                <w:rFonts w:ascii="Calibri" w:hAnsi="Calibri"/>
                <w:sz w:val="22"/>
                <w:szCs w:val="22"/>
                <w:u w:val="single"/>
              </w:rPr>
              <w:t xml:space="preserve">People Committee </w:t>
            </w:r>
            <w:r w:rsidR="00852251">
              <w:rPr>
                <w:rFonts w:ascii="Calibri" w:hAnsi="Calibri"/>
                <w:sz w:val="22"/>
                <w:szCs w:val="22"/>
                <w:u w:val="single"/>
              </w:rPr>
              <w:t>16</w:t>
            </w:r>
            <w:r w:rsidR="00852251" w:rsidRPr="00852251">
              <w:rPr>
                <w:rFonts w:ascii="Calibri" w:hAnsi="Calibri"/>
                <w:sz w:val="22"/>
                <w:szCs w:val="22"/>
                <w:u w:val="single"/>
                <w:vertAlign w:val="superscript"/>
              </w:rPr>
              <w:t>th</w:t>
            </w:r>
            <w:r w:rsidR="00852251">
              <w:rPr>
                <w:rFonts w:ascii="Calibri" w:hAnsi="Calibri"/>
                <w:sz w:val="22"/>
                <w:szCs w:val="22"/>
                <w:u w:val="single"/>
              </w:rPr>
              <w:t xml:space="preserve"> November 2016</w:t>
            </w:r>
          </w:p>
          <w:p w:rsidR="00275992" w:rsidRDefault="00275992" w:rsidP="00344517">
            <w:pPr>
              <w:rPr>
                <w:rFonts w:ascii="Calibri" w:hAnsi="Calibri"/>
                <w:sz w:val="22"/>
                <w:szCs w:val="22"/>
              </w:rPr>
            </w:pPr>
            <w:r>
              <w:rPr>
                <w:rFonts w:ascii="Calibri" w:hAnsi="Calibri"/>
                <w:sz w:val="22"/>
                <w:szCs w:val="22"/>
              </w:rPr>
              <w:t>Item 3</w:t>
            </w:r>
          </w:p>
          <w:p w:rsidR="00275992" w:rsidRDefault="00275992" w:rsidP="00344517">
            <w:pPr>
              <w:rPr>
                <w:rFonts w:ascii="Calibri" w:hAnsi="Calibri"/>
                <w:sz w:val="22"/>
                <w:szCs w:val="22"/>
              </w:rPr>
            </w:pPr>
            <w:r>
              <w:rPr>
                <w:rFonts w:ascii="Calibri" w:hAnsi="Calibri"/>
                <w:sz w:val="22"/>
                <w:szCs w:val="22"/>
              </w:rPr>
              <w:t xml:space="preserve">This item was covered under the matters arising from the Operations Committee. </w:t>
            </w:r>
          </w:p>
          <w:p w:rsidR="00275992" w:rsidRDefault="00275992" w:rsidP="00344517">
            <w:pPr>
              <w:rPr>
                <w:rFonts w:ascii="Calibri" w:hAnsi="Calibri"/>
                <w:sz w:val="22"/>
                <w:szCs w:val="22"/>
              </w:rPr>
            </w:pPr>
            <w:r>
              <w:rPr>
                <w:rFonts w:ascii="Calibri" w:hAnsi="Calibri"/>
                <w:sz w:val="22"/>
                <w:szCs w:val="22"/>
              </w:rPr>
              <w:t>Item 5</w:t>
            </w:r>
          </w:p>
          <w:p w:rsidR="002E50E6" w:rsidRDefault="00275992" w:rsidP="002E50E6">
            <w:pPr>
              <w:pStyle w:val="BodyTextIndent3"/>
              <w:ind w:left="0"/>
              <w:rPr>
                <w:rFonts w:asciiTheme="minorHAnsi" w:hAnsiTheme="minorHAnsi"/>
                <w:b w:val="0"/>
                <w:sz w:val="22"/>
                <w:szCs w:val="22"/>
                <w:lang w:val="en-GB"/>
              </w:rPr>
            </w:pPr>
            <w:r>
              <w:rPr>
                <w:rFonts w:ascii="Calibri" w:hAnsi="Calibri"/>
                <w:sz w:val="22"/>
                <w:szCs w:val="22"/>
              </w:rPr>
              <w:t xml:space="preserve">It was </w:t>
            </w:r>
            <w:r w:rsidRPr="0067648C">
              <w:rPr>
                <w:rFonts w:ascii="Calibri" w:hAnsi="Calibri"/>
                <w:sz w:val="22"/>
                <w:szCs w:val="22"/>
              </w:rPr>
              <w:t>RESOLVED</w:t>
            </w:r>
            <w:r>
              <w:rPr>
                <w:rFonts w:ascii="Calibri" w:hAnsi="Calibri"/>
                <w:sz w:val="22"/>
                <w:szCs w:val="22"/>
              </w:rPr>
              <w:t xml:space="preserve"> </w:t>
            </w:r>
            <w:r w:rsidR="002E50E6">
              <w:rPr>
                <w:rFonts w:asciiTheme="minorHAnsi" w:hAnsiTheme="minorHAnsi"/>
                <w:b w:val="0"/>
                <w:sz w:val="22"/>
                <w:szCs w:val="22"/>
                <w:lang w:val="en-GB"/>
              </w:rPr>
              <w:t xml:space="preserve">that a one-off fee of £90 be paid to those covering out of hours and weekend events such as paranormal nights and weddings. </w:t>
            </w:r>
          </w:p>
          <w:p w:rsidR="002E50E6" w:rsidRDefault="002E50E6" w:rsidP="002E50E6">
            <w:pPr>
              <w:pStyle w:val="BodyTextIndent3"/>
              <w:ind w:left="0"/>
              <w:rPr>
                <w:rFonts w:asciiTheme="minorHAnsi" w:hAnsiTheme="minorHAnsi"/>
                <w:b w:val="0"/>
                <w:sz w:val="22"/>
                <w:szCs w:val="22"/>
                <w:lang w:val="en-GB"/>
              </w:rPr>
            </w:pPr>
          </w:p>
          <w:p w:rsidR="002E50E6" w:rsidRDefault="002E50E6" w:rsidP="002E50E6">
            <w:pPr>
              <w:pStyle w:val="BodyTextIndent3"/>
              <w:ind w:left="0"/>
              <w:rPr>
                <w:rFonts w:asciiTheme="minorHAnsi" w:hAnsiTheme="minorHAnsi"/>
                <w:b w:val="0"/>
                <w:sz w:val="22"/>
                <w:szCs w:val="22"/>
                <w:lang w:val="en-GB"/>
              </w:rPr>
            </w:pPr>
            <w:r w:rsidRPr="00A0085F">
              <w:rPr>
                <w:rFonts w:asciiTheme="minorHAnsi" w:hAnsiTheme="minorHAnsi"/>
                <w:b w:val="0"/>
                <w:sz w:val="22"/>
                <w:szCs w:val="22"/>
                <w:lang w:val="en-GB"/>
              </w:rPr>
              <w:t xml:space="preserve">It was </w:t>
            </w:r>
            <w:r w:rsidRPr="00A0085F">
              <w:rPr>
                <w:rFonts w:asciiTheme="minorHAnsi" w:hAnsiTheme="minorHAnsi"/>
                <w:sz w:val="22"/>
                <w:szCs w:val="22"/>
                <w:lang w:val="en-GB"/>
              </w:rPr>
              <w:t>RE</w:t>
            </w:r>
            <w:r>
              <w:rPr>
                <w:rFonts w:asciiTheme="minorHAnsi" w:hAnsiTheme="minorHAnsi"/>
                <w:sz w:val="22"/>
                <w:szCs w:val="22"/>
                <w:lang w:val="en-GB"/>
              </w:rPr>
              <w:t>SOLVED</w:t>
            </w:r>
            <w:r w:rsidRPr="00A0085F">
              <w:rPr>
                <w:rFonts w:asciiTheme="minorHAnsi" w:hAnsiTheme="minorHAnsi"/>
                <w:b w:val="0"/>
                <w:sz w:val="22"/>
                <w:szCs w:val="22"/>
                <w:lang w:val="en-GB"/>
              </w:rPr>
              <w:t xml:space="preserve"> that</w:t>
            </w:r>
            <w:r>
              <w:rPr>
                <w:rFonts w:asciiTheme="minorHAnsi" w:hAnsiTheme="minorHAnsi"/>
                <w:b w:val="0"/>
                <w:sz w:val="22"/>
                <w:szCs w:val="22"/>
                <w:lang w:val="en-GB"/>
              </w:rPr>
              <w:t xml:space="preserve"> a special community rate of £10 per hour should be implemented for Civic Hall bookings from January 2017. This would be at the discretion of the Council Venues Working Group, for qualifying charitable Totnes groups. Ancillary charges would still apply as before for heating, kitchen hire, sound equipment etc.</w:t>
            </w:r>
          </w:p>
          <w:p w:rsidR="008B2B7F" w:rsidRPr="00182794" w:rsidRDefault="008B2B7F" w:rsidP="002E50E6">
            <w:pPr>
              <w:rPr>
                <w:rFonts w:ascii="Calibri" w:hAnsi="Calibri"/>
                <w:sz w:val="22"/>
                <w:szCs w:val="22"/>
              </w:rPr>
            </w:pPr>
          </w:p>
        </w:tc>
      </w:tr>
      <w:tr w:rsidR="00DB44DC" w:rsidRPr="00B54585" w:rsidTr="00C458A9">
        <w:trPr>
          <w:trHeight w:val="521"/>
        </w:trPr>
        <w:tc>
          <w:tcPr>
            <w:tcW w:w="475" w:type="dxa"/>
          </w:tcPr>
          <w:p w:rsidR="00DB44DC" w:rsidRDefault="00E75067" w:rsidP="00344517">
            <w:pPr>
              <w:rPr>
                <w:rFonts w:ascii="Calibri" w:hAnsi="Calibri"/>
                <w:sz w:val="22"/>
                <w:szCs w:val="22"/>
              </w:rPr>
            </w:pPr>
            <w:r>
              <w:rPr>
                <w:rFonts w:ascii="Calibri" w:hAnsi="Calibri"/>
                <w:sz w:val="22"/>
                <w:szCs w:val="22"/>
              </w:rPr>
              <w:lastRenderedPageBreak/>
              <w:t>6</w:t>
            </w:r>
          </w:p>
        </w:tc>
        <w:tc>
          <w:tcPr>
            <w:tcW w:w="4912" w:type="dxa"/>
          </w:tcPr>
          <w:p w:rsidR="00F968E8" w:rsidRPr="00861774" w:rsidRDefault="00F968E8" w:rsidP="00D976E9">
            <w:pPr>
              <w:pStyle w:val="ListParagraph"/>
              <w:spacing w:line="276" w:lineRule="auto"/>
              <w:ind w:left="0"/>
              <w:contextualSpacing/>
              <w:rPr>
                <w:rFonts w:ascii="Calibri" w:hAnsi="Calibri"/>
                <w:sz w:val="22"/>
                <w:szCs w:val="22"/>
              </w:rPr>
            </w:pPr>
            <w:r>
              <w:rPr>
                <w:rFonts w:ascii="Calibri" w:hAnsi="Calibri"/>
                <w:sz w:val="22"/>
                <w:szCs w:val="22"/>
              </w:rPr>
              <w:t>To note the minutes of the DALC Larger Councils Sub Committee on 10</w:t>
            </w:r>
            <w:r w:rsidRPr="00F968E8">
              <w:rPr>
                <w:rFonts w:ascii="Calibri" w:hAnsi="Calibri"/>
                <w:sz w:val="22"/>
                <w:szCs w:val="22"/>
                <w:vertAlign w:val="superscript"/>
              </w:rPr>
              <w:t>th</w:t>
            </w:r>
            <w:r>
              <w:rPr>
                <w:rFonts w:ascii="Calibri" w:hAnsi="Calibri"/>
                <w:sz w:val="22"/>
                <w:szCs w:val="22"/>
              </w:rPr>
              <w:t xml:space="preserve"> November 2016.</w:t>
            </w:r>
          </w:p>
        </w:tc>
        <w:tc>
          <w:tcPr>
            <w:tcW w:w="5386" w:type="dxa"/>
          </w:tcPr>
          <w:p w:rsidR="00DB44DC" w:rsidRDefault="00275992" w:rsidP="00344517">
            <w:pPr>
              <w:rPr>
                <w:rFonts w:ascii="Calibri" w:hAnsi="Calibri"/>
                <w:sz w:val="22"/>
                <w:szCs w:val="22"/>
              </w:rPr>
            </w:pPr>
            <w:r>
              <w:rPr>
                <w:rFonts w:ascii="Calibri" w:hAnsi="Calibri"/>
                <w:sz w:val="22"/>
                <w:szCs w:val="22"/>
              </w:rPr>
              <w:t xml:space="preserve">This was noted and Councillor Cohen read out the NALC resolution on the referendum principles. </w:t>
            </w:r>
          </w:p>
        </w:tc>
      </w:tr>
      <w:tr w:rsidR="00DB44DC" w:rsidRPr="00B54585" w:rsidTr="00C458A9">
        <w:tc>
          <w:tcPr>
            <w:tcW w:w="475" w:type="dxa"/>
          </w:tcPr>
          <w:p w:rsidR="00DB44DC" w:rsidRDefault="00F968E8" w:rsidP="00344517">
            <w:pPr>
              <w:rPr>
                <w:rFonts w:ascii="Calibri" w:hAnsi="Calibri"/>
                <w:sz w:val="22"/>
                <w:szCs w:val="22"/>
              </w:rPr>
            </w:pPr>
            <w:r>
              <w:rPr>
                <w:rFonts w:ascii="Calibri" w:hAnsi="Calibri"/>
                <w:sz w:val="22"/>
                <w:szCs w:val="22"/>
              </w:rPr>
              <w:t>7</w:t>
            </w:r>
          </w:p>
          <w:p w:rsidR="00DB44DC" w:rsidRDefault="00DB44DC" w:rsidP="00344517">
            <w:pPr>
              <w:rPr>
                <w:rFonts w:ascii="Calibri" w:hAnsi="Calibri"/>
                <w:sz w:val="22"/>
                <w:szCs w:val="22"/>
              </w:rPr>
            </w:pPr>
          </w:p>
        </w:tc>
        <w:tc>
          <w:tcPr>
            <w:tcW w:w="4912" w:type="dxa"/>
          </w:tcPr>
          <w:p w:rsidR="00F968E8" w:rsidRDefault="00DB44DC" w:rsidP="00D976E9">
            <w:pPr>
              <w:rPr>
                <w:rFonts w:ascii="Calibri" w:hAnsi="Calibri"/>
                <w:sz w:val="22"/>
                <w:szCs w:val="22"/>
              </w:rPr>
            </w:pPr>
            <w:r>
              <w:rPr>
                <w:rFonts w:ascii="Calibri" w:hAnsi="Calibri"/>
                <w:sz w:val="22"/>
                <w:szCs w:val="22"/>
              </w:rPr>
              <w:t xml:space="preserve">To note the date of the next meeting on </w:t>
            </w:r>
            <w:r w:rsidRPr="007F65EF">
              <w:rPr>
                <w:rFonts w:ascii="Calibri" w:hAnsi="Calibri"/>
                <w:b/>
                <w:sz w:val="22"/>
                <w:szCs w:val="22"/>
              </w:rPr>
              <w:t xml:space="preserve">Monday </w:t>
            </w:r>
            <w:r w:rsidR="00F97754">
              <w:rPr>
                <w:rFonts w:ascii="Calibri" w:hAnsi="Calibri"/>
                <w:b/>
                <w:sz w:val="22"/>
                <w:szCs w:val="22"/>
              </w:rPr>
              <w:t>9</w:t>
            </w:r>
            <w:r w:rsidR="00F97754" w:rsidRPr="00F97754">
              <w:rPr>
                <w:rFonts w:ascii="Calibri" w:hAnsi="Calibri"/>
                <w:b/>
                <w:sz w:val="22"/>
                <w:szCs w:val="22"/>
                <w:vertAlign w:val="superscript"/>
              </w:rPr>
              <w:t>th</w:t>
            </w:r>
            <w:r w:rsidR="00F97754">
              <w:rPr>
                <w:rFonts w:ascii="Calibri" w:hAnsi="Calibri"/>
                <w:b/>
                <w:sz w:val="22"/>
                <w:szCs w:val="22"/>
              </w:rPr>
              <w:t xml:space="preserve"> January 2017 at 7pm </w:t>
            </w:r>
            <w:r w:rsidR="00F97754" w:rsidRPr="00F97754">
              <w:rPr>
                <w:rFonts w:ascii="Calibri" w:hAnsi="Calibri"/>
                <w:sz w:val="22"/>
                <w:szCs w:val="22"/>
              </w:rPr>
              <w:t>in the Guildhall.</w:t>
            </w:r>
            <w:r w:rsidR="00F97754">
              <w:rPr>
                <w:rFonts w:ascii="Calibri" w:hAnsi="Calibri"/>
                <w:b/>
                <w:sz w:val="22"/>
                <w:szCs w:val="22"/>
              </w:rPr>
              <w:t xml:space="preserve"> </w:t>
            </w:r>
          </w:p>
        </w:tc>
        <w:tc>
          <w:tcPr>
            <w:tcW w:w="5386" w:type="dxa"/>
          </w:tcPr>
          <w:p w:rsidR="00DB44DC" w:rsidRPr="00715B3B" w:rsidRDefault="00275992" w:rsidP="00344517">
            <w:pPr>
              <w:rPr>
                <w:rFonts w:ascii="Calibri" w:hAnsi="Calibri"/>
                <w:sz w:val="22"/>
                <w:szCs w:val="22"/>
              </w:rPr>
            </w:pPr>
            <w:r>
              <w:rPr>
                <w:rFonts w:ascii="Calibri" w:hAnsi="Calibri"/>
                <w:sz w:val="22"/>
                <w:szCs w:val="22"/>
              </w:rPr>
              <w:t xml:space="preserve">This was noted and the meeting ended at 8.25pm. </w:t>
            </w:r>
          </w:p>
        </w:tc>
      </w:tr>
    </w:tbl>
    <w:p w:rsidR="00275992" w:rsidRDefault="00275992" w:rsidP="003C3B30">
      <w:pPr>
        <w:ind w:left="-1134"/>
        <w:rPr>
          <w:rFonts w:ascii="Calibri" w:hAnsi="Calibri"/>
          <w:sz w:val="22"/>
          <w:szCs w:val="22"/>
        </w:rPr>
      </w:pPr>
      <w:r>
        <w:rPr>
          <w:rFonts w:ascii="Calibri" w:hAnsi="Calibri"/>
          <w:sz w:val="22"/>
          <w:szCs w:val="22"/>
        </w:rPr>
        <w:t>END</w:t>
      </w:r>
    </w:p>
    <w:p w:rsidR="00275992" w:rsidRDefault="00275992" w:rsidP="003C3B30">
      <w:pPr>
        <w:ind w:left="-1134"/>
        <w:rPr>
          <w:rFonts w:ascii="Calibri" w:hAnsi="Calibri"/>
          <w:sz w:val="22"/>
          <w:szCs w:val="22"/>
        </w:rPr>
      </w:pPr>
    </w:p>
    <w:p w:rsidR="00D976E9" w:rsidRDefault="00D976E9" w:rsidP="003C3B30">
      <w:pPr>
        <w:ind w:left="-1134"/>
        <w:rPr>
          <w:rFonts w:ascii="Calibri" w:hAnsi="Calibri"/>
          <w:sz w:val="22"/>
          <w:szCs w:val="22"/>
        </w:rPr>
      </w:pPr>
      <w:bookmarkStart w:id="0" w:name="_GoBack"/>
      <w:bookmarkEnd w:id="0"/>
    </w:p>
    <w:p w:rsidR="00275992" w:rsidRDefault="00275992" w:rsidP="003C3B30">
      <w:pPr>
        <w:ind w:left="-1134"/>
      </w:pPr>
      <w:r>
        <w:rPr>
          <w:rFonts w:ascii="Calibri" w:hAnsi="Calibri"/>
          <w:sz w:val="22"/>
          <w:szCs w:val="22"/>
        </w:rPr>
        <w:t>MAYOR</w:t>
      </w:r>
    </w:p>
    <w:sectPr w:rsidR="00275992" w:rsidSect="00E564CC">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48" w:rsidRDefault="00166548" w:rsidP="003C3B30">
      <w:r>
        <w:separator/>
      </w:r>
    </w:p>
  </w:endnote>
  <w:endnote w:type="continuationSeparator" w:id="0">
    <w:p w:rsidR="00166548" w:rsidRDefault="00166548"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48" w:rsidRDefault="00166548" w:rsidP="003C3B30">
      <w:r>
        <w:separator/>
      </w:r>
    </w:p>
  </w:footnote>
  <w:footnote w:type="continuationSeparator" w:id="0">
    <w:p w:rsidR="00166548" w:rsidRDefault="00166548" w:rsidP="003C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3EFB"/>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F435F"/>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E33F4E"/>
    <w:multiLevelType w:val="hybridMultilevel"/>
    <w:tmpl w:val="B6EC0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63AE8"/>
    <w:rsid w:val="0009706D"/>
    <w:rsid w:val="000E7042"/>
    <w:rsid w:val="00151C5B"/>
    <w:rsid w:val="00155D59"/>
    <w:rsid w:val="00166548"/>
    <w:rsid w:val="001667A0"/>
    <w:rsid w:val="00184C23"/>
    <w:rsid w:val="00191880"/>
    <w:rsid w:val="00275992"/>
    <w:rsid w:val="002B3F90"/>
    <w:rsid w:val="002E50E6"/>
    <w:rsid w:val="003475CA"/>
    <w:rsid w:val="003C1179"/>
    <w:rsid w:val="003C3B30"/>
    <w:rsid w:val="00407567"/>
    <w:rsid w:val="0041775E"/>
    <w:rsid w:val="00457733"/>
    <w:rsid w:val="004645F7"/>
    <w:rsid w:val="00494AAF"/>
    <w:rsid w:val="005033F1"/>
    <w:rsid w:val="005774D9"/>
    <w:rsid w:val="00630D85"/>
    <w:rsid w:val="0063178E"/>
    <w:rsid w:val="0067648C"/>
    <w:rsid w:val="006E02FC"/>
    <w:rsid w:val="00700012"/>
    <w:rsid w:val="00713784"/>
    <w:rsid w:val="007530AD"/>
    <w:rsid w:val="007A7C8A"/>
    <w:rsid w:val="007F209B"/>
    <w:rsid w:val="007F5359"/>
    <w:rsid w:val="008065D8"/>
    <w:rsid w:val="00831B9E"/>
    <w:rsid w:val="00852251"/>
    <w:rsid w:val="008B2B7F"/>
    <w:rsid w:val="00906692"/>
    <w:rsid w:val="00A47BFE"/>
    <w:rsid w:val="00AD43BA"/>
    <w:rsid w:val="00B03CDA"/>
    <w:rsid w:val="00B36C08"/>
    <w:rsid w:val="00B541AA"/>
    <w:rsid w:val="00BB7595"/>
    <w:rsid w:val="00C458A9"/>
    <w:rsid w:val="00C95AC3"/>
    <w:rsid w:val="00D06B7F"/>
    <w:rsid w:val="00D94FBF"/>
    <w:rsid w:val="00D976E9"/>
    <w:rsid w:val="00DB44DC"/>
    <w:rsid w:val="00E564CC"/>
    <w:rsid w:val="00E61D75"/>
    <w:rsid w:val="00E75067"/>
    <w:rsid w:val="00EB34C9"/>
    <w:rsid w:val="00F2313C"/>
    <w:rsid w:val="00F85C29"/>
    <w:rsid w:val="00F865B9"/>
    <w:rsid w:val="00F903FE"/>
    <w:rsid w:val="00F94FE2"/>
    <w:rsid w:val="00F968E8"/>
    <w:rsid w:val="00F97754"/>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41983-9FB5-43F4-B2D5-30324BE5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DC"/>
    <w:pPr>
      <w:ind w:left="720"/>
    </w:pPr>
    <w:rPr>
      <w:rFonts w:ascii="Arial" w:hAnsi="Arial"/>
      <w:bCs/>
      <w:szCs w:val="20"/>
      <w:lang w:eastAsia="en-US"/>
    </w:rPr>
  </w:style>
  <w:style w:type="character" w:styleId="Hyperlink">
    <w:name w:val="Hyperlink"/>
    <w:basedOn w:val="DefaultParagraphFont"/>
    <w:uiPriority w:val="99"/>
    <w:unhideWhenUsed/>
    <w:rsid w:val="0041775E"/>
    <w:rPr>
      <w:color w:val="0563C1" w:themeColor="hyperlink"/>
      <w:u w:val="single"/>
    </w:rPr>
  </w:style>
  <w:style w:type="character" w:styleId="FollowedHyperlink">
    <w:name w:val="FollowedHyperlink"/>
    <w:basedOn w:val="DefaultParagraphFont"/>
    <w:uiPriority w:val="99"/>
    <w:semiHidden/>
    <w:unhideWhenUsed/>
    <w:rsid w:val="0041775E"/>
    <w:rPr>
      <w:color w:val="954F72" w:themeColor="followedHyperlink"/>
      <w:u w:val="single"/>
    </w:rPr>
  </w:style>
  <w:style w:type="paragraph" w:styleId="BalloonText">
    <w:name w:val="Balloon Text"/>
    <w:basedOn w:val="Normal"/>
    <w:link w:val="BalloonTextChar"/>
    <w:uiPriority w:val="99"/>
    <w:semiHidden/>
    <w:unhideWhenUsed/>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2E50E6"/>
    <w:pPr>
      <w:ind w:left="720"/>
    </w:pPr>
    <w:rPr>
      <w:b/>
      <w:szCs w:val="20"/>
      <w:lang w:val="en-US" w:eastAsia="en-US"/>
    </w:rPr>
  </w:style>
  <w:style w:type="character" w:customStyle="1" w:styleId="BodyTextIndent3Char">
    <w:name w:val="Body Text Indent 3 Char"/>
    <w:basedOn w:val="DefaultParagraphFont"/>
    <w:link w:val="BodyTextIndent3"/>
    <w:rsid w:val="002E50E6"/>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Clerk</cp:lastModifiedBy>
  <cp:revision>12</cp:revision>
  <cp:lastPrinted>2016-11-29T14:42:00Z</cp:lastPrinted>
  <dcterms:created xsi:type="dcterms:W3CDTF">2017-01-04T08:57:00Z</dcterms:created>
  <dcterms:modified xsi:type="dcterms:W3CDTF">2017-01-04T09:13:00Z</dcterms:modified>
</cp:coreProperties>
</file>