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51" w:rsidRPr="004528B9" w:rsidRDefault="00742D51" w:rsidP="00DB44DC">
      <w:pPr>
        <w:jc w:val="center"/>
        <w:rPr>
          <w:rFonts w:ascii="Calibri" w:hAnsi="Calibri"/>
          <w:b/>
          <w:bCs/>
          <w:sz w:val="22"/>
          <w:szCs w:val="22"/>
          <w:u w:val="single"/>
        </w:rPr>
      </w:pPr>
      <w:r>
        <w:rPr>
          <w:rFonts w:ascii="Calibri" w:hAnsi="Calibri"/>
          <w:b/>
          <w:bCs/>
          <w:sz w:val="22"/>
          <w:szCs w:val="22"/>
          <w:u w:val="single"/>
        </w:rPr>
        <w:t xml:space="preserve">MINUTES OF THE </w:t>
      </w:r>
      <w:r w:rsidR="001B5FCC">
        <w:rPr>
          <w:rFonts w:ascii="Calibri" w:hAnsi="Calibri"/>
          <w:b/>
          <w:bCs/>
          <w:sz w:val="22"/>
          <w:szCs w:val="22"/>
          <w:u w:val="single"/>
        </w:rPr>
        <w:t xml:space="preserve">EXTRAORDINARY </w:t>
      </w:r>
      <w:r>
        <w:rPr>
          <w:rFonts w:ascii="Calibri" w:hAnsi="Calibri"/>
          <w:b/>
          <w:bCs/>
          <w:sz w:val="22"/>
          <w:szCs w:val="22"/>
          <w:u w:val="single"/>
        </w:rPr>
        <w:t>M</w:t>
      </w:r>
      <w:r w:rsidRPr="004528B9">
        <w:rPr>
          <w:rFonts w:ascii="Calibri" w:hAnsi="Calibri"/>
          <w:b/>
          <w:bCs/>
          <w:sz w:val="22"/>
          <w:szCs w:val="22"/>
          <w:u w:val="single"/>
        </w:rPr>
        <w:t>EETING OF TOTNES TOWN COUNCIL</w:t>
      </w:r>
    </w:p>
    <w:p w:rsidR="00742D51" w:rsidRPr="004528B9" w:rsidRDefault="00742D51" w:rsidP="00DB44DC">
      <w:pPr>
        <w:jc w:val="center"/>
        <w:rPr>
          <w:rFonts w:ascii="Calibri" w:hAnsi="Calibri"/>
          <w:b/>
          <w:bCs/>
          <w:sz w:val="22"/>
          <w:szCs w:val="22"/>
          <w:u w:val="single"/>
        </w:rPr>
      </w:pPr>
      <w:r w:rsidRPr="004528B9">
        <w:rPr>
          <w:rFonts w:ascii="Calibri" w:hAnsi="Calibri"/>
          <w:b/>
          <w:bCs/>
          <w:sz w:val="22"/>
          <w:szCs w:val="22"/>
          <w:u w:val="single"/>
        </w:rPr>
        <w:t>MONDAY</w:t>
      </w:r>
      <w:r>
        <w:rPr>
          <w:rFonts w:ascii="Calibri" w:hAnsi="Calibri"/>
          <w:b/>
          <w:bCs/>
          <w:sz w:val="22"/>
          <w:szCs w:val="22"/>
          <w:u w:val="single"/>
        </w:rPr>
        <w:t xml:space="preserve"> </w:t>
      </w:r>
      <w:r w:rsidR="001B5FCC">
        <w:rPr>
          <w:rFonts w:ascii="Calibri" w:hAnsi="Calibri"/>
          <w:b/>
          <w:bCs/>
          <w:sz w:val="22"/>
          <w:szCs w:val="22"/>
          <w:u w:val="single"/>
        </w:rPr>
        <w:t>27</w:t>
      </w:r>
      <w:r w:rsidR="001B5FCC" w:rsidRPr="001B5FCC">
        <w:rPr>
          <w:rFonts w:ascii="Calibri" w:hAnsi="Calibri"/>
          <w:b/>
          <w:bCs/>
          <w:sz w:val="22"/>
          <w:szCs w:val="22"/>
          <w:u w:val="single"/>
          <w:vertAlign w:val="superscript"/>
        </w:rPr>
        <w:t>th</w:t>
      </w:r>
      <w:r w:rsidR="001B5FCC">
        <w:rPr>
          <w:rFonts w:ascii="Calibri" w:hAnsi="Calibri"/>
          <w:b/>
          <w:bCs/>
          <w:sz w:val="22"/>
          <w:szCs w:val="22"/>
          <w:u w:val="single"/>
        </w:rPr>
        <w:t xml:space="preserve"> MARCH</w:t>
      </w:r>
      <w:r>
        <w:rPr>
          <w:rFonts w:ascii="Calibri" w:hAnsi="Calibri"/>
          <w:b/>
          <w:bCs/>
          <w:sz w:val="22"/>
          <w:szCs w:val="22"/>
          <w:u w:val="single"/>
        </w:rPr>
        <w:t xml:space="preserve"> 2017</w:t>
      </w:r>
      <w:r w:rsidRPr="004528B9">
        <w:rPr>
          <w:rFonts w:ascii="Calibri" w:hAnsi="Calibri"/>
          <w:b/>
          <w:bCs/>
          <w:sz w:val="22"/>
          <w:szCs w:val="22"/>
          <w:u w:val="single"/>
        </w:rPr>
        <w:t xml:space="preserve"> AT THE GUILDHALL TOTNES</w:t>
      </w:r>
    </w:p>
    <w:p w:rsidR="00742D51" w:rsidRDefault="00742D51" w:rsidP="00DB44DC">
      <w:pPr>
        <w:rPr>
          <w:rFonts w:ascii="Calibri" w:hAnsi="Calibri"/>
          <w:sz w:val="22"/>
          <w:szCs w:val="22"/>
        </w:rPr>
      </w:pPr>
    </w:p>
    <w:p w:rsidR="00742D51" w:rsidRDefault="00742D51" w:rsidP="00DB44DC">
      <w:pPr>
        <w:ind w:left="-1134" w:right="-1327"/>
        <w:rPr>
          <w:rFonts w:ascii="Calibri" w:hAnsi="Calibri"/>
          <w:sz w:val="22"/>
          <w:szCs w:val="22"/>
        </w:rPr>
      </w:pPr>
      <w:r>
        <w:rPr>
          <w:rFonts w:ascii="Calibri" w:hAnsi="Calibri"/>
          <w:sz w:val="22"/>
          <w:szCs w:val="22"/>
        </w:rPr>
        <w:t>Present: Councillors R Adams (Chair), Paine, Barker, Piper, Hendriksen, Vint, Hodgson, Westacott MBE, M Adams, Sweett, Simms</w:t>
      </w:r>
      <w:r w:rsidR="001B5FCC">
        <w:rPr>
          <w:rFonts w:ascii="Calibri" w:hAnsi="Calibri"/>
          <w:sz w:val="22"/>
          <w:szCs w:val="22"/>
        </w:rPr>
        <w:t>, Sermon</w:t>
      </w:r>
      <w:r>
        <w:rPr>
          <w:rFonts w:ascii="Calibri" w:hAnsi="Calibri"/>
          <w:sz w:val="22"/>
          <w:szCs w:val="22"/>
        </w:rPr>
        <w:t xml:space="preserve"> and Hart-Williams</w:t>
      </w:r>
    </w:p>
    <w:p w:rsidR="00742D51" w:rsidRDefault="00742D51" w:rsidP="00DB44DC">
      <w:pPr>
        <w:ind w:left="-1134" w:right="-1327"/>
        <w:rPr>
          <w:rFonts w:ascii="Calibri" w:hAnsi="Calibri"/>
          <w:sz w:val="22"/>
          <w:szCs w:val="22"/>
        </w:rPr>
      </w:pPr>
      <w:r>
        <w:rPr>
          <w:rFonts w:ascii="Calibri" w:hAnsi="Calibri"/>
          <w:sz w:val="22"/>
          <w:szCs w:val="22"/>
        </w:rPr>
        <w:t>Apologies: Councillors Elliott-Smith</w:t>
      </w:r>
      <w:r w:rsidR="001B5FCC">
        <w:rPr>
          <w:rFonts w:ascii="Calibri" w:hAnsi="Calibri"/>
          <w:sz w:val="22"/>
          <w:szCs w:val="22"/>
        </w:rPr>
        <w:t>, Whitty</w:t>
      </w:r>
      <w:r>
        <w:rPr>
          <w:rFonts w:ascii="Calibri" w:hAnsi="Calibri"/>
          <w:sz w:val="22"/>
          <w:szCs w:val="22"/>
        </w:rPr>
        <w:t xml:space="preserve"> and Cohen</w:t>
      </w:r>
    </w:p>
    <w:p w:rsidR="00742D51" w:rsidRDefault="00742D51" w:rsidP="00DB44DC">
      <w:pPr>
        <w:ind w:left="-1134" w:right="-1327"/>
        <w:rPr>
          <w:rFonts w:ascii="Calibri" w:hAnsi="Calibri"/>
          <w:sz w:val="22"/>
          <w:szCs w:val="22"/>
        </w:rPr>
      </w:pPr>
      <w:r>
        <w:rPr>
          <w:rFonts w:ascii="Calibri" w:hAnsi="Calibri"/>
          <w:sz w:val="22"/>
          <w:szCs w:val="22"/>
        </w:rPr>
        <w:t xml:space="preserve">In Attendance: Catherine Marlton (Town Clerk), Christina </w:t>
      </w:r>
      <w:proofErr w:type="spellStart"/>
      <w:r>
        <w:rPr>
          <w:rFonts w:ascii="Calibri" w:hAnsi="Calibri"/>
          <w:sz w:val="22"/>
          <w:szCs w:val="22"/>
        </w:rPr>
        <w:t>Bewley</w:t>
      </w:r>
      <w:proofErr w:type="spellEnd"/>
      <w:r>
        <w:rPr>
          <w:rFonts w:ascii="Calibri" w:hAnsi="Calibri"/>
          <w:sz w:val="22"/>
          <w:szCs w:val="22"/>
        </w:rPr>
        <w:t xml:space="preserve"> (</w:t>
      </w:r>
      <w:r w:rsidR="00B04450">
        <w:rPr>
          <w:rFonts w:ascii="Calibri" w:hAnsi="Calibri"/>
          <w:sz w:val="22"/>
          <w:szCs w:val="22"/>
        </w:rPr>
        <w:t>Deputy Clerk</w:t>
      </w:r>
      <w:r>
        <w:rPr>
          <w:rFonts w:ascii="Calibri" w:hAnsi="Calibri"/>
          <w:sz w:val="22"/>
          <w:szCs w:val="22"/>
        </w:rPr>
        <w:t>)</w:t>
      </w:r>
    </w:p>
    <w:p w:rsidR="00742D51" w:rsidRDefault="00742D51" w:rsidP="00DB44DC">
      <w:pPr>
        <w:ind w:left="-1134" w:right="-1327"/>
        <w:rPr>
          <w:rFonts w:ascii="Calibri" w:hAnsi="Calibri"/>
          <w:sz w:val="22"/>
          <w:szCs w:val="22"/>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828"/>
        <w:gridCol w:w="6663"/>
      </w:tblGrid>
      <w:tr w:rsidR="00742D51" w:rsidRPr="00B54585" w:rsidTr="00422A16">
        <w:tc>
          <w:tcPr>
            <w:tcW w:w="567" w:type="dxa"/>
          </w:tcPr>
          <w:p w:rsidR="00742D51" w:rsidRPr="00B54585" w:rsidRDefault="00742D51" w:rsidP="00344517">
            <w:pPr>
              <w:rPr>
                <w:rFonts w:ascii="Calibri" w:hAnsi="Calibri"/>
              </w:rPr>
            </w:pPr>
            <w:r w:rsidRPr="00B54585">
              <w:rPr>
                <w:rFonts w:ascii="Calibri" w:hAnsi="Calibri"/>
                <w:sz w:val="22"/>
                <w:szCs w:val="22"/>
              </w:rPr>
              <w:t>No</w:t>
            </w:r>
          </w:p>
        </w:tc>
        <w:tc>
          <w:tcPr>
            <w:tcW w:w="3828" w:type="dxa"/>
          </w:tcPr>
          <w:p w:rsidR="00742D51" w:rsidRPr="00B54585" w:rsidRDefault="00742D51" w:rsidP="00344517">
            <w:pPr>
              <w:rPr>
                <w:rFonts w:ascii="Calibri" w:hAnsi="Calibri"/>
              </w:rPr>
            </w:pPr>
            <w:r w:rsidRPr="00B54585">
              <w:rPr>
                <w:rFonts w:ascii="Calibri" w:hAnsi="Calibri"/>
                <w:sz w:val="22"/>
                <w:szCs w:val="22"/>
              </w:rPr>
              <w:t>Subject</w:t>
            </w:r>
          </w:p>
        </w:tc>
        <w:tc>
          <w:tcPr>
            <w:tcW w:w="6663" w:type="dxa"/>
          </w:tcPr>
          <w:p w:rsidR="00742D51" w:rsidRPr="00B54585" w:rsidRDefault="00742D51" w:rsidP="00344517">
            <w:pPr>
              <w:rPr>
                <w:rFonts w:ascii="Calibri" w:hAnsi="Calibri"/>
              </w:rPr>
            </w:pPr>
            <w:r w:rsidRPr="00B54585">
              <w:rPr>
                <w:rFonts w:ascii="Calibri" w:hAnsi="Calibri"/>
                <w:sz w:val="22"/>
                <w:szCs w:val="22"/>
              </w:rPr>
              <w:t>Comments</w:t>
            </w:r>
          </w:p>
        </w:tc>
      </w:tr>
      <w:tr w:rsidR="00742D51" w:rsidRPr="00B54585" w:rsidTr="00422A16">
        <w:tc>
          <w:tcPr>
            <w:tcW w:w="567" w:type="dxa"/>
          </w:tcPr>
          <w:p w:rsidR="00742D51" w:rsidRPr="00B54585" w:rsidRDefault="00742D51" w:rsidP="00344517">
            <w:pPr>
              <w:rPr>
                <w:rFonts w:ascii="Calibri" w:hAnsi="Calibri"/>
              </w:rPr>
            </w:pPr>
            <w:r w:rsidRPr="00B54585">
              <w:rPr>
                <w:rFonts w:ascii="Calibri" w:hAnsi="Calibri"/>
                <w:sz w:val="22"/>
                <w:szCs w:val="22"/>
              </w:rPr>
              <w:t>1</w:t>
            </w:r>
          </w:p>
        </w:tc>
        <w:tc>
          <w:tcPr>
            <w:tcW w:w="3828" w:type="dxa"/>
          </w:tcPr>
          <w:p w:rsidR="00742D51" w:rsidRDefault="00742D51" w:rsidP="003C3B30">
            <w:pPr>
              <w:rPr>
                <w:rFonts w:ascii="Calibri" w:hAnsi="Calibri"/>
              </w:rPr>
            </w:pPr>
            <w:r w:rsidRPr="009B2D8C">
              <w:rPr>
                <w:rFonts w:ascii="Calibri" w:hAnsi="Calibri"/>
                <w:sz w:val="22"/>
                <w:szCs w:val="22"/>
              </w:rPr>
              <w:t>T</w:t>
            </w:r>
            <w:r>
              <w:rPr>
                <w:rFonts w:ascii="Calibri" w:hAnsi="Calibri"/>
                <w:sz w:val="22"/>
                <w:szCs w:val="22"/>
              </w:rPr>
              <w:t xml:space="preserve">o </w:t>
            </w:r>
            <w:r w:rsidRPr="009B2D8C">
              <w:rPr>
                <w:rFonts w:ascii="Calibri" w:hAnsi="Calibri"/>
                <w:sz w:val="22"/>
                <w:szCs w:val="22"/>
              </w:rPr>
              <w:t xml:space="preserve">receive apologies.  </w:t>
            </w:r>
          </w:p>
          <w:p w:rsidR="00742D51" w:rsidRPr="009B2D8C" w:rsidRDefault="00742D51" w:rsidP="003C3B30">
            <w:pPr>
              <w:rPr>
                <w:rFonts w:ascii="Calibri" w:hAnsi="Calibri"/>
              </w:rPr>
            </w:pPr>
          </w:p>
        </w:tc>
        <w:tc>
          <w:tcPr>
            <w:tcW w:w="6663" w:type="dxa"/>
          </w:tcPr>
          <w:p w:rsidR="00742D51" w:rsidRPr="00B54585" w:rsidRDefault="00742D51" w:rsidP="00344517">
            <w:pPr>
              <w:rPr>
                <w:rFonts w:ascii="Calibri" w:hAnsi="Calibri"/>
              </w:rPr>
            </w:pPr>
            <w:r w:rsidRPr="00B54585">
              <w:rPr>
                <w:rFonts w:ascii="Calibri" w:hAnsi="Calibri"/>
                <w:sz w:val="22"/>
                <w:szCs w:val="22"/>
              </w:rPr>
              <w:t xml:space="preserve"> </w:t>
            </w:r>
            <w:r>
              <w:rPr>
                <w:rFonts w:ascii="Calibri" w:hAnsi="Calibri"/>
                <w:sz w:val="22"/>
                <w:szCs w:val="22"/>
              </w:rPr>
              <w:t xml:space="preserve">It was </w:t>
            </w:r>
            <w:r w:rsidRPr="0067648C">
              <w:rPr>
                <w:rFonts w:ascii="Calibri" w:hAnsi="Calibri"/>
                <w:b/>
                <w:sz w:val="22"/>
                <w:szCs w:val="22"/>
              </w:rPr>
              <w:t xml:space="preserve">RESOLVED </w:t>
            </w:r>
            <w:r>
              <w:rPr>
                <w:rFonts w:ascii="Calibri" w:hAnsi="Calibri"/>
                <w:sz w:val="22"/>
                <w:szCs w:val="22"/>
              </w:rPr>
              <w:t xml:space="preserve">to receive the apologies. </w:t>
            </w:r>
          </w:p>
        </w:tc>
      </w:tr>
      <w:tr w:rsidR="00742D51" w:rsidRPr="00B54585" w:rsidTr="00422A16">
        <w:tc>
          <w:tcPr>
            <w:tcW w:w="567" w:type="dxa"/>
          </w:tcPr>
          <w:p w:rsidR="00742D51" w:rsidRPr="00B54585" w:rsidRDefault="00742D51" w:rsidP="00344517">
            <w:pPr>
              <w:rPr>
                <w:rFonts w:ascii="Calibri" w:hAnsi="Calibri"/>
              </w:rPr>
            </w:pPr>
            <w:r>
              <w:rPr>
                <w:rFonts w:ascii="Calibri" w:hAnsi="Calibri"/>
                <w:sz w:val="22"/>
                <w:szCs w:val="22"/>
              </w:rPr>
              <w:t>2</w:t>
            </w:r>
          </w:p>
        </w:tc>
        <w:tc>
          <w:tcPr>
            <w:tcW w:w="3828" w:type="dxa"/>
          </w:tcPr>
          <w:p w:rsidR="00742D51" w:rsidRPr="005B5DA1" w:rsidRDefault="00742D51" w:rsidP="00852251">
            <w:pPr>
              <w:rPr>
                <w:rFonts w:ascii="Calibri" w:hAnsi="Calibri"/>
              </w:rPr>
            </w:pPr>
            <w:r>
              <w:rPr>
                <w:rFonts w:ascii="Calibri" w:hAnsi="Calibri"/>
                <w:sz w:val="22"/>
                <w:szCs w:val="22"/>
              </w:rPr>
              <w:t xml:space="preserve">The Mayor will request confirmation that all Members have made any amendments necessary to their Declaration of Interests, if appropriate. </w:t>
            </w:r>
          </w:p>
        </w:tc>
        <w:tc>
          <w:tcPr>
            <w:tcW w:w="6663" w:type="dxa"/>
          </w:tcPr>
          <w:p w:rsidR="00742D51" w:rsidRPr="00B54585" w:rsidRDefault="00742D51" w:rsidP="00344517">
            <w:pPr>
              <w:pStyle w:val="ListParagraph"/>
              <w:ind w:left="0"/>
              <w:rPr>
                <w:rFonts w:ascii="Calibri" w:hAnsi="Calibri"/>
                <w:szCs w:val="22"/>
              </w:rPr>
            </w:pPr>
            <w:r>
              <w:rPr>
                <w:rFonts w:ascii="Calibri" w:hAnsi="Calibri"/>
                <w:sz w:val="22"/>
                <w:szCs w:val="22"/>
              </w:rPr>
              <w:t>There were no amendments.</w:t>
            </w:r>
          </w:p>
        </w:tc>
      </w:tr>
      <w:tr w:rsidR="001B5FCC" w:rsidRPr="00B54585" w:rsidTr="00422A16">
        <w:tc>
          <w:tcPr>
            <w:tcW w:w="567" w:type="dxa"/>
          </w:tcPr>
          <w:p w:rsidR="001B5FCC" w:rsidRPr="00B54585" w:rsidRDefault="001B5FCC" w:rsidP="001B5FCC">
            <w:pPr>
              <w:rPr>
                <w:rFonts w:ascii="Calibri" w:hAnsi="Calibri"/>
              </w:rPr>
            </w:pPr>
          </w:p>
        </w:tc>
        <w:tc>
          <w:tcPr>
            <w:tcW w:w="3828" w:type="dxa"/>
          </w:tcPr>
          <w:p w:rsidR="001B5FCC" w:rsidRPr="001B5FCC" w:rsidRDefault="001B5FCC" w:rsidP="001B5FCC">
            <w:pPr>
              <w:rPr>
                <w:rFonts w:asciiTheme="minorHAnsi" w:hAnsiTheme="minorHAnsi"/>
                <w:i/>
                <w:sz w:val="22"/>
                <w:szCs w:val="22"/>
              </w:rPr>
            </w:pPr>
            <w:r w:rsidRPr="001B5FCC">
              <w:rPr>
                <w:rFonts w:asciiTheme="minorHAnsi" w:hAnsiTheme="minorHAnsi"/>
                <w:i/>
                <w:sz w:val="22"/>
                <w:szCs w:val="22"/>
              </w:rPr>
              <w:t>The Council will be asked to RESOLVE to exclude the press and public “by reason of the confidential nature of the business” to be discussed and in accordance with the Public Bodies (Admission to Meetings) Act 1960.</w:t>
            </w:r>
          </w:p>
        </w:tc>
        <w:tc>
          <w:tcPr>
            <w:tcW w:w="6663" w:type="dxa"/>
          </w:tcPr>
          <w:p w:rsidR="001B5FCC" w:rsidRPr="001B5FCC" w:rsidRDefault="001B5FCC" w:rsidP="001B5FCC">
            <w:pPr>
              <w:rPr>
                <w:rFonts w:asciiTheme="minorHAnsi" w:hAnsiTheme="minorHAnsi"/>
                <w:i/>
                <w:sz w:val="22"/>
                <w:szCs w:val="22"/>
              </w:rPr>
            </w:pPr>
            <w:r w:rsidRPr="001B5FCC">
              <w:rPr>
                <w:rFonts w:asciiTheme="minorHAnsi" w:hAnsiTheme="minorHAnsi"/>
                <w:i/>
                <w:sz w:val="22"/>
                <w:szCs w:val="22"/>
              </w:rPr>
              <w:t>At this point the Council RESOLVED to exclude the press and public “by reason of the confidential nature of the business” to be discussed and in accordance with the Public Bodies (Admission to Meetings) Act 1960.</w:t>
            </w:r>
          </w:p>
        </w:tc>
      </w:tr>
      <w:tr w:rsidR="00742D51" w:rsidRPr="00B54585" w:rsidTr="00422A16">
        <w:tc>
          <w:tcPr>
            <w:tcW w:w="567" w:type="dxa"/>
          </w:tcPr>
          <w:p w:rsidR="00742D51" w:rsidRPr="00B54585" w:rsidRDefault="001B5FCC" w:rsidP="00344517">
            <w:pPr>
              <w:rPr>
                <w:rFonts w:ascii="Calibri" w:hAnsi="Calibri"/>
              </w:rPr>
            </w:pPr>
            <w:r>
              <w:rPr>
                <w:rFonts w:ascii="Calibri" w:hAnsi="Calibri"/>
              </w:rPr>
              <w:t>3</w:t>
            </w:r>
          </w:p>
        </w:tc>
        <w:tc>
          <w:tcPr>
            <w:tcW w:w="3828" w:type="dxa"/>
          </w:tcPr>
          <w:p w:rsidR="00742D51" w:rsidRPr="00A92B5C" w:rsidRDefault="001B5FCC" w:rsidP="001B5FCC">
            <w:pPr>
              <w:rPr>
                <w:rFonts w:ascii="Calibri" w:hAnsi="Calibri"/>
              </w:rPr>
            </w:pPr>
            <w:r>
              <w:rPr>
                <w:rFonts w:ascii="Calibri" w:hAnsi="Calibri"/>
              </w:rPr>
              <w:t>To consider a confidential staffing matter.</w:t>
            </w:r>
          </w:p>
        </w:tc>
        <w:tc>
          <w:tcPr>
            <w:tcW w:w="6663" w:type="dxa"/>
          </w:tcPr>
          <w:p w:rsidR="00742D51" w:rsidRDefault="000B58F1" w:rsidP="00847384">
            <w:pPr>
              <w:ind w:firstLine="13"/>
              <w:rPr>
                <w:rFonts w:ascii="Calibri" w:hAnsi="Calibri"/>
              </w:rPr>
            </w:pPr>
            <w:r>
              <w:rPr>
                <w:rFonts w:ascii="Calibri" w:hAnsi="Calibri"/>
              </w:rPr>
              <w:t>Covered</w:t>
            </w:r>
            <w:r w:rsidR="001B5FCC">
              <w:rPr>
                <w:rFonts w:ascii="Calibri" w:hAnsi="Calibri"/>
              </w:rPr>
              <w:t xml:space="preserve"> in Part II minutes.</w:t>
            </w:r>
          </w:p>
          <w:p w:rsidR="001B5FCC" w:rsidRPr="00847384" w:rsidRDefault="001B5FCC" w:rsidP="00847384">
            <w:pPr>
              <w:ind w:firstLine="13"/>
              <w:rPr>
                <w:rFonts w:ascii="Calibri" w:hAnsi="Calibri"/>
              </w:rPr>
            </w:pPr>
          </w:p>
        </w:tc>
      </w:tr>
      <w:tr w:rsidR="00742D51" w:rsidRPr="00B54585" w:rsidTr="00422A16">
        <w:tc>
          <w:tcPr>
            <w:tcW w:w="567" w:type="dxa"/>
          </w:tcPr>
          <w:p w:rsidR="00742D51" w:rsidRDefault="00742D51" w:rsidP="00344517">
            <w:pPr>
              <w:rPr>
                <w:rFonts w:ascii="Calibri" w:hAnsi="Calibri"/>
              </w:rPr>
            </w:pPr>
          </w:p>
        </w:tc>
        <w:tc>
          <w:tcPr>
            <w:tcW w:w="3828" w:type="dxa"/>
          </w:tcPr>
          <w:p w:rsidR="00742D51" w:rsidRDefault="00742D51" w:rsidP="000C5578">
            <w:pPr>
              <w:rPr>
                <w:rFonts w:ascii="Calibri" w:hAnsi="Calibri"/>
                <w:b/>
              </w:rPr>
            </w:pPr>
            <w:r>
              <w:rPr>
                <w:rFonts w:ascii="Calibri" w:hAnsi="Calibri"/>
                <w:sz w:val="22"/>
                <w:szCs w:val="22"/>
              </w:rPr>
              <w:t xml:space="preserve">To note the date of the next meeting on </w:t>
            </w:r>
            <w:r w:rsidRPr="007F65EF">
              <w:rPr>
                <w:rFonts w:ascii="Calibri" w:hAnsi="Calibri"/>
                <w:b/>
                <w:sz w:val="22"/>
                <w:szCs w:val="22"/>
              </w:rPr>
              <w:t xml:space="preserve">Monday </w:t>
            </w:r>
            <w:r w:rsidR="001B5FCC">
              <w:rPr>
                <w:rFonts w:ascii="Calibri" w:hAnsi="Calibri"/>
                <w:b/>
                <w:sz w:val="22"/>
                <w:szCs w:val="22"/>
              </w:rPr>
              <w:t>3</w:t>
            </w:r>
            <w:r w:rsidR="001B5FCC" w:rsidRPr="001B5FCC">
              <w:rPr>
                <w:rFonts w:ascii="Calibri" w:hAnsi="Calibri"/>
                <w:b/>
                <w:sz w:val="22"/>
                <w:szCs w:val="22"/>
                <w:vertAlign w:val="superscript"/>
              </w:rPr>
              <w:t>RD</w:t>
            </w:r>
            <w:r w:rsidR="001B5FCC">
              <w:rPr>
                <w:rFonts w:ascii="Calibri" w:hAnsi="Calibri"/>
                <w:b/>
                <w:sz w:val="22"/>
                <w:szCs w:val="22"/>
              </w:rPr>
              <w:t xml:space="preserve"> April</w:t>
            </w:r>
            <w:r>
              <w:rPr>
                <w:rFonts w:ascii="Calibri" w:hAnsi="Calibri"/>
                <w:b/>
                <w:sz w:val="22"/>
                <w:szCs w:val="22"/>
              </w:rPr>
              <w:t xml:space="preserve"> 2017 at 7pm </w:t>
            </w:r>
            <w:r w:rsidRPr="00F97754">
              <w:rPr>
                <w:rFonts w:ascii="Calibri" w:hAnsi="Calibri"/>
                <w:sz w:val="22"/>
                <w:szCs w:val="22"/>
              </w:rPr>
              <w:t>in the Guildhall.</w:t>
            </w:r>
            <w:r>
              <w:rPr>
                <w:rFonts w:ascii="Calibri" w:hAnsi="Calibri"/>
                <w:b/>
                <w:sz w:val="22"/>
                <w:szCs w:val="22"/>
              </w:rPr>
              <w:t xml:space="preserve"> </w:t>
            </w:r>
          </w:p>
          <w:p w:rsidR="00742D51" w:rsidRDefault="00742D51" w:rsidP="00D976E9">
            <w:pPr>
              <w:rPr>
                <w:rFonts w:ascii="Calibri" w:hAnsi="Calibri"/>
              </w:rPr>
            </w:pPr>
          </w:p>
        </w:tc>
        <w:tc>
          <w:tcPr>
            <w:tcW w:w="6663" w:type="dxa"/>
          </w:tcPr>
          <w:p w:rsidR="00742D51" w:rsidRPr="00715B3B" w:rsidRDefault="00742D51" w:rsidP="001B5FCC">
            <w:pPr>
              <w:rPr>
                <w:rFonts w:ascii="Calibri" w:hAnsi="Calibri"/>
              </w:rPr>
            </w:pPr>
            <w:r>
              <w:rPr>
                <w:rFonts w:ascii="Calibri" w:hAnsi="Calibri"/>
                <w:sz w:val="22"/>
                <w:szCs w:val="22"/>
              </w:rPr>
              <w:t>This was n</w:t>
            </w:r>
            <w:r w:rsidR="00D62248">
              <w:rPr>
                <w:rFonts w:ascii="Calibri" w:hAnsi="Calibri"/>
                <w:sz w:val="22"/>
                <w:szCs w:val="22"/>
              </w:rPr>
              <w:t xml:space="preserve">oted and the meeting ended at </w:t>
            </w:r>
            <w:r w:rsidR="001B5FCC">
              <w:rPr>
                <w:rFonts w:ascii="Calibri" w:hAnsi="Calibri"/>
                <w:sz w:val="22"/>
                <w:szCs w:val="22"/>
              </w:rPr>
              <w:t>6.30</w:t>
            </w:r>
            <w:r>
              <w:rPr>
                <w:rFonts w:ascii="Calibri" w:hAnsi="Calibri"/>
                <w:sz w:val="22"/>
                <w:szCs w:val="22"/>
              </w:rPr>
              <w:t xml:space="preserve">pm. </w:t>
            </w:r>
          </w:p>
        </w:tc>
      </w:tr>
    </w:tbl>
    <w:p w:rsidR="001B5FCC" w:rsidRDefault="001B5FCC" w:rsidP="003C3B30">
      <w:pPr>
        <w:ind w:left="-1134"/>
        <w:rPr>
          <w:rFonts w:ascii="Calibri" w:hAnsi="Calibri"/>
          <w:sz w:val="22"/>
          <w:szCs w:val="22"/>
        </w:rPr>
      </w:pPr>
    </w:p>
    <w:p w:rsidR="00742D51" w:rsidRDefault="00742D51" w:rsidP="003C3B30">
      <w:pPr>
        <w:ind w:left="-1134"/>
        <w:rPr>
          <w:rFonts w:ascii="Calibri" w:hAnsi="Calibri"/>
          <w:sz w:val="22"/>
          <w:szCs w:val="22"/>
        </w:rPr>
      </w:pPr>
    </w:p>
    <w:p w:rsidR="001B5FCC" w:rsidRDefault="001B5FCC" w:rsidP="003C3B30">
      <w:pPr>
        <w:ind w:left="-1134"/>
        <w:rPr>
          <w:rFonts w:ascii="Calibri" w:hAnsi="Calibri"/>
          <w:sz w:val="22"/>
          <w:szCs w:val="22"/>
        </w:rPr>
      </w:pPr>
    </w:p>
    <w:p w:rsidR="001B5FCC" w:rsidRDefault="001B5FCC" w:rsidP="003C3B30">
      <w:pPr>
        <w:ind w:left="-1134"/>
        <w:rPr>
          <w:rFonts w:ascii="Calibri" w:hAnsi="Calibri"/>
          <w:sz w:val="22"/>
          <w:szCs w:val="22"/>
        </w:rPr>
      </w:pPr>
    </w:p>
    <w:p w:rsidR="001B5FCC" w:rsidRDefault="001B5FCC" w:rsidP="003C3B30">
      <w:pPr>
        <w:ind w:left="-1134"/>
        <w:rPr>
          <w:rFonts w:ascii="Calibri" w:hAnsi="Calibri"/>
          <w:sz w:val="22"/>
          <w:szCs w:val="22"/>
        </w:rPr>
      </w:pPr>
    </w:p>
    <w:p w:rsidR="00742D51" w:rsidRDefault="00742D51" w:rsidP="003C3B30">
      <w:pPr>
        <w:ind w:left="-1134"/>
      </w:pPr>
      <w:r>
        <w:rPr>
          <w:rFonts w:ascii="Calibri" w:hAnsi="Calibri"/>
          <w:sz w:val="22"/>
          <w:szCs w:val="22"/>
        </w:rPr>
        <w:t>MAYOR</w:t>
      </w:r>
      <w:bookmarkStart w:id="0" w:name="_GoBack"/>
      <w:bookmarkEnd w:id="0"/>
    </w:p>
    <w:sectPr w:rsidR="00742D51" w:rsidSect="00422A16">
      <w:headerReference w:type="even" r:id="rId7"/>
      <w:headerReference w:type="default" r:id="rId8"/>
      <w:footerReference w:type="even" r:id="rId9"/>
      <w:footerReference w:type="default" r:id="rId10"/>
      <w:headerReference w:type="first" r:id="rId11"/>
      <w:footerReference w:type="first" r:id="rId12"/>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FBD" w:rsidRDefault="00FF1FBD" w:rsidP="003C3B30">
      <w:r>
        <w:separator/>
      </w:r>
    </w:p>
  </w:endnote>
  <w:endnote w:type="continuationSeparator" w:id="0">
    <w:p w:rsidR="00FF1FBD" w:rsidRDefault="00FF1FBD" w:rsidP="003C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FBD" w:rsidRDefault="00FF1FBD" w:rsidP="003C3B30">
      <w:r>
        <w:separator/>
      </w:r>
    </w:p>
  </w:footnote>
  <w:footnote w:type="continuationSeparator" w:id="0">
    <w:p w:rsidR="00FF1FBD" w:rsidRDefault="00FF1FBD" w:rsidP="003C3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425204"/>
      <w:docPartObj>
        <w:docPartGallery w:val="Watermarks"/>
        <w:docPartUnique/>
      </w:docPartObj>
    </w:sdtPr>
    <w:sdtEndPr/>
    <w:sdtContent>
      <w:p w:rsidR="00D653BA" w:rsidRDefault="00B04450">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3BA" w:rsidRDefault="00D65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33EFB"/>
    <w:multiLevelType w:val="hybridMultilevel"/>
    <w:tmpl w:val="B6EC01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184F435F"/>
    <w:multiLevelType w:val="hybridMultilevel"/>
    <w:tmpl w:val="B6EC01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15:restartNumberingAfterBreak="0">
    <w:nsid w:val="420908CD"/>
    <w:multiLevelType w:val="hybridMultilevel"/>
    <w:tmpl w:val="39F49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9E33F4E"/>
    <w:multiLevelType w:val="hybridMultilevel"/>
    <w:tmpl w:val="B6EC019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4DC"/>
    <w:rsid w:val="00043E0E"/>
    <w:rsid w:val="00063AE8"/>
    <w:rsid w:val="0009706D"/>
    <w:rsid w:val="000B58F1"/>
    <w:rsid w:val="000C5578"/>
    <w:rsid w:val="000E7042"/>
    <w:rsid w:val="000F1C3B"/>
    <w:rsid w:val="001400BD"/>
    <w:rsid w:val="00151C5B"/>
    <w:rsid w:val="00155D59"/>
    <w:rsid w:val="00166548"/>
    <w:rsid w:val="001667A0"/>
    <w:rsid w:val="00182794"/>
    <w:rsid w:val="00184C23"/>
    <w:rsid w:val="00191880"/>
    <w:rsid w:val="001B48C3"/>
    <w:rsid w:val="001B5FCC"/>
    <w:rsid w:val="00255C74"/>
    <w:rsid w:val="00275992"/>
    <w:rsid w:val="002B2CFA"/>
    <w:rsid w:val="002B3F90"/>
    <w:rsid w:val="002E50E6"/>
    <w:rsid w:val="00344517"/>
    <w:rsid w:val="003475CA"/>
    <w:rsid w:val="003B7A23"/>
    <w:rsid w:val="003C1179"/>
    <w:rsid w:val="003C3B30"/>
    <w:rsid w:val="00407567"/>
    <w:rsid w:val="0041775E"/>
    <w:rsid w:val="00422A16"/>
    <w:rsid w:val="004528B9"/>
    <w:rsid w:val="00457733"/>
    <w:rsid w:val="004645F7"/>
    <w:rsid w:val="00487FD1"/>
    <w:rsid w:val="00494AAF"/>
    <w:rsid w:val="005033F1"/>
    <w:rsid w:val="005774D9"/>
    <w:rsid w:val="005927B2"/>
    <w:rsid w:val="005B5DA1"/>
    <w:rsid w:val="006222C2"/>
    <w:rsid w:val="00630D85"/>
    <w:rsid w:val="0063178E"/>
    <w:rsid w:val="0064253D"/>
    <w:rsid w:val="0067648C"/>
    <w:rsid w:val="006B3C10"/>
    <w:rsid w:val="006C55A4"/>
    <w:rsid w:val="006E02FC"/>
    <w:rsid w:val="00700012"/>
    <w:rsid w:val="00713784"/>
    <w:rsid w:val="00715B3B"/>
    <w:rsid w:val="00742D51"/>
    <w:rsid w:val="007530AD"/>
    <w:rsid w:val="007A4A65"/>
    <w:rsid w:val="007A7C8A"/>
    <w:rsid w:val="007D0BBF"/>
    <w:rsid w:val="007F209B"/>
    <w:rsid w:val="007F5359"/>
    <w:rsid w:val="007F65EF"/>
    <w:rsid w:val="008065D8"/>
    <w:rsid w:val="00831B9E"/>
    <w:rsid w:val="00837197"/>
    <w:rsid w:val="00847384"/>
    <w:rsid w:val="00852251"/>
    <w:rsid w:val="00861774"/>
    <w:rsid w:val="00895478"/>
    <w:rsid w:val="008B2B7F"/>
    <w:rsid w:val="008C677C"/>
    <w:rsid w:val="00906692"/>
    <w:rsid w:val="009169C7"/>
    <w:rsid w:val="00957B7B"/>
    <w:rsid w:val="009B2D8C"/>
    <w:rsid w:val="009D26A8"/>
    <w:rsid w:val="00A20D7A"/>
    <w:rsid w:val="00A47BFE"/>
    <w:rsid w:val="00A92B5C"/>
    <w:rsid w:val="00AD43BA"/>
    <w:rsid w:val="00B03CDA"/>
    <w:rsid w:val="00B04450"/>
    <w:rsid w:val="00B36C08"/>
    <w:rsid w:val="00B376DA"/>
    <w:rsid w:val="00B43217"/>
    <w:rsid w:val="00B541AA"/>
    <w:rsid w:val="00B54585"/>
    <w:rsid w:val="00BB7595"/>
    <w:rsid w:val="00C458A9"/>
    <w:rsid w:val="00C95AC3"/>
    <w:rsid w:val="00D06B7F"/>
    <w:rsid w:val="00D62248"/>
    <w:rsid w:val="00D653BA"/>
    <w:rsid w:val="00D94FBF"/>
    <w:rsid w:val="00D976E9"/>
    <w:rsid w:val="00DB44DC"/>
    <w:rsid w:val="00DB55CF"/>
    <w:rsid w:val="00E564CC"/>
    <w:rsid w:val="00E61D75"/>
    <w:rsid w:val="00E75067"/>
    <w:rsid w:val="00E81E2D"/>
    <w:rsid w:val="00EB34C9"/>
    <w:rsid w:val="00F2313C"/>
    <w:rsid w:val="00F44DD5"/>
    <w:rsid w:val="00F66249"/>
    <w:rsid w:val="00F85C29"/>
    <w:rsid w:val="00F865B9"/>
    <w:rsid w:val="00F903FE"/>
    <w:rsid w:val="00F94FE2"/>
    <w:rsid w:val="00F968E8"/>
    <w:rsid w:val="00F97754"/>
    <w:rsid w:val="00FA4F26"/>
    <w:rsid w:val="00FD15B9"/>
    <w:rsid w:val="00FF1492"/>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9289CE5-F105-4645-9875-EC9D4784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B44DC"/>
    <w:pPr>
      <w:ind w:left="720"/>
    </w:pPr>
    <w:rPr>
      <w:rFonts w:ascii="Arial" w:hAnsi="Arial"/>
      <w:bCs/>
      <w:szCs w:val="20"/>
      <w:lang w:eastAsia="en-US"/>
    </w:rPr>
  </w:style>
  <w:style w:type="character" w:styleId="Hyperlink">
    <w:name w:val="Hyperlink"/>
    <w:basedOn w:val="DefaultParagraphFont"/>
    <w:uiPriority w:val="99"/>
    <w:rsid w:val="0041775E"/>
    <w:rPr>
      <w:rFonts w:cs="Times New Roman"/>
      <w:color w:val="auto"/>
      <w:u w:val="single"/>
    </w:rPr>
  </w:style>
  <w:style w:type="character" w:styleId="FollowedHyperlink">
    <w:name w:val="FollowedHyperlink"/>
    <w:basedOn w:val="DefaultParagraphFont"/>
    <w:uiPriority w:val="99"/>
    <w:semiHidden/>
    <w:rsid w:val="0041775E"/>
    <w:rPr>
      <w:rFonts w:cs="Times New Roman"/>
      <w:color w:val="auto"/>
      <w:u w:val="single"/>
    </w:rPr>
  </w:style>
  <w:style w:type="paragraph" w:styleId="BalloonText">
    <w:name w:val="Balloon Text"/>
    <w:basedOn w:val="Normal"/>
    <w:link w:val="BalloonTextChar"/>
    <w:uiPriority w:val="99"/>
    <w:semiHidden/>
    <w:rsid w:val="00155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D59"/>
    <w:rPr>
      <w:rFonts w:ascii="Segoe UI" w:hAnsi="Segoe UI" w:cs="Segoe UI"/>
      <w:sz w:val="18"/>
      <w:szCs w:val="18"/>
      <w:lang w:eastAsia="en-GB"/>
    </w:rPr>
  </w:style>
  <w:style w:type="paragraph" w:styleId="Header">
    <w:name w:val="header"/>
    <w:basedOn w:val="Normal"/>
    <w:link w:val="HeaderChar"/>
    <w:uiPriority w:val="99"/>
    <w:rsid w:val="003C3B30"/>
    <w:pPr>
      <w:tabs>
        <w:tab w:val="center" w:pos="4513"/>
        <w:tab w:val="right" w:pos="9026"/>
      </w:tabs>
    </w:pPr>
  </w:style>
  <w:style w:type="character" w:customStyle="1" w:styleId="HeaderChar">
    <w:name w:val="Header Char"/>
    <w:basedOn w:val="DefaultParagraphFont"/>
    <w:link w:val="Header"/>
    <w:uiPriority w:val="99"/>
    <w:rsid w:val="003C3B30"/>
    <w:rPr>
      <w:rFonts w:ascii="Times New Roman" w:hAnsi="Times New Roman" w:cs="Times New Roman"/>
      <w:sz w:val="24"/>
      <w:szCs w:val="24"/>
      <w:lang w:eastAsia="en-GB"/>
    </w:rPr>
  </w:style>
  <w:style w:type="paragraph" w:styleId="Footer">
    <w:name w:val="footer"/>
    <w:basedOn w:val="Normal"/>
    <w:link w:val="FooterChar"/>
    <w:uiPriority w:val="99"/>
    <w:rsid w:val="003C3B30"/>
    <w:pPr>
      <w:tabs>
        <w:tab w:val="center" w:pos="4513"/>
        <w:tab w:val="right" w:pos="9026"/>
      </w:tabs>
    </w:pPr>
  </w:style>
  <w:style w:type="character" w:customStyle="1" w:styleId="FooterChar">
    <w:name w:val="Footer Char"/>
    <w:basedOn w:val="DefaultParagraphFont"/>
    <w:link w:val="Footer"/>
    <w:uiPriority w:val="99"/>
    <w:rsid w:val="003C3B30"/>
    <w:rPr>
      <w:rFonts w:ascii="Times New Roman" w:hAnsi="Times New Roman" w:cs="Times New Roman"/>
      <w:sz w:val="24"/>
      <w:szCs w:val="24"/>
      <w:lang w:eastAsia="en-GB"/>
    </w:rPr>
  </w:style>
  <w:style w:type="paragraph" w:styleId="BodyTextIndent3">
    <w:name w:val="Body Text Indent 3"/>
    <w:basedOn w:val="Normal"/>
    <w:link w:val="BodyTextIndent3Char"/>
    <w:uiPriority w:val="99"/>
    <w:rsid w:val="002E50E6"/>
    <w:pPr>
      <w:ind w:left="720"/>
    </w:pPr>
    <w:rPr>
      <w:b/>
      <w:szCs w:val="20"/>
      <w:lang w:val="en-US" w:eastAsia="en-US"/>
    </w:rPr>
  </w:style>
  <w:style w:type="character" w:customStyle="1" w:styleId="BodyTextIndent3Char">
    <w:name w:val="Body Text Indent 3 Char"/>
    <w:basedOn w:val="DefaultParagraphFont"/>
    <w:link w:val="BodyTextIndent3"/>
    <w:uiPriority w:val="99"/>
    <w:rsid w:val="002E50E6"/>
    <w:rPr>
      <w:rFonts w:ascii="Times New Roman" w:hAnsi="Times New Roman"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740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Clerk</dc:creator>
  <cp:keywords/>
  <dc:description/>
  <cp:lastModifiedBy>Catherine Marlton</cp:lastModifiedBy>
  <cp:revision>4</cp:revision>
  <cp:lastPrinted>2017-03-31T09:50:00Z</cp:lastPrinted>
  <dcterms:created xsi:type="dcterms:W3CDTF">2017-03-31T09:08:00Z</dcterms:created>
  <dcterms:modified xsi:type="dcterms:W3CDTF">2017-03-31T09:50:00Z</dcterms:modified>
</cp:coreProperties>
</file>