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31" w:rsidRPr="006B3DFC" w:rsidRDefault="0090311E" w:rsidP="00C04DDD">
      <w:pPr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-438785</wp:posOffset>
            </wp:positionV>
            <wp:extent cx="857250" cy="937471"/>
            <wp:effectExtent l="19050" t="19050" r="19050" b="152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81" cy="93947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731" w:rsidRPr="006B3DFC" w:rsidRDefault="000B6731" w:rsidP="00C04DDD">
      <w:pPr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0368B4" w:rsidRPr="006B3DFC" w:rsidRDefault="000368B4" w:rsidP="00C04DDD">
      <w:pPr>
        <w:jc w:val="center"/>
        <w:rPr>
          <w:rFonts w:asciiTheme="minorHAnsi" w:hAnsiTheme="minorHAnsi"/>
          <w:b/>
          <w:bCs/>
        </w:rPr>
      </w:pPr>
    </w:p>
    <w:p w:rsidR="003657FA" w:rsidRPr="005757AB" w:rsidRDefault="003657FA" w:rsidP="00C04DDD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4B4C5F" w:rsidRPr="003B1160" w:rsidRDefault="00332621" w:rsidP="0090311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3B1160">
        <w:rPr>
          <w:rFonts w:asciiTheme="minorHAnsi" w:hAnsiTheme="minorHAnsi"/>
          <w:b/>
          <w:bCs/>
          <w:sz w:val="22"/>
          <w:szCs w:val="22"/>
        </w:rPr>
        <w:t xml:space="preserve">AGENDA FOR THE </w:t>
      </w:r>
      <w:r w:rsidR="00261E92" w:rsidRPr="003B1160">
        <w:rPr>
          <w:rFonts w:asciiTheme="minorHAnsi" w:hAnsiTheme="minorHAnsi"/>
          <w:b/>
          <w:bCs/>
          <w:sz w:val="22"/>
          <w:szCs w:val="22"/>
        </w:rPr>
        <w:t>P</w:t>
      </w:r>
      <w:r w:rsidR="00CF30EE" w:rsidRPr="003B1160">
        <w:rPr>
          <w:rFonts w:asciiTheme="minorHAnsi" w:hAnsiTheme="minorHAnsi"/>
          <w:b/>
          <w:bCs/>
          <w:sz w:val="22"/>
          <w:szCs w:val="22"/>
        </w:rPr>
        <w:t>EOPLE</w:t>
      </w:r>
      <w:r w:rsidR="00855DF0" w:rsidRPr="003B116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C2809" w:rsidRPr="003B1160">
        <w:rPr>
          <w:rFonts w:asciiTheme="minorHAnsi" w:hAnsiTheme="minorHAnsi"/>
          <w:b/>
          <w:bCs/>
          <w:sz w:val="22"/>
          <w:szCs w:val="22"/>
        </w:rPr>
        <w:t>COMMITTEE</w:t>
      </w:r>
    </w:p>
    <w:p w:rsidR="00C04DDD" w:rsidRPr="003B1160" w:rsidRDefault="00F240AE" w:rsidP="00C04DDD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THURSDAY</w:t>
      </w:r>
      <w:r w:rsidR="00A3388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F7246">
        <w:rPr>
          <w:rFonts w:asciiTheme="minorHAnsi" w:hAnsiTheme="minorHAnsi"/>
          <w:b/>
          <w:bCs/>
          <w:sz w:val="22"/>
          <w:szCs w:val="22"/>
        </w:rPr>
        <w:t>8</w:t>
      </w:r>
      <w:r w:rsidR="00A3388A" w:rsidRPr="00A3388A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A3388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F7246">
        <w:rPr>
          <w:rFonts w:asciiTheme="minorHAnsi" w:hAnsiTheme="minorHAnsi"/>
          <w:b/>
          <w:bCs/>
          <w:sz w:val="22"/>
          <w:szCs w:val="22"/>
        </w:rPr>
        <w:t>JUNE</w:t>
      </w:r>
      <w:r w:rsidR="00964923" w:rsidRPr="003B116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43709" w:rsidRPr="003B1160">
        <w:rPr>
          <w:rFonts w:asciiTheme="minorHAnsi" w:hAnsiTheme="minorHAnsi"/>
          <w:b/>
          <w:bCs/>
          <w:sz w:val="22"/>
          <w:szCs w:val="22"/>
        </w:rPr>
        <w:t>201</w:t>
      </w:r>
      <w:r w:rsidR="00A3388A">
        <w:rPr>
          <w:rFonts w:asciiTheme="minorHAnsi" w:hAnsiTheme="minorHAnsi"/>
          <w:b/>
          <w:bCs/>
          <w:sz w:val="22"/>
          <w:szCs w:val="22"/>
        </w:rPr>
        <w:t>7</w:t>
      </w:r>
      <w:r w:rsidR="00F64665" w:rsidRPr="003B116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04DDD" w:rsidRPr="003B1160">
        <w:rPr>
          <w:rFonts w:asciiTheme="minorHAnsi" w:hAnsiTheme="minorHAnsi"/>
          <w:b/>
          <w:bCs/>
          <w:sz w:val="22"/>
          <w:szCs w:val="22"/>
        </w:rPr>
        <w:t>AT THE GUILDHALL</w:t>
      </w:r>
      <w:r w:rsidR="00F5089A" w:rsidRPr="003B1160">
        <w:rPr>
          <w:rFonts w:asciiTheme="minorHAnsi" w:hAnsiTheme="minorHAnsi"/>
          <w:b/>
          <w:bCs/>
          <w:sz w:val="22"/>
          <w:szCs w:val="22"/>
        </w:rPr>
        <w:t xml:space="preserve"> OFFICES</w:t>
      </w:r>
      <w:r w:rsidR="00C04DDD" w:rsidRPr="003B1160">
        <w:rPr>
          <w:rFonts w:asciiTheme="minorHAnsi" w:hAnsiTheme="minorHAnsi"/>
          <w:b/>
          <w:bCs/>
          <w:sz w:val="22"/>
          <w:szCs w:val="22"/>
        </w:rPr>
        <w:t xml:space="preserve"> TOTNES</w:t>
      </w:r>
    </w:p>
    <w:p w:rsidR="00332621" w:rsidRPr="003B1160" w:rsidRDefault="00332621" w:rsidP="00332621">
      <w:pPr>
        <w:rPr>
          <w:rFonts w:asciiTheme="minorHAnsi" w:hAnsiTheme="minorHAnsi"/>
          <w:sz w:val="22"/>
          <w:szCs w:val="22"/>
        </w:rPr>
      </w:pPr>
    </w:p>
    <w:p w:rsidR="005F7755" w:rsidRDefault="0099452B" w:rsidP="00093767">
      <w:pPr>
        <w:ind w:left="-851" w:right="-902"/>
        <w:rPr>
          <w:rFonts w:asciiTheme="minorHAnsi" w:hAnsiTheme="minorHAnsi"/>
          <w:sz w:val="22"/>
          <w:szCs w:val="22"/>
        </w:rPr>
      </w:pPr>
      <w:r w:rsidRPr="003B1160">
        <w:rPr>
          <w:rFonts w:asciiTheme="minorHAnsi" w:hAnsiTheme="minorHAnsi"/>
          <w:sz w:val="22"/>
          <w:szCs w:val="22"/>
        </w:rPr>
        <w:t xml:space="preserve">You are hereby </w:t>
      </w:r>
      <w:r w:rsidR="005F7755">
        <w:rPr>
          <w:rFonts w:asciiTheme="minorHAnsi" w:hAnsiTheme="minorHAnsi"/>
          <w:sz w:val="22"/>
          <w:szCs w:val="22"/>
        </w:rPr>
        <w:t>SUMMON</w:t>
      </w:r>
      <w:r w:rsidRPr="003B1160">
        <w:rPr>
          <w:rFonts w:asciiTheme="minorHAnsi" w:hAnsiTheme="minorHAnsi"/>
          <w:sz w:val="22"/>
          <w:szCs w:val="22"/>
        </w:rPr>
        <w:t xml:space="preserve">ED to attend the meeting of the </w:t>
      </w:r>
      <w:r w:rsidR="00261E92" w:rsidRPr="003B1160">
        <w:rPr>
          <w:rFonts w:asciiTheme="minorHAnsi" w:hAnsiTheme="minorHAnsi"/>
          <w:sz w:val="22"/>
          <w:szCs w:val="22"/>
        </w:rPr>
        <w:t>P</w:t>
      </w:r>
      <w:r w:rsidR="002D171D" w:rsidRPr="003B1160">
        <w:rPr>
          <w:rFonts w:asciiTheme="minorHAnsi" w:hAnsiTheme="minorHAnsi"/>
          <w:sz w:val="22"/>
          <w:szCs w:val="22"/>
        </w:rPr>
        <w:t>eople</w:t>
      </w:r>
      <w:r w:rsidR="00261E92" w:rsidRPr="003B1160">
        <w:rPr>
          <w:rFonts w:asciiTheme="minorHAnsi" w:hAnsiTheme="minorHAnsi"/>
          <w:sz w:val="22"/>
          <w:szCs w:val="22"/>
        </w:rPr>
        <w:t xml:space="preserve"> </w:t>
      </w:r>
      <w:r w:rsidRPr="003B1160">
        <w:rPr>
          <w:rFonts w:asciiTheme="minorHAnsi" w:hAnsiTheme="minorHAnsi"/>
          <w:sz w:val="22"/>
          <w:szCs w:val="22"/>
        </w:rPr>
        <w:t>Committee</w:t>
      </w:r>
      <w:r w:rsidR="00395468" w:rsidRPr="003B1160">
        <w:rPr>
          <w:rFonts w:asciiTheme="minorHAnsi" w:hAnsiTheme="minorHAnsi"/>
          <w:sz w:val="22"/>
          <w:szCs w:val="22"/>
        </w:rPr>
        <w:t>,</w:t>
      </w:r>
      <w:r w:rsidR="00332621" w:rsidRPr="003B1160">
        <w:rPr>
          <w:rFonts w:asciiTheme="minorHAnsi" w:hAnsiTheme="minorHAnsi"/>
          <w:sz w:val="22"/>
          <w:szCs w:val="22"/>
        </w:rPr>
        <w:t xml:space="preserve"> which is to be held in the Guildhall, Totnes</w:t>
      </w:r>
      <w:r w:rsidR="00AC0A55" w:rsidRPr="003B1160">
        <w:rPr>
          <w:rFonts w:asciiTheme="minorHAnsi" w:hAnsiTheme="minorHAnsi"/>
          <w:sz w:val="22"/>
          <w:szCs w:val="22"/>
        </w:rPr>
        <w:t xml:space="preserve"> </w:t>
      </w:r>
      <w:r w:rsidR="00332621" w:rsidRPr="003B1160">
        <w:rPr>
          <w:rFonts w:asciiTheme="minorHAnsi" w:hAnsiTheme="minorHAnsi"/>
          <w:sz w:val="22"/>
          <w:szCs w:val="22"/>
        </w:rPr>
        <w:t>on</w:t>
      </w:r>
    </w:p>
    <w:p w:rsidR="003876AD" w:rsidRDefault="00A3388A" w:rsidP="00093767">
      <w:pPr>
        <w:ind w:left="-851" w:right="-902"/>
        <w:rPr>
          <w:rFonts w:asciiTheme="minorHAnsi" w:hAnsiTheme="minorHAnsi"/>
          <w:sz w:val="22"/>
          <w:szCs w:val="22"/>
        </w:rPr>
      </w:pPr>
      <w:r w:rsidRPr="00A3388A">
        <w:rPr>
          <w:rFonts w:asciiTheme="minorHAnsi" w:hAnsiTheme="minorHAnsi"/>
          <w:b/>
          <w:sz w:val="22"/>
          <w:szCs w:val="22"/>
        </w:rPr>
        <w:t>Thursday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5F7246">
        <w:rPr>
          <w:rFonts w:asciiTheme="minorHAnsi" w:hAnsiTheme="minorHAnsi"/>
          <w:b/>
          <w:sz w:val="22"/>
          <w:szCs w:val="22"/>
        </w:rPr>
        <w:t>8</w:t>
      </w:r>
      <w:r w:rsidR="000867D1" w:rsidRPr="000867D1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0867D1">
        <w:rPr>
          <w:rFonts w:asciiTheme="minorHAnsi" w:hAnsiTheme="minorHAnsi"/>
          <w:b/>
          <w:sz w:val="22"/>
          <w:szCs w:val="22"/>
        </w:rPr>
        <w:t xml:space="preserve"> </w:t>
      </w:r>
      <w:r w:rsidR="005F7246">
        <w:rPr>
          <w:rFonts w:asciiTheme="minorHAnsi" w:hAnsiTheme="minorHAnsi"/>
          <w:b/>
          <w:sz w:val="22"/>
          <w:szCs w:val="22"/>
        </w:rPr>
        <w:t>June</w:t>
      </w:r>
      <w:r w:rsidR="00443709" w:rsidRPr="003B1160">
        <w:rPr>
          <w:rFonts w:asciiTheme="minorHAnsi" w:hAnsiTheme="minorHAnsi"/>
          <w:b/>
          <w:sz w:val="22"/>
          <w:szCs w:val="22"/>
        </w:rPr>
        <w:t xml:space="preserve"> at </w:t>
      </w:r>
      <w:r w:rsidR="005F7246">
        <w:rPr>
          <w:rFonts w:asciiTheme="minorHAnsi" w:hAnsiTheme="minorHAnsi"/>
          <w:b/>
          <w:sz w:val="22"/>
          <w:szCs w:val="22"/>
        </w:rPr>
        <w:t>9.45</w:t>
      </w:r>
      <w:proofErr w:type="gramStart"/>
      <w:r w:rsidR="005F7246">
        <w:rPr>
          <w:rFonts w:asciiTheme="minorHAnsi" w:hAnsiTheme="minorHAnsi"/>
          <w:b/>
          <w:sz w:val="22"/>
          <w:szCs w:val="22"/>
        </w:rPr>
        <w:t>a</w:t>
      </w:r>
      <w:r w:rsidR="001C44DD">
        <w:rPr>
          <w:rFonts w:asciiTheme="minorHAnsi" w:hAnsiTheme="minorHAnsi"/>
          <w:b/>
          <w:sz w:val="22"/>
          <w:szCs w:val="22"/>
        </w:rPr>
        <w:t>m</w:t>
      </w:r>
      <w:proofErr w:type="gramEnd"/>
      <w:r w:rsidR="00AB1802" w:rsidRPr="003B1160">
        <w:rPr>
          <w:rFonts w:asciiTheme="minorHAnsi" w:hAnsiTheme="minorHAnsi"/>
          <w:b/>
          <w:sz w:val="22"/>
          <w:szCs w:val="22"/>
        </w:rPr>
        <w:t xml:space="preserve"> </w:t>
      </w:r>
      <w:r w:rsidR="00332621" w:rsidRPr="003B1160">
        <w:rPr>
          <w:rFonts w:asciiTheme="minorHAnsi" w:hAnsiTheme="minorHAnsi"/>
          <w:sz w:val="22"/>
          <w:szCs w:val="22"/>
        </w:rPr>
        <w:t xml:space="preserve">for the purpose of transacting the following business:  </w:t>
      </w:r>
    </w:p>
    <w:p w:rsidR="00C04DDD" w:rsidRPr="003B1160" w:rsidRDefault="00C04DDD" w:rsidP="00C04DDD">
      <w:pPr>
        <w:rPr>
          <w:rFonts w:asciiTheme="minorHAnsi" w:hAnsiTheme="minorHAnsi"/>
          <w:sz w:val="22"/>
          <w:szCs w:val="22"/>
        </w:rPr>
      </w:pPr>
    </w:p>
    <w:tbl>
      <w:tblPr>
        <w:tblW w:w="11057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653"/>
        <w:gridCol w:w="8419"/>
        <w:gridCol w:w="1985"/>
      </w:tblGrid>
      <w:tr w:rsidR="00AC0A55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D73AF8" w:rsidRDefault="00AC0A55" w:rsidP="00931E80">
            <w:pPr>
              <w:jc w:val="center"/>
              <w:rPr>
                <w:rFonts w:ascii="Calibri" w:eastAsiaTheme="minorHAnsi" w:hAnsi="Calibri"/>
                <w:b/>
                <w:sz w:val="22"/>
                <w:szCs w:val="22"/>
              </w:rPr>
            </w:pPr>
            <w:r w:rsidRPr="00D73AF8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D73AF8" w:rsidRDefault="00AC0A55" w:rsidP="00931E80">
            <w:pPr>
              <w:jc w:val="center"/>
              <w:rPr>
                <w:rFonts w:ascii="Calibri" w:eastAsiaTheme="minorHAnsi" w:hAnsi="Calibri"/>
                <w:b/>
                <w:sz w:val="22"/>
                <w:szCs w:val="22"/>
              </w:rPr>
            </w:pPr>
            <w:r w:rsidRPr="00D73AF8">
              <w:rPr>
                <w:rFonts w:ascii="Calibri" w:hAnsi="Calibri"/>
                <w:b/>
                <w:sz w:val="22"/>
                <w:szCs w:val="22"/>
              </w:rPr>
              <w:t>Subject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A55" w:rsidRPr="00D73AF8" w:rsidRDefault="00F207FB" w:rsidP="00931E8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73AF8">
              <w:rPr>
                <w:rFonts w:ascii="Calibri" w:hAnsi="Calibri"/>
                <w:b/>
                <w:sz w:val="22"/>
                <w:szCs w:val="22"/>
              </w:rPr>
              <w:t>Comments</w:t>
            </w:r>
          </w:p>
        </w:tc>
      </w:tr>
      <w:tr w:rsidR="00AC0A55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D73AF8" w:rsidRDefault="00AC0A55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73AF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160" w:rsidRPr="00D73AF8" w:rsidRDefault="00AC0A55" w:rsidP="00931E80">
            <w:pPr>
              <w:ind w:left="67"/>
              <w:rPr>
                <w:rFonts w:ascii="Calibri" w:hAnsi="Calibri"/>
                <w:sz w:val="22"/>
                <w:szCs w:val="22"/>
              </w:rPr>
            </w:pPr>
            <w:r w:rsidRPr="00D73AF8">
              <w:rPr>
                <w:rFonts w:ascii="Calibri" w:hAnsi="Calibri"/>
                <w:sz w:val="22"/>
                <w:szCs w:val="22"/>
              </w:rPr>
              <w:t>To receive apologies and to confirm that any absenc</w:t>
            </w:r>
            <w:r w:rsidR="003B1160" w:rsidRPr="00D73AF8">
              <w:rPr>
                <w:rFonts w:ascii="Calibri" w:hAnsi="Calibri"/>
                <w:sz w:val="22"/>
                <w:szCs w:val="22"/>
              </w:rPr>
              <w:t xml:space="preserve">e has the approval of the Committee. </w:t>
            </w:r>
          </w:p>
          <w:p w:rsidR="00864544" w:rsidRPr="00D73AF8" w:rsidRDefault="00864544" w:rsidP="00931E80">
            <w:pPr>
              <w:ind w:left="6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A55" w:rsidRPr="00D73AF8" w:rsidRDefault="00AC0A55" w:rsidP="00931E80">
            <w:pPr>
              <w:ind w:left="67"/>
              <w:rPr>
                <w:rFonts w:ascii="Calibri" w:hAnsi="Calibri"/>
                <w:sz w:val="22"/>
                <w:szCs w:val="22"/>
              </w:rPr>
            </w:pPr>
          </w:p>
        </w:tc>
      </w:tr>
      <w:tr w:rsidR="00AC0A55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D73AF8" w:rsidRDefault="00AC0A55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D73AF8" w:rsidRDefault="00AC0A55" w:rsidP="00931E80">
            <w:pPr>
              <w:pStyle w:val="BodyTextIndent3"/>
              <w:ind w:left="0"/>
              <w:rPr>
                <w:rFonts w:ascii="Calibri" w:hAnsi="Calibri"/>
                <w:i/>
                <w:sz w:val="22"/>
                <w:szCs w:val="22"/>
              </w:rPr>
            </w:pPr>
            <w:r w:rsidRPr="00D73AF8">
              <w:rPr>
                <w:rFonts w:ascii="Calibri" w:hAnsi="Calibri"/>
                <w:b w:val="0"/>
                <w:bCs/>
                <w:i/>
                <w:iCs/>
                <w:sz w:val="22"/>
                <w:szCs w:val="22"/>
              </w:rPr>
              <w:t>The Committee will adjourn for the following item: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C0A55" w:rsidRPr="00D73AF8" w:rsidRDefault="00AC0A55" w:rsidP="00931E80">
            <w:pPr>
              <w:pStyle w:val="BodyTextIndent3"/>
              <w:ind w:left="0"/>
              <w:rPr>
                <w:rFonts w:ascii="Calibri" w:hAnsi="Calibri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AC0A55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D73AF8" w:rsidRDefault="00AC0A55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55" w:rsidRPr="00D73AF8" w:rsidRDefault="00AC0A55" w:rsidP="0098196F">
            <w:pPr>
              <w:pStyle w:val="BodyTextIndent3"/>
              <w:ind w:left="0"/>
              <w:rPr>
                <w:rFonts w:ascii="Calibri" w:hAnsi="Calibri"/>
                <w:b w:val="0"/>
                <w:bCs/>
                <w:i/>
                <w:sz w:val="22"/>
                <w:szCs w:val="22"/>
              </w:rPr>
            </w:pPr>
            <w:r w:rsidRPr="00D73AF8">
              <w:rPr>
                <w:rFonts w:ascii="Calibri" w:hAnsi="Calibri"/>
                <w:b w:val="0"/>
                <w:bCs/>
                <w:i/>
                <w:sz w:val="22"/>
                <w:szCs w:val="22"/>
              </w:rPr>
              <w:t xml:space="preserve">Public Engagement: A period of 15 minutes will be allowed for members of the public to ask questions or make comment regarding the work of the Committee or other items that affect </w:t>
            </w:r>
            <w:proofErr w:type="spellStart"/>
            <w:r w:rsidRPr="00D73AF8">
              <w:rPr>
                <w:rFonts w:ascii="Calibri" w:hAnsi="Calibri"/>
                <w:b w:val="0"/>
                <w:bCs/>
                <w:i/>
                <w:sz w:val="22"/>
                <w:szCs w:val="22"/>
              </w:rPr>
              <w:t>Totnes</w:t>
            </w:r>
            <w:proofErr w:type="spellEnd"/>
            <w:r w:rsidRPr="00D73AF8">
              <w:rPr>
                <w:rFonts w:ascii="Calibri" w:hAnsi="Calibri"/>
                <w:b w:val="0"/>
                <w:bCs/>
                <w:i/>
                <w:sz w:val="22"/>
                <w:szCs w:val="22"/>
              </w:rPr>
              <w:t>.</w:t>
            </w:r>
          </w:p>
          <w:p w:rsidR="00E135B2" w:rsidRPr="00D73AF8" w:rsidRDefault="00E135B2" w:rsidP="00F63B38">
            <w:pPr>
              <w:pStyle w:val="ListParagraph"/>
              <w:shd w:val="clear" w:color="auto" w:fill="FFFFFF"/>
              <w:rPr>
                <w:rFonts w:ascii="Calibri" w:hAnsi="Calibri"/>
                <w:b/>
                <w:bCs w:val="0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1A48" w:rsidRPr="00D73AF8" w:rsidRDefault="00AE1A48" w:rsidP="00931E80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AE1A48" w:rsidRPr="00D73AF8" w:rsidRDefault="00AE1A48" w:rsidP="00931E80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AE1A48" w:rsidRPr="00D73AF8" w:rsidRDefault="00AE1A48" w:rsidP="00931E80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AC0A55" w:rsidRPr="00D73AF8" w:rsidRDefault="00AC0A55" w:rsidP="00931E80">
            <w:pPr>
              <w:pStyle w:val="BodyTextIndent3"/>
              <w:ind w:left="0"/>
              <w:rPr>
                <w:rFonts w:ascii="Calibri" w:hAnsi="Calibri"/>
                <w:b w:val="0"/>
                <w:bCs/>
                <w:i/>
                <w:sz w:val="22"/>
                <w:szCs w:val="22"/>
              </w:rPr>
            </w:pPr>
          </w:p>
        </w:tc>
      </w:tr>
      <w:tr w:rsidR="00AC0A55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D73AF8" w:rsidRDefault="00AC0A55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D73AF8" w:rsidRDefault="00AC0A55" w:rsidP="00931E80">
            <w:pPr>
              <w:pStyle w:val="BodyTextIndent3"/>
              <w:ind w:left="0"/>
              <w:rPr>
                <w:rFonts w:ascii="Calibri" w:hAnsi="Calibri"/>
                <w:i/>
                <w:sz w:val="22"/>
                <w:szCs w:val="22"/>
              </w:rPr>
            </w:pPr>
            <w:r w:rsidRPr="00D73AF8">
              <w:rPr>
                <w:rFonts w:ascii="Calibri" w:hAnsi="Calibri"/>
                <w:b w:val="0"/>
                <w:bCs/>
                <w:i/>
                <w:iCs/>
                <w:sz w:val="22"/>
                <w:szCs w:val="22"/>
              </w:rPr>
              <w:t>The Committee will convene to consider the following items: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C0A55" w:rsidRPr="00D73AF8" w:rsidRDefault="00AC0A55" w:rsidP="00931E80">
            <w:pPr>
              <w:pStyle w:val="BodyTextIndent3"/>
              <w:ind w:left="0"/>
              <w:rPr>
                <w:rFonts w:ascii="Calibri" w:hAnsi="Calibri"/>
                <w:b w:val="0"/>
                <w:bCs/>
                <w:i/>
                <w:iCs/>
                <w:sz w:val="22"/>
                <w:szCs w:val="22"/>
              </w:rPr>
            </w:pPr>
          </w:p>
        </w:tc>
      </w:tr>
      <w:tr w:rsidR="005B1F29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F29" w:rsidRPr="00D73AF8" w:rsidRDefault="005B1F29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73AF8">
              <w:rPr>
                <w:rFonts w:ascii="Calibri" w:eastAsiaTheme="minorHAnsi" w:hAnsi="Calibri"/>
                <w:sz w:val="22"/>
                <w:szCs w:val="22"/>
              </w:rPr>
              <w:t>2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E80" w:rsidRPr="00D73AF8" w:rsidRDefault="00744D11" w:rsidP="0098196F">
            <w:pPr>
              <w:shd w:val="clear" w:color="auto" w:fill="FFFFFF"/>
              <w:rPr>
                <w:rFonts w:ascii="Calibri" w:hAnsi="Calibri"/>
                <w:bCs/>
                <w:sz w:val="22"/>
                <w:szCs w:val="22"/>
              </w:rPr>
            </w:pPr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To </w:t>
            </w:r>
            <w:r w:rsidR="00755F4F"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deal with any matters arising from </w:t>
            </w:r>
            <w:r w:rsidR="0049279C"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11</w:t>
            </w:r>
            <w:r w:rsidR="0049279C" w:rsidRPr="00D73AF8">
              <w:rPr>
                <w:rFonts w:ascii="Calibri" w:hAnsi="Calibri" w:cs="Arial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="0049279C"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</w:t>
            </w:r>
            <w:r w:rsidR="00F63B38"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May</w:t>
            </w:r>
            <w:r w:rsidR="00755F4F"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201</w:t>
            </w:r>
            <w:r w:rsidR="002C2121"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7</w:t>
            </w:r>
            <w:r w:rsidR="00755F4F" w:rsidRPr="00D73AF8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:rsidR="00E135B2" w:rsidRPr="00D73AF8" w:rsidRDefault="00E135B2" w:rsidP="0098196F">
            <w:pPr>
              <w:shd w:val="clear" w:color="auto" w:fill="FFFFFF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1F29" w:rsidRPr="00D73AF8" w:rsidRDefault="00755F4F" w:rsidP="00982121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D73AF8">
              <w:rPr>
                <w:rFonts w:ascii="Calibri" w:hAnsi="Calibri"/>
                <w:b w:val="0"/>
                <w:sz w:val="22"/>
                <w:szCs w:val="22"/>
              </w:rPr>
              <w:t>Minutes attached</w:t>
            </w:r>
            <w:r w:rsidR="00CB5CF7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5F7246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73AF8">
              <w:rPr>
                <w:rFonts w:ascii="Calibri" w:eastAsiaTheme="minorHAnsi" w:hAnsi="Calibri"/>
                <w:sz w:val="22"/>
                <w:szCs w:val="22"/>
              </w:rPr>
              <w:t>3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5F7246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>To consider a Community Engagement Plan.</w:t>
            </w:r>
          </w:p>
          <w:p w:rsidR="005F7246" w:rsidRPr="00D73AF8" w:rsidRDefault="005F7246" w:rsidP="005F7246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246" w:rsidRPr="00D73AF8" w:rsidRDefault="00CB5CF7" w:rsidP="00CB5CF7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Document e</w:t>
            </w:r>
            <w:r w:rsidR="005F7246" w:rsidRPr="00D73AF8">
              <w:rPr>
                <w:rFonts w:ascii="Calibri" w:hAnsi="Calibri"/>
                <w:b w:val="0"/>
                <w:sz w:val="22"/>
                <w:szCs w:val="22"/>
              </w:rPr>
              <w:t>nclosed</w:t>
            </w:r>
            <w:r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5F7246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73AF8">
              <w:rPr>
                <w:rFonts w:ascii="Calibri" w:eastAsiaTheme="minorHAnsi" w:hAnsi="Calibri"/>
                <w:sz w:val="22"/>
                <w:szCs w:val="22"/>
              </w:rPr>
              <w:t>4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49279C" w:rsidP="005F7246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 xml:space="preserve">To review the </w:t>
            </w:r>
            <w:r w:rsidR="005F7246" w:rsidRPr="00D73AF8">
              <w:rPr>
                <w:rFonts w:ascii="Calibri" w:hAnsi="Calibri" w:cs="Arial"/>
                <w:color w:val="222222"/>
                <w:sz w:val="22"/>
                <w:szCs w:val="22"/>
              </w:rPr>
              <w:t xml:space="preserve">Link Councillors 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>following the new committee memberships from 18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  <w:vertAlign w:val="superscript"/>
              </w:rPr>
              <w:t>th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 xml:space="preserve"> May 2017.</w:t>
            </w:r>
          </w:p>
          <w:p w:rsidR="005F7246" w:rsidRPr="00D73AF8" w:rsidRDefault="005F7246" w:rsidP="005F7246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246" w:rsidRPr="00D73AF8" w:rsidRDefault="00EF198F" w:rsidP="005F7246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List enclosed.</w:t>
            </w: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5F7246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73AF8">
              <w:rPr>
                <w:rFonts w:ascii="Calibri" w:eastAsiaTheme="minorHAnsi" w:hAnsi="Calibri"/>
                <w:sz w:val="22"/>
                <w:szCs w:val="22"/>
              </w:rPr>
              <w:t>5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5F7246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D73AF8">
              <w:rPr>
                <w:rFonts w:ascii="Calibri" w:hAnsi="Calibri" w:cs="Arial"/>
                <w:i/>
                <w:sz w:val="22"/>
                <w:szCs w:val="22"/>
                <w:shd w:val="clear" w:color="auto" w:fill="FFFFFF"/>
              </w:rPr>
              <w:t>NP and OSSR&amp;WB Policy review</w:t>
            </w:r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.</w:t>
            </w:r>
          </w:p>
          <w:p w:rsidR="005F7246" w:rsidRPr="00D73AF8" w:rsidRDefault="005F7246" w:rsidP="005F7246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D73AF8">
              <w:rPr>
                <w:rFonts w:ascii="Calibri" w:hAnsi="Calibri"/>
                <w:sz w:val="22"/>
                <w:szCs w:val="22"/>
              </w:rPr>
              <w:t>Note: OSSR&amp;WB Policy is on the TTC website under the NP section.</w:t>
            </w:r>
          </w:p>
          <w:p w:rsidR="005F7246" w:rsidRPr="00D73AF8" w:rsidRDefault="005F7246" w:rsidP="005F7246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246" w:rsidRPr="00D73AF8" w:rsidRDefault="005F7246" w:rsidP="005F7246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5F7246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73AF8">
              <w:rPr>
                <w:rFonts w:ascii="Calibri" w:eastAsiaTheme="minorHAnsi" w:hAnsi="Calibri"/>
                <w:sz w:val="22"/>
                <w:szCs w:val="22"/>
              </w:rPr>
              <w:t>6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5F7246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>Update on 18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  <w:vertAlign w:val="superscript"/>
              </w:rPr>
              <w:t>th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 xml:space="preserve"> Birthday cards to young people within the town and to consider the proposal to offer the Guildhall for the politics students to hold debates sponsored by the TC. 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246" w:rsidRDefault="005F7246" w:rsidP="005F7246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proofErr w:type="spellStart"/>
            <w:r w:rsidRPr="00D73AF8">
              <w:rPr>
                <w:rFonts w:ascii="Calibri" w:hAnsi="Calibri"/>
                <w:b w:val="0"/>
                <w:sz w:val="22"/>
                <w:szCs w:val="22"/>
              </w:rPr>
              <w:t>Cllr</w:t>
            </w:r>
            <w:proofErr w:type="spellEnd"/>
            <w:r w:rsidRPr="00D73AF8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D73AF8">
              <w:rPr>
                <w:rFonts w:ascii="Calibri" w:hAnsi="Calibri"/>
                <w:b w:val="0"/>
                <w:sz w:val="22"/>
                <w:szCs w:val="22"/>
              </w:rPr>
              <w:t>Sweett</w:t>
            </w:r>
            <w:proofErr w:type="spellEnd"/>
          </w:p>
          <w:p w:rsidR="00316837" w:rsidRPr="00D73AF8" w:rsidRDefault="00316837" w:rsidP="005F7246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Document enclosed.</w:t>
            </w: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73AF8">
              <w:rPr>
                <w:rFonts w:ascii="Calibri" w:eastAsiaTheme="minorHAnsi" w:hAnsi="Calibri"/>
                <w:sz w:val="22"/>
                <w:szCs w:val="22"/>
              </w:rPr>
              <w:t>7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E07378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>To consider the National Association of Local Councils’ letter inviting councils to light a beacon on 11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  <w:vertAlign w:val="superscript"/>
              </w:rPr>
              <w:t>th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 xml:space="preserve"> November 2018 as part of </w:t>
            </w:r>
            <w:r w:rsidR="00E07378" w:rsidRPr="00D73AF8">
              <w:rPr>
                <w:rFonts w:ascii="Calibri" w:hAnsi="Calibri" w:cs="Arial"/>
                <w:color w:val="222222"/>
                <w:sz w:val="22"/>
                <w:szCs w:val="22"/>
              </w:rPr>
              <w:t xml:space="preserve">the First 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>World War commemorations.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246" w:rsidRPr="00D73AF8" w:rsidRDefault="00F06CAA" w:rsidP="00A0471D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D73AF8">
              <w:rPr>
                <w:rFonts w:ascii="Calibri" w:hAnsi="Calibri"/>
                <w:b w:val="0"/>
                <w:sz w:val="22"/>
                <w:szCs w:val="22"/>
              </w:rPr>
              <w:t>Document enclosed</w:t>
            </w:r>
            <w:r w:rsidR="00CB5CF7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</w:tc>
      </w:tr>
      <w:tr w:rsidR="00924775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5" w:rsidRPr="00D73AF8" w:rsidRDefault="00924775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8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75" w:rsidRPr="00D73AF8" w:rsidRDefault="00924775" w:rsidP="0049279C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To consider </w:t>
            </w:r>
            <w:r w:rsidR="00CB5CF7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the Seafarers UK invitation to fly the Red Ensign for Merchant Navy Day on 3</w:t>
            </w:r>
            <w:r w:rsidR="00CB5CF7" w:rsidRPr="00CB5CF7">
              <w:rPr>
                <w:rFonts w:ascii="Calibri" w:hAnsi="Calibri" w:cs="Arial"/>
                <w:sz w:val="22"/>
                <w:szCs w:val="22"/>
                <w:shd w:val="clear" w:color="auto" w:fill="FFFFFF"/>
                <w:vertAlign w:val="superscript"/>
              </w:rPr>
              <w:t>rd</w:t>
            </w:r>
            <w:r w:rsidR="00CB5CF7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September 2017.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4775" w:rsidRPr="00D73AF8" w:rsidRDefault="00CB5CF7" w:rsidP="00F06CAA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Document enclosed.</w:t>
            </w: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924775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9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49279C" w:rsidP="0049279C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To note the South Hams District Council </w:t>
            </w:r>
            <w:proofErr w:type="gramStart"/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consultation on parking permit</w:t>
            </w:r>
            <w:proofErr w:type="gramEnd"/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proposals.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7246" w:rsidRPr="00D73AF8" w:rsidRDefault="00F06CAA" w:rsidP="00F06CAA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D73AF8">
              <w:rPr>
                <w:rFonts w:ascii="Calibri" w:hAnsi="Calibri"/>
                <w:b w:val="0"/>
                <w:sz w:val="22"/>
                <w:szCs w:val="22"/>
              </w:rPr>
              <w:t>Documents enclosed (sections 6 and 7)</w:t>
            </w:r>
            <w:r w:rsidR="00CB5CF7">
              <w:rPr>
                <w:rFonts w:ascii="Calibri" w:hAnsi="Calibri"/>
                <w:b w:val="0"/>
                <w:sz w:val="22"/>
                <w:szCs w:val="22"/>
              </w:rPr>
              <w:t>.</w:t>
            </w:r>
            <w:r w:rsidRPr="00D73AF8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924775" w:rsidP="00931E80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10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CEE" w:rsidRDefault="0049279C" w:rsidP="009949F1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 xml:space="preserve">To consider the request for TTC support for a </w:t>
            </w:r>
            <w:r w:rsidR="00F06CAA" w:rsidRPr="00D73AF8">
              <w:rPr>
                <w:rFonts w:ascii="Calibri" w:hAnsi="Calibri" w:cs="Arial"/>
                <w:color w:val="222222"/>
                <w:sz w:val="22"/>
                <w:szCs w:val="22"/>
              </w:rPr>
              <w:t xml:space="preserve">festival of 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>body acceptance</w:t>
            </w:r>
            <w:r w:rsidR="00F06CAA" w:rsidRPr="00D73AF8">
              <w:rPr>
                <w:rFonts w:ascii="Calibri" w:hAnsi="Calibri" w:cs="Arial"/>
                <w:color w:val="222222"/>
                <w:sz w:val="22"/>
                <w:szCs w:val="22"/>
              </w:rPr>
              <w:t>, 13</w:t>
            </w:r>
            <w:r w:rsidR="009949F1" w:rsidRPr="009949F1">
              <w:rPr>
                <w:rFonts w:ascii="Calibri" w:hAnsi="Calibri" w:cs="Arial"/>
                <w:color w:val="222222"/>
                <w:sz w:val="22"/>
                <w:szCs w:val="22"/>
                <w:vertAlign w:val="superscript"/>
              </w:rPr>
              <w:t>th</w:t>
            </w:r>
            <w:r w:rsidR="009949F1">
              <w:rPr>
                <w:rFonts w:ascii="Calibri" w:hAnsi="Calibri" w:cs="Arial"/>
                <w:color w:val="222222"/>
                <w:sz w:val="22"/>
                <w:szCs w:val="22"/>
              </w:rPr>
              <w:t>-</w:t>
            </w:r>
          </w:p>
          <w:p w:rsidR="005F7246" w:rsidRPr="00D73AF8" w:rsidRDefault="00F06CAA" w:rsidP="009949F1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>15</w:t>
            </w:r>
            <w:r w:rsidR="009949F1" w:rsidRPr="009949F1">
              <w:rPr>
                <w:rFonts w:ascii="Calibri" w:hAnsi="Calibri" w:cs="Arial"/>
                <w:color w:val="222222"/>
                <w:sz w:val="22"/>
                <w:szCs w:val="22"/>
                <w:vertAlign w:val="superscript"/>
              </w:rPr>
              <w:t>th</w:t>
            </w:r>
            <w:r w:rsidR="009949F1">
              <w:rPr>
                <w:rFonts w:ascii="Calibri" w:hAnsi="Calibri" w:cs="Arial"/>
                <w:color w:val="222222"/>
                <w:sz w:val="22"/>
                <w:szCs w:val="22"/>
              </w:rPr>
              <w:t xml:space="preserve"> </w:t>
            </w:r>
            <w:r w:rsidRPr="00D73AF8">
              <w:rPr>
                <w:rFonts w:ascii="Calibri" w:hAnsi="Calibri" w:cs="Arial"/>
                <w:color w:val="222222"/>
                <w:sz w:val="22"/>
                <w:szCs w:val="22"/>
              </w:rPr>
              <w:t>October 2017</w:t>
            </w:r>
            <w:r w:rsidR="0049279C" w:rsidRPr="00D73AF8">
              <w:rPr>
                <w:rFonts w:ascii="Calibri" w:hAnsi="Calibri" w:cs="Arial"/>
                <w:color w:val="222222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7246" w:rsidRPr="00D73AF8" w:rsidRDefault="00F06CAA" w:rsidP="005F2AD1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  <w:r w:rsidRPr="00D73AF8">
              <w:rPr>
                <w:rFonts w:ascii="Calibri" w:hAnsi="Calibri"/>
                <w:b w:val="0"/>
                <w:sz w:val="22"/>
                <w:szCs w:val="22"/>
              </w:rPr>
              <w:t>Document enclosed</w:t>
            </w:r>
            <w:r w:rsidR="00CB5CF7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E07378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73AF8">
              <w:rPr>
                <w:rFonts w:ascii="Calibri" w:eastAsiaTheme="minorHAnsi" w:hAnsi="Calibri"/>
                <w:sz w:val="22"/>
                <w:szCs w:val="22"/>
              </w:rPr>
              <w:t>1</w:t>
            </w:r>
            <w:r w:rsidR="00924775">
              <w:rPr>
                <w:rFonts w:ascii="Calibri" w:eastAsiaTheme="minorHAnsi" w:hAnsi="Calibri"/>
                <w:sz w:val="22"/>
                <w:szCs w:val="22"/>
              </w:rPr>
              <w:t>1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644C4A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To note the Totnes Sub-Aqua Club’s offer to clean up the Mill </w:t>
            </w:r>
            <w:proofErr w:type="spellStart"/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Leat</w:t>
            </w:r>
            <w:proofErr w:type="spellEnd"/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.</w:t>
            </w:r>
          </w:p>
          <w:p w:rsidR="005F7246" w:rsidRPr="00D73AF8" w:rsidRDefault="005F7246" w:rsidP="00644C4A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7246" w:rsidRPr="00D73AF8" w:rsidRDefault="005F7246" w:rsidP="00A0471D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F7246" w:rsidRPr="00D73AF8" w:rsidTr="00931E80">
        <w:trPr>
          <w:trHeight w:val="34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E07378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73AF8">
              <w:rPr>
                <w:rFonts w:ascii="Calibri" w:eastAsiaTheme="minorHAnsi" w:hAnsi="Calibri"/>
                <w:sz w:val="22"/>
                <w:szCs w:val="22"/>
              </w:rPr>
              <w:t>1</w:t>
            </w:r>
            <w:r w:rsidR="00924775">
              <w:rPr>
                <w:rFonts w:ascii="Calibri" w:eastAsiaTheme="minorHAnsi" w:hAnsi="Calibri"/>
                <w:sz w:val="22"/>
                <w:szCs w:val="22"/>
              </w:rPr>
              <w:t>2</w:t>
            </w:r>
          </w:p>
        </w:tc>
        <w:tc>
          <w:tcPr>
            <w:tcW w:w="8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246" w:rsidRPr="00D73AF8" w:rsidRDefault="005F7246" w:rsidP="0098196F">
            <w:pPr>
              <w:pStyle w:val="BodyTextIndent3"/>
              <w:ind w:left="0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 w:rsidRPr="00D73AF8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To diary the date of the next meeting – Thursday </w:t>
            </w:r>
            <w:r w:rsidR="00E07378" w:rsidRPr="00D73AF8">
              <w:rPr>
                <w:rFonts w:ascii="Calibri" w:hAnsi="Calibri"/>
                <w:b w:val="0"/>
                <w:bCs/>
                <w:sz w:val="22"/>
                <w:szCs w:val="22"/>
              </w:rPr>
              <w:t>13</w:t>
            </w:r>
            <w:r w:rsidRPr="00D73AF8">
              <w:rPr>
                <w:rFonts w:ascii="Calibri" w:hAnsi="Calibri"/>
                <w:b w:val="0"/>
                <w:bCs/>
                <w:sz w:val="22"/>
                <w:szCs w:val="22"/>
                <w:vertAlign w:val="superscript"/>
              </w:rPr>
              <w:t>th</w:t>
            </w:r>
            <w:r w:rsidRPr="00D73AF8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Ju</w:t>
            </w:r>
            <w:r w:rsidR="00E07378" w:rsidRPr="00D73AF8">
              <w:rPr>
                <w:rFonts w:ascii="Calibri" w:hAnsi="Calibri"/>
                <w:b w:val="0"/>
                <w:bCs/>
                <w:sz w:val="22"/>
                <w:szCs w:val="22"/>
              </w:rPr>
              <w:t>ly</w:t>
            </w:r>
            <w:r w:rsidRPr="00D73AF8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at 9.45am </w:t>
            </w:r>
          </w:p>
          <w:p w:rsidR="005F7246" w:rsidRPr="00D73AF8" w:rsidRDefault="005F7246" w:rsidP="0098196F">
            <w:pPr>
              <w:pStyle w:val="BodyTextIndent3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7246" w:rsidRPr="00D73AF8" w:rsidRDefault="005F7246" w:rsidP="00A0471D">
            <w:pPr>
              <w:pStyle w:val="BodyTextIndent3"/>
              <w:ind w:left="0"/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752323" w:rsidRDefault="00752323" w:rsidP="00931E80">
      <w:pPr>
        <w:ind w:left="-993"/>
        <w:jc w:val="both"/>
        <w:rPr>
          <w:rFonts w:asciiTheme="minorHAnsi" w:hAnsiTheme="minorHAnsi"/>
          <w:sz w:val="22"/>
          <w:szCs w:val="22"/>
        </w:rPr>
      </w:pPr>
    </w:p>
    <w:p w:rsidR="005F7755" w:rsidRDefault="005F7755" w:rsidP="00931E80">
      <w:pPr>
        <w:ind w:left="-993"/>
        <w:jc w:val="both"/>
        <w:rPr>
          <w:rFonts w:asciiTheme="minorHAnsi" w:hAnsiTheme="minorHAnsi"/>
          <w:sz w:val="22"/>
          <w:szCs w:val="22"/>
        </w:rPr>
      </w:pPr>
    </w:p>
    <w:p w:rsidR="00A3388A" w:rsidRPr="003B1160" w:rsidRDefault="0098196F" w:rsidP="00642CEF">
      <w:pPr>
        <w:ind w:left="-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Sara </w:t>
      </w:r>
      <w:proofErr w:type="spellStart"/>
      <w:r>
        <w:rPr>
          <w:rFonts w:asciiTheme="minorHAnsi" w:hAnsiTheme="minorHAnsi"/>
          <w:sz w:val="22"/>
          <w:szCs w:val="22"/>
        </w:rPr>
        <w:t>Halliday</w:t>
      </w:r>
      <w:proofErr w:type="spellEnd"/>
    </w:p>
    <w:p w:rsidR="006777BC" w:rsidRPr="003B1160" w:rsidRDefault="00A3388A" w:rsidP="00F240AE">
      <w:pPr>
        <w:ind w:left="-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Administrator</w:t>
      </w:r>
    </w:p>
    <w:sectPr w:rsidR="006777BC" w:rsidRPr="003B1160" w:rsidSect="005F7755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98F" w:rsidRDefault="00EF198F" w:rsidP="00AA7B3E">
      <w:r>
        <w:separator/>
      </w:r>
    </w:p>
  </w:endnote>
  <w:endnote w:type="continuationSeparator" w:id="0">
    <w:p w:rsidR="00EF198F" w:rsidRDefault="00EF198F" w:rsidP="00AA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98F" w:rsidRDefault="00EF198F" w:rsidP="00AA7B3E">
      <w:r>
        <w:separator/>
      </w:r>
    </w:p>
  </w:footnote>
  <w:footnote w:type="continuationSeparator" w:id="0">
    <w:p w:rsidR="00EF198F" w:rsidRDefault="00EF198F" w:rsidP="00AA7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B0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D320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547F9"/>
    <w:multiLevelType w:val="hybridMultilevel"/>
    <w:tmpl w:val="8C3A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C1149"/>
    <w:multiLevelType w:val="hybridMultilevel"/>
    <w:tmpl w:val="C8225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41AAD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F3655"/>
    <w:multiLevelType w:val="hybridMultilevel"/>
    <w:tmpl w:val="4206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629DC"/>
    <w:multiLevelType w:val="hybridMultilevel"/>
    <w:tmpl w:val="E0FCC248"/>
    <w:lvl w:ilvl="0" w:tplc="811EF0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14691"/>
    <w:multiLevelType w:val="hybridMultilevel"/>
    <w:tmpl w:val="1D76B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06466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10885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84AAE"/>
    <w:multiLevelType w:val="hybridMultilevel"/>
    <w:tmpl w:val="7A2A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C6AD4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CA4DE2"/>
    <w:multiLevelType w:val="hybridMultilevel"/>
    <w:tmpl w:val="55F62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0093A"/>
    <w:multiLevelType w:val="hybridMultilevel"/>
    <w:tmpl w:val="09184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6A3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B62CA7"/>
    <w:multiLevelType w:val="hybridMultilevel"/>
    <w:tmpl w:val="828A544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4ADE6A29"/>
    <w:multiLevelType w:val="hybridMultilevel"/>
    <w:tmpl w:val="CDB2B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148D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A12A5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B06680"/>
    <w:multiLevelType w:val="multilevel"/>
    <w:tmpl w:val="FAF88E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287D97"/>
    <w:multiLevelType w:val="hybridMultilevel"/>
    <w:tmpl w:val="3BAA40FE"/>
    <w:lvl w:ilvl="0" w:tplc="1DF20D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369F5"/>
    <w:multiLevelType w:val="multilevel"/>
    <w:tmpl w:val="6DD059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9B5B94"/>
    <w:multiLevelType w:val="hybridMultilevel"/>
    <w:tmpl w:val="8C3A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C4CFD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53049"/>
    <w:multiLevelType w:val="hybridMultilevel"/>
    <w:tmpl w:val="1548C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579C5"/>
    <w:multiLevelType w:val="hybridMultilevel"/>
    <w:tmpl w:val="80DE5016"/>
    <w:lvl w:ilvl="0" w:tplc="1DF20D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5F4051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B51718"/>
    <w:multiLevelType w:val="multilevel"/>
    <w:tmpl w:val="391A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707891"/>
    <w:multiLevelType w:val="hybridMultilevel"/>
    <w:tmpl w:val="0B74D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01190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E942A6"/>
    <w:multiLevelType w:val="hybridMultilevel"/>
    <w:tmpl w:val="2AF8F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51614"/>
    <w:multiLevelType w:val="hybridMultilevel"/>
    <w:tmpl w:val="6886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28"/>
  </w:num>
  <w:num w:numId="4">
    <w:abstractNumId w:val="5"/>
  </w:num>
  <w:num w:numId="5">
    <w:abstractNumId w:val="21"/>
  </w:num>
  <w:num w:numId="6">
    <w:abstractNumId w:val="14"/>
  </w:num>
  <w:num w:numId="7">
    <w:abstractNumId w:val="36"/>
  </w:num>
  <w:num w:numId="8">
    <w:abstractNumId w:val="34"/>
  </w:num>
  <w:num w:numId="9">
    <w:abstractNumId w:val="2"/>
  </w:num>
  <w:num w:numId="10">
    <w:abstractNumId w:val="26"/>
  </w:num>
  <w:num w:numId="11">
    <w:abstractNumId w:val="15"/>
  </w:num>
  <w:num w:numId="12">
    <w:abstractNumId w:val="12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32"/>
  </w:num>
  <w:num w:numId="18">
    <w:abstractNumId w:val="35"/>
  </w:num>
  <w:num w:numId="19">
    <w:abstractNumId w:val="17"/>
  </w:num>
  <w:num w:numId="20">
    <w:abstractNumId w:val="1"/>
  </w:num>
  <w:num w:numId="21">
    <w:abstractNumId w:val="6"/>
  </w:num>
  <w:num w:numId="22">
    <w:abstractNumId w:val="0"/>
  </w:num>
  <w:num w:numId="23">
    <w:abstractNumId w:val="22"/>
  </w:num>
  <w:num w:numId="24">
    <w:abstractNumId w:val="27"/>
  </w:num>
  <w:num w:numId="25">
    <w:abstractNumId w:val="20"/>
  </w:num>
  <w:num w:numId="26">
    <w:abstractNumId w:val="7"/>
  </w:num>
  <w:num w:numId="27">
    <w:abstractNumId w:val="18"/>
  </w:num>
  <w:num w:numId="28">
    <w:abstractNumId w:val="37"/>
  </w:num>
  <w:num w:numId="29">
    <w:abstractNumId w:val="8"/>
  </w:num>
  <w:num w:numId="30">
    <w:abstractNumId w:val="24"/>
  </w:num>
  <w:num w:numId="31">
    <w:abstractNumId w:val="31"/>
  </w:num>
  <w:num w:numId="32">
    <w:abstractNumId w:val="9"/>
  </w:num>
  <w:num w:numId="33">
    <w:abstractNumId w:val="33"/>
  </w:num>
  <w:num w:numId="34">
    <w:abstractNumId w:val="29"/>
  </w:num>
  <w:num w:numId="35">
    <w:abstractNumId w:val="4"/>
  </w:num>
  <w:num w:numId="36">
    <w:abstractNumId w:val="25"/>
  </w:num>
  <w:num w:numId="37">
    <w:abstractNumId w:val="23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31A81"/>
    <w:rsid w:val="0000401E"/>
    <w:rsid w:val="0001393A"/>
    <w:rsid w:val="000154E9"/>
    <w:rsid w:val="00033F1B"/>
    <w:rsid w:val="000368B4"/>
    <w:rsid w:val="00037B1A"/>
    <w:rsid w:val="000444C9"/>
    <w:rsid w:val="00045ED9"/>
    <w:rsid w:val="00046D76"/>
    <w:rsid w:val="00072CD8"/>
    <w:rsid w:val="0007345B"/>
    <w:rsid w:val="00076AD0"/>
    <w:rsid w:val="00083C3B"/>
    <w:rsid w:val="000867D1"/>
    <w:rsid w:val="000868DE"/>
    <w:rsid w:val="000876E5"/>
    <w:rsid w:val="0009001A"/>
    <w:rsid w:val="00093767"/>
    <w:rsid w:val="000943F5"/>
    <w:rsid w:val="000A1B58"/>
    <w:rsid w:val="000B2380"/>
    <w:rsid w:val="000B6731"/>
    <w:rsid w:val="000B7B2E"/>
    <w:rsid w:val="000C1647"/>
    <w:rsid w:val="000D7EFA"/>
    <w:rsid w:val="000E3871"/>
    <w:rsid w:val="000E5DE6"/>
    <w:rsid w:val="000E614D"/>
    <w:rsid w:val="000F6786"/>
    <w:rsid w:val="00100F40"/>
    <w:rsid w:val="00105AA8"/>
    <w:rsid w:val="001125B5"/>
    <w:rsid w:val="001157BD"/>
    <w:rsid w:val="00117E9E"/>
    <w:rsid w:val="001226C9"/>
    <w:rsid w:val="001241A4"/>
    <w:rsid w:val="001325AC"/>
    <w:rsid w:val="00132EDF"/>
    <w:rsid w:val="0013314A"/>
    <w:rsid w:val="00134B28"/>
    <w:rsid w:val="00141756"/>
    <w:rsid w:val="001530A3"/>
    <w:rsid w:val="00153F8E"/>
    <w:rsid w:val="00161A30"/>
    <w:rsid w:val="0017119B"/>
    <w:rsid w:val="0018155F"/>
    <w:rsid w:val="00194951"/>
    <w:rsid w:val="001A3976"/>
    <w:rsid w:val="001A4A6A"/>
    <w:rsid w:val="001A7963"/>
    <w:rsid w:val="001B157B"/>
    <w:rsid w:val="001C19EA"/>
    <w:rsid w:val="001C1B7A"/>
    <w:rsid w:val="001C44DD"/>
    <w:rsid w:val="001D55B5"/>
    <w:rsid w:val="001D7E8F"/>
    <w:rsid w:val="001E3118"/>
    <w:rsid w:val="001E32C6"/>
    <w:rsid w:val="001E758C"/>
    <w:rsid w:val="001F0C0F"/>
    <w:rsid w:val="001F1C67"/>
    <w:rsid w:val="001F5AF8"/>
    <w:rsid w:val="002020DE"/>
    <w:rsid w:val="00205F0A"/>
    <w:rsid w:val="00221E41"/>
    <w:rsid w:val="0022545A"/>
    <w:rsid w:val="0023030F"/>
    <w:rsid w:val="00231452"/>
    <w:rsid w:val="00234ADB"/>
    <w:rsid w:val="002372F2"/>
    <w:rsid w:val="00244692"/>
    <w:rsid w:val="00246B42"/>
    <w:rsid w:val="00255EF3"/>
    <w:rsid w:val="0025660C"/>
    <w:rsid w:val="00261E92"/>
    <w:rsid w:val="0027173A"/>
    <w:rsid w:val="00286612"/>
    <w:rsid w:val="002A1AFC"/>
    <w:rsid w:val="002A6552"/>
    <w:rsid w:val="002A7D7E"/>
    <w:rsid w:val="002C2121"/>
    <w:rsid w:val="002C273F"/>
    <w:rsid w:val="002D0F26"/>
    <w:rsid w:val="002D171D"/>
    <w:rsid w:val="002D51FF"/>
    <w:rsid w:val="002D6D79"/>
    <w:rsid w:val="002F0D10"/>
    <w:rsid w:val="002F2E2E"/>
    <w:rsid w:val="00301CF4"/>
    <w:rsid w:val="003033A8"/>
    <w:rsid w:val="003046A0"/>
    <w:rsid w:val="003111E9"/>
    <w:rsid w:val="00313FA6"/>
    <w:rsid w:val="00316837"/>
    <w:rsid w:val="00324D1A"/>
    <w:rsid w:val="003268C2"/>
    <w:rsid w:val="00331829"/>
    <w:rsid w:val="00332621"/>
    <w:rsid w:val="00337429"/>
    <w:rsid w:val="00340177"/>
    <w:rsid w:val="0034048B"/>
    <w:rsid w:val="0034335C"/>
    <w:rsid w:val="00343D9D"/>
    <w:rsid w:val="00350ED6"/>
    <w:rsid w:val="00352C13"/>
    <w:rsid w:val="00353BE7"/>
    <w:rsid w:val="00353FA1"/>
    <w:rsid w:val="00354042"/>
    <w:rsid w:val="00363DEB"/>
    <w:rsid w:val="003657FA"/>
    <w:rsid w:val="003733C5"/>
    <w:rsid w:val="00374DA4"/>
    <w:rsid w:val="003876AD"/>
    <w:rsid w:val="00395468"/>
    <w:rsid w:val="003A025B"/>
    <w:rsid w:val="003A61DC"/>
    <w:rsid w:val="003B1160"/>
    <w:rsid w:val="003B6488"/>
    <w:rsid w:val="003B6AC4"/>
    <w:rsid w:val="003C0DC3"/>
    <w:rsid w:val="003C136A"/>
    <w:rsid w:val="003C4B98"/>
    <w:rsid w:val="003D1A6A"/>
    <w:rsid w:val="003D1B4C"/>
    <w:rsid w:val="003D4B30"/>
    <w:rsid w:val="003D55C9"/>
    <w:rsid w:val="003D6008"/>
    <w:rsid w:val="003D76BB"/>
    <w:rsid w:val="003E233F"/>
    <w:rsid w:val="003E32D9"/>
    <w:rsid w:val="003E3EEF"/>
    <w:rsid w:val="003F2128"/>
    <w:rsid w:val="003F4A34"/>
    <w:rsid w:val="004040FA"/>
    <w:rsid w:val="004046F3"/>
    <w:rsid w:val="00406BFD"/>
    <w:rsid w:val="004112F2"/>
    <w:rsid w:val="00414C5D"/>
    <w:rsid w:val="00417033"/>
    <w:rsid w:val="00417B7B"/>
    <w:rsid w:val="00421BAE"/>
    <w:rsid w:val="00424BD0"/>
    <w:rsid w:val="00427400"/>
    <w:rsid w:val="004310EC"/>
    <w:rsid w:val="00432642"/>
    <w:rsid w:val="00432820"/>
    <w:rsid w:val="00442B1E"/>
    <w:rsid w:val="00443709"/>
    <w:rsid w:val="00451E52"/>
    <w:rsid w:val="004528B9"/>
    <w:rsid w:val="0046055C"/>
    <w:rsid w:val="00462CC6"/>
    <w:rsid w:val="00463C0A"/>
    <w:rsid w:val="00464D79"/>
    <w:rsid w:val="00471C5C"/>
    <w:rsid w:val="00477208"/>
    <w:rsid w:val="00486628"/>
    <w:rsid w:val="00491CEC"/>
    <w:rsid w:val="0049279C"/>
    <w:rsid w:val="0049656E"/>
    <w:rsid w:val="00496B25"/>
    <w:rsid w:val="004A0EF8"/>
    <w:rsid w:val="004A3CF6"/>
    <w:rsid w:val="004B2999"/>
    <w:rsid w:val="004B4AAD"/>
    <w:rsid w:val="004B4C5F"/>
    <w:rsid w:val="004C1891"/>
    <w:rsid w:val="004C4535"/>
    <w:rsid w:val="004C5EFE"/>
    <w:rsid w:val="004D747F"/>
    <w:rsid w:val="004F04E4"/>
    <w:rsid w:val="004F0BA5"/>
    <w:rsid w:val="004F4551"/>
    <w:rsid w:val="00503973"/>
    <w:rsid w:val="00507596"/>
    <w:rsid w:val="00510BFE"/>
    <w:rsid w:val="00511C1B"/>
    <w:rsid w:val="00516F96"/>
    <w:rsid w:val="00521379"/>
    <w:rsid w:val="005237DA"/>
    <w:rsid w:val="005239F1"/>
    <w:rsid w:val="0052542C"/>
    <w:rsid w:val="005259D1"/>
    <w:rsid w:val="00547B1B"/>
    <w:rsid w:val="005516AD"/>
    <w:rsid w:val="0055385C"/>
    <w:rsid w:val="005615A0"/>
    <w:rsid w:val="00562B12"/>
    <w:rsid w:val="005708A3"/>
    <w:rsid w:val="00573311"/>
    <w:rsid w:val="005757AB"/>
    <w:rsid w:val="005804A1"/>
    <w:rsid w:val="00585966"/>
    <w:rsid w:val="005940A2"/>
    <w:rsid w:val="00595263"/>
    <w:rsid w:val="005B1F29"/>
    <w:rsid w:val="005B2498"/>
    <w:rsid w:val="005D09AE"/>
    <w:rsid w:val="005D0F6C"/>
    <w:rsid w:val="005D3D77"/>
    <w:rsid w:val="005E765C"/>
    <w:rsid w:val="005F0FD1"/>
    <w:rsid w:val="005F2317"/>
    <w:rsid w:val="005F2641"/>
    <w:rsid w:val="005F2AD1"/>
    <w:rsid w:val="005F61DE"/>
    <w:rsid w:val="005F6442"/>
    <w:rsid w:val="005F7246"/>
    <w:rsid w:val="005F7755"/>
    <w:rsid w:val="005F78EA"/>
    <w:rsid w:val="005F7A12"/>
    <w:rsid w:val="00602F7C"/>
    <w:rsid w:val="006035B9"/>
    <w:rsid w:val="00616097"/>
    <w:rsid w:val="00616677"/>
    <w:rsid w:val="0062000A"/>
    <w:rsid w:val="00624A37"/>
    <w:rsid w:val="006251CB"/>
    <w:rsid w:val="00626181"/>
    <w:rsid w:val="00631437"/>
    <w:rsid w:val="00632C4C"/>
    <w:rsid w:val="00635DD7"/>
    <w:rsid w:val="006366E9"/>
    <w:rsid w:val="00641910"/>
    <w:rsid w:val="00642CEF"/>
    <w:rsid w:val="00644C4A"/>
    <w:rsid w:val="00644EB2"/>
    <w:rsid w:val="0064553A"/>
    <w:rsid w:val="006455D4"/>
    <w:rsid w:val="0064664E"/>
    <w:rsid w:val="00650762"/>
    <w:rsid w:val="0065226E"/>
    <w:rsid w:val="0067410F"/>
    <w:rsid w:val="0067656B"/>
    <w:rsid w:val="006777BC"/>
    <w:rsid w:val="00681966"/>
    <w:rsid w:val="006838EC"/>
    <w:rsid w:val="00684654"/>
    <w:rsid w:val="00690178"/>
    <w:rsid w:val="00690203"/>
    <w:rsid w:val="006940AA"/>
    <w:rsid w:val="00694E41"/>
    <w:rsid w:val="00695AD2"/>
    <w:rsid w:val="006A0893"/>
    <w:rsid w:val="006A1EE4"/>
    <w:rsid w:val="006B1B1E"/>
    <w:rsid w:val="006B3DFC"/>
    <w:rsid w:val="006B65B6"/>
    <w:rsid w:val="006D1395"/>
    <w:rsid w:val="006D6288"/>
    <w:rsid w:val="006E6ED0"/>
    <w:rsid w:val="006F2340"/>
    <w:rsid w:val="006F7E14"/>
    <w:rsid w:val="007029AF"/>
    <w:rsid w:val="007038BE"/>
    <w:rsid w:val="00706DF3"/>
    <w:rsid w:val="0071740C"/>
    <w:rsid w:val="0073026B"/>
    <w:rsid w:val="0074460D"/>
    <w:rsid w:val="00744D11"/>
    <w:rsid w:val="00752323"/>
    <w:rsid w:val="00752A85"/>
    <w:rsid w:val="00755F4F"/>
    <w:rsid w:val="00764492"/>
    <w:rsid w:val="00767B8C"/>
    <w:rsid w:val="00771009"/>
    <w:rsid w:val="00772F12"/>
    <w:rsid w:val="00774774"/>
    <w:rsid w:val="007750EA"/>
    <w:rsid w:val="00777E20"/>
    <w:rsid w:val="007832D0"/>
    <w:rsid w:val="007842FA"/>
    <w:rsid w:val="0079050B"/>
    <w:rsid w:val="00792933"/>
    <w:rsid w:val="007A01E5"/>
    <w:rsid w:val="007A0F6E"/>
    <w:rsid w:val="007A4481"/>
    <w:rsid w:val="007A5F64"/>
    <w:rsid w:val="007A7F0B"/>
    <w:rsid w:val="007B0177"/>
    <w:rsid w:val="007B1A07"/>
    <w:rsid w:val="007D0753"/>
    <w:rsid w:val="007E29D4"/>
    <w:rsid w:val="007E41FB"/>
    <w:rsid w:val="007F0DE3"/>
    <w:rsid w:val="007F3A28"/>
    <w:rsid w:val="007F45A3"/>
    <w:rsid w:val="007F4815"/>
    <w:rsid w:val="007F5A31"/>
    <w:rsid w:val="007F7D23"/>
    <w:rsid w:val="00805127"/>
    <w:rsid w:val="00812A34"/>
    <w:rsid w:val="008139EF"/>
    <w:rsid w:val="00814AE0"/>
    <w:rsid w:val="00815AD1"/>
    <w:rsid w:val="00815F12"/>
    <w:rsid w:val="008219F9"/>
    <w:rsid w:val="0082520C"/>
    <w:rsid w:val="0082698B"/>
    <w:rsid w:val="00831E0C"/>
    <w:rsid w:val="00834E32"/>
    <w:rsid w:val="00835434"/>
    <w:rsid w:val="00836CA7"/>
    <w:rsid w:val="00837F33"/>
    <w:rsid w:val="0084240C"/>
    <w:rsid w:val="008425D7"/>
    <w:rsid w:val="00843AF6"/>
    <w:rsid w:val="00844324"/>
    <w:rsid w:val="00850D84"/>
    <w:rsid w:val="00852BA3"/>
    <w:rsid w:val="00855DF0"/>
    <w:rsid w:val="00864544"/>
    <w:rsid w:val="00871003"/>
    <w:rsid w:val="00885C1B"/>
    <w:rsid w:val="00895BE1"/>
    <w:rsid w:val="008A1EBB"/>
    <w:rsid w:val="008A699D"/>
    <w:rsid w:val="008A7383"/>
    <w:rsid w:val="008B0BEA"/>
    <w:rsid w:val="008B3754"/>
    <w:rsid w:val="008B7666"/>
    <w:rsid w:val="008B7728"/>
    <w:rsid w:val="008C16C9"/>
    <w:rsid w:val="008D00CF"/>
    <w:rsid w:val="008D1D0F"/>
    <w:rsid w:val="008D3EB6"/>
    <w:rsid w:val="008D4144"/>
    <w:rsid w:val="008D7088"/>
    <w:rsid w:val="008E20CD"/>
    <w:rsid w:val="008E22E9"/>
    <w:rsid w:val="008E5CD1"/>
    <w:rsid w:val="008F3B48"/>
    <w:rsid w:val="008F4427"/>
    <w:rsid w:val="00900012"/>
    <w:rsid w:val="0090311E"/>
    <w:rsid w:val="00903512"/>
    <w:rsid w:val="0091224B"/>
    <w:rsid w:val="00912478"/>
    <w:rsid w:val="00915500"/>
    <w:rsid w:val="00924775"/>
    <w:rsid w:val="00927816"/>
    <w:rsid w:val="0093006A"/>
    <w:rsid w:val="00931E80"/>
    <w:rsid w:val="00934158"/>
    <w:rsid w:val="009430BF"/>
    <w:rsid w:val="00945D4C"/>
    <w:rsid w:val="00947C5D"/>
    <w:rsid w:val="009500B9"/>
    <w:rsid w:val="0095342B"/>
    <w:rsid w:val="009540D7"/>
    <w:rsid w:val="0095737A"/>
    <w:rsid w:val="00964923"/>
    <w:rsid w:val="0097072B"/>
    <w:rsid w:val="00970A17"/>
    <w:rsid w:val="009710D8"/>
    <w:rsid w:val="00971443"/>
    <w:rsid w:val="00973090"/>
    <w:rsid w:val="0097423F"/>
    <w:rsid w:val="00975DB1"/>
    <w:rsid w:val="0098196F"/>
    <w:rsid w:val="00982121"/>
    <w:rsid w:val="00984B24"/>
    <w:rsid w:val="00987F25"/>
    <w:rsid w:val="00990A3E"/>
    <w:rsid w:val="00991754"/>
    <w:rsid w:val="0099260B"/>
    <w:rsid w:val="0099452B"/>
    <w:rsid w:val="009949F1"/>
    <w:rsid w:val="0099569F"/>
    <w:rsid w:val="009A04AD"/>
    <w:rsid w:val="009A4AF2"/>
    <w:rsid w:val="009A5D14"/>
    <w:rsid w:val="009A664D"/>
    <w:rsid w:val="009A7DA4"/>
    <w:rsid w:val="009B0EA0"/>
    <w:rsid w:val="009B2E99"/>
    <w:rsid w:val="009C0CBC"/>
    <w:rsid w:val="009C4ED1"/>
    <w:rsid w:val="009C5549"/>
    <w:rsid w:val="009C6AF6"/>
    <w:rsid w:val="009C7D37"/>
    <w:rsid w:val="009D054B"/>
    <w:rsid w:val="009E0BA5"/>
    <w:rsid w:val="009E2BF8"/>
    <w:rsid w:val="009E3B20"/>
    <w:rsid w:val="009E3C94"/>
    <w:rsid w:val="009E66AA"/>
    <w:rsid w:val="009F345A"/>
    <w:rsid w:val="009F4EF0"/>
    <w:rsid w:val="00A03BC7"/>
    <w:rsid w:val="00A0471D"/>
    <w:rsid w:val="00A04973"/>
    <w:rsid w:val="00A14E66"/>
    <w:rsid w:val="00A328CC"/>
    <w:rsid w:val="00A3388A"/>
    <w:rsid w:val="00A37CE7"/>
    <w:rsid w:val="00A4383A"/>
    <w:rsid w:val="00A438A7"/>
    <w:rsid w:val="00A46E32"/>
    <w:rsid w:val="00A47C14"/>
    <w:rsid w:val="00A60BC5"/>
    <w:rsid w:val="00A61010"/>
    <w:rsid w:val="00A635CA"/>
    <w:rsid w:val="00A652DC"/>
    <w:rsid w:val="00A71FFC"/>
    <w:rsid w:val="00A77FA5"/>
    <w:rsid w:val="00A84456"/>
    <w:rsid w:val="00A85630"/>
    <w:rsid w:val="00A87A19"/>
    <w:rsid w:val="00A93CE3"/>
    <w:rsid w:val="00A94970"/>
    <w:rsid w:val="00A9677A"/>
    <w:rsid w:val="00AA1773"/>
    <w:rsid w:val="00AA1F9D"/>
    <w:rsid w:val="00AA7B3E"/>
    <w:rsid w:val="00AB1802"/>
    <w:rsid w:val="00AB5294"/>
    <w:rsid w:val="00AC0A55"/>
    <w:rsid w:val="00AD6B8B"/>
    <w:rsid w:val="00AE1A48"/>
    <w:rsid w:val="00AE6132"/>
    <w:rsid w:val="00AE777E"/>
    <w:rsid w:val="00AF0CEE"/>
    <w:rsid w:val="00AF1B51"/>
    <w:rsid w:val="00AF77FA"/>
    <w:rsid w:val="00B015FD"/>
    <w:rsid w:val="00B049E3"/>
    <w:rsid w:val="00B0502B"/>
    <w:rsid w:val="00B11140"/>
    <w:rsid w:val="00B130C1"/>
    <w:rsid w:val="00B15ED1"/>
    <w:rsid w:val="00B17756"/>
    <w:rsid w:val="00B22F67"/>
    <w:rsid w:val="00B2415E"/>
    <w:rsid w:val="00B24927"/>
    <w:rsid w:val="00B263E7"/>
    <w:rsid w:val="00B26F49"/>
    <w:rsid w:val="00B27419"/>
    <w:rsid w:val="00B30AC9"/>
    <w:rsid w:val="00B54585"/>
    <w:rsid w:val="00B71CEE"/>
    <w:rsid w:val="00B72006"/>
    <w:rsid w:val="00B72C52"/>
    <w:rsid w:val="00B745CB"/>
    <w:rsid w:val="00B807FF"/>
    <w:rsid w:val="00B824C4"/>
    <w:rsid w:val="00B835D3"/>
    <w:rsid w:val="00B84C5F"/>
    <w:rsid w:val="00B8757F"/>
    <w:rsid w:val="00B90DCA"/>
    <w:rsid w:val="00B93303"/>
    <w:rsid w:val="00BA09B4"/>
    <w:rsid w:val="00BB0C28"/>
    <w:rsid w:val="00BC6E05"/>
    <w:rsid w:val="00BE133A"/>
    <w:rsid w:val="00BE27EE"/>
    <w:rsid w:val="00BE2916"/>
    <w:rsid w:val="00BE317B"/>
    <w:rsid w:val="00BE5E9A"/>
    <w:rsid w:val="00BF61A0"/>
    <w:rsid w:val="00C03603"/>
    <w:rsid w:val="00C04DDD"/>
    <w:rsid w:val="00C07475"/>
    <w:rsid w:val="00C125B0"/>
    <w:rsid w:val="00C134A9"/>
    <w:rsid w:val="00C154ED"/>
    <w:rsid w:val="00C15EA9"/>
    <w:rsid w:val="00C205B3"/>
    <w:rsid w:val="00C43C05"/>
    <w:rsid w:val="00C4449C"/>
    <w:rsid w:val="00C44D0E"/>
    <w:rsid w:val="00C51F2C"/>
    <w:rsid w:val="00C520AF"/>
    <w:rsid w:val="00C60EDC"/>
    <w:rsid w:val="00C6738F"/>
    <w:rsid w:val="00C72BB9"/>
    <w:rsid w:val="00C7553F"/>
    <w:rsid w:val="00C75694"/>
    <w:rsid w:val="00C8095B"/>
    <w:rsid w:val="00C82A0F"/>
    <w:rsid w:val="00C867F2"/>
    <w:rsid w:val="00C9316D"/>
    <w:rsid w:val="00C934BE"/>
    <w:rsid w:val="00C97A63"/>
    <w:rsid w:val="00CA0CDD"/>
    <w:rsid w:val="00CA1465"/>
    <w:rsid w:val="00CA2209"/>
    <w:rsid w:val="00CA318F"/>
    <w:rsid w:val="00CA31A7"/>
    <w:rsid w:val="00CA31C8"/>
    <w:rsid w:val="00CB03E7"/>
    <w:rsid w:val="00CB5CF7"/>
    <w:rsid w:val="00CD0A01"/>
    <w:rsid w:val="00CD3B0B"/>
    <w:rsid w:val="00CD404A"/>
    <w:rsid w:val="00CD503E"/>
    <w:rsid w:val="00CD5D00"/>
    <w:rsid w:val="00CE05A5"/>
    <w:rsid w:val="00CE115B"/>
    <w:rsid w:val="00CE1317"/>
    <w:rsid w:val="00CE2649"/>
    <w:rsid w:val="00CF1F72"/>
    <w:rsid w:val="00CF30EE"/>
    <w:rsid w:val="00CF4602"/>
    <w:rsid w:val="00CF50E4"/>
    <w:rsid w:val="00D109C2"/>
    <w:rsid w:val="00D1252D"/>
    <w:rsid w:val="00D13DBE"/>
    <w:rsid w:val="00D14152"/>
    <w:rsid w:val="00D2135A"/>
    <w:rsid w:val="00D23258"/>
    <w:rsid w:val="00D25FC6"/>
    <w:rsid w:val="00D3630A"/>
    <w:rsid w:val="00D37D1C"/>
    <w:rsid w:val="00D50A99"/>
    <w:rsid w:val="00D557DE"/>
    <w:rsid w:val="00D576C2"/>
    <w:rsid w:val="00D57E50"/>
    <w:rsid w:val="00D61A6D"/>
    <w:rsid w:val="00D6411C"/>
    <w:rsid w:val="00D649C8"/>
    <w:rsid w:val="00D67CF1"/>
    <w:rsid w:val="00D709EF"/>
    <w:rsid w:val="00D71D7C"/>
    <w:rsid w:val="00D73AF8"/>
    <w:rsid w:val="00D7471A"/>
    <w:rsid w:val="00D76CBD"/>
    <w:rsid w:val="00D76FF9"/>
    <w:rsid w:val="00D7796E"/>
    <w:rsid w:val="00D82F92"/>
    <w:rsid w:val="00D86BE4"/>
    <w:rsid w:val="00D92D67"/>
    <w:rsid w:val="00D94654"/>
    <w:rsid w:val="00D95343"/>
    <w:rsid w:val="00DB3977"/>
    <w:rsid w:val="00DB441A"/>
    <w:rsid w:val="00DB47C3"/>
    <w:rsid w:val="00DC2EE7"/>
    <w:rsid w:val="00DC6778"/>
    <w:rsid w:val="00DD069A"/>
    <w:rsid w:val="00DD4F34"/>
    <w:rsid w:val="00DD55BF"/>
    <w:rsid w:val="00DE5C04"/>
    <w:rsid w:val="00E00805"/>
    <w:rsid w:val="00E02049"/>
    <w:rsid w:val="00E051FD"/>
    <w:rsid w:val="00E07378"/>
    <w:rsid w:val="00E1186C"/>
    <w:rsid w:val="00E135B2"/>
    <w:rsid w:val="00E13CF9"/>
    <w:rsid w:val="00E17A70"/>
    <w:rsid w:val="00E22E32"/>
    <w:rsid w:val="00E2350C"/>
    <w:rsid w:val="00E238C6"/>
    <w:rsid w:val="00E26603"/>
    <w:rsid w:val="00E27F72"/>
    <w:rsid w:val="00E4085A"/>
    <w:rsid w:val="00E475DC"/>
    <w:rsid w:val="00E542AA"/>
    <w:rsid w:val="00E5560A"/>
    <w:rsid w:val="00E62243"/>
    <w:rsid w:val="00E633B3"/>
    <w:rsid w:val="00E644E0"/>
    <w:rsid w:val="00E7285E"/>
    <w:rsid w:val="00E734EA"/>
    <w:rsid w:val="00E7710A"/>
    <w:rsid w:val="00E80674"/>
    <w:rsid w:val="00E81B11"/>
    <w:rsid w:val="00E87899"/>
    <w:rsid w:val="00E90A86"/>
    <w:rsid w:val="00EA41F6"/>
    <w:rsid w:val="00EA6FE2"/>
    <w:rsid w:val="00EB148C"/>
    <w:rsid w:val="00EB4423"/>
    <w:rsid w:val="00EB547E"/>
    <w:rsid w:val="00EB6D10"/>
    <w:rsid w:val="00EC3820"/>
    <w:rsid w:val="00ED03FF"/>
    <w:rsid w:val="00ED441C"/>
    <w:rsid w:val="00EF198F"/>
    <w:rsid w:val="00F01A9A"/>
    <w:rsid w:val="00F01FC7"/>
    <w:rsid w:val="00F02FD3"/>
    <w:rsid w:val="00F0366B"/>
    <w:rsid w:val="00F06CAA"/>
    <w:rsid w:val="00F13CDD"/>
    <w:rsid w:val="00F13EDE"/>
    <w:rsid w:val="00F207FB"/>
    <w:rsid w:val="00F20F55"/>
    <w:rsid w:val="00F223E8"/>
    <w:rsid w:val="00F240AE"/>
    <w:rsid w:val="00F31A81"/>
    <w:rsid w:val="00F44D47"/>
    <w:rsid w:val="00F5089A"/>
    <w:rsid w:val="00F51F8C"/>
    <w:rsid w:val="00F54BC2"/>
    <w:rsid w:val="00F57C2A"/>
    <w:rsid w:val="00F61864"/>
    <w:rsid w:val="00F62E7A"/>
    <w:rsid w:val="00F63B38"/>
    <w:rsid w:val="00F64665"/>
    <w:rsid w:val="00F6626A"/>
    <w:rsid w:val="00F66F19"/>
    <w:rsid w:val="00F67997"/>
    <w:rsid w:val="00F813E5"/>
    <w:rsid w:val="00F82274"/>
    <w:rsid w:val="00F83C13"/>
    <w:rsid w:val="00F86EA7"/>
    <w:rsid w:val="00F95834"/>
    <w:rsid w:val="00FA30A7"/>
    <w:rsid w:val="00FA4EC0"/>
    <w:rsid w:val="00FA4FC4"/>
    <w:rsid w:val="00FB02E9"/>
    <w:rsid w:val="00FB0EDD"/>
    <w:rsid w:val="00FB32B7"/>
    <w:rsid w:val="00FB46D6"/>
    <w:rsid w:val="00FC0CAD"/>
    <w:rsid w:val="00FC23CF"/>
    <w:rsid w:val="00FC2809"/>
    <w:rsid w:val="00FC3DC1"/>
    <w:rsid w:val="00FD599B"/>
    <w:rsid w:val="00FD5FAA"/>
    <w:rsid w:val="00FE0D9B"/>
    <w:rsid w:val="00FE1387"/>
    <w:rsid w:val="00FE1F84"/>
    <w:rsid w:val="00FE2448"/>
    <w:rsid w:val="00FE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customStyle="1" w:styleId="yiv1647281764msid860">
    <w:name w:val="yiv1647281764ms__id860"/>
    <w:basedOn w:val="DefaultParagraphFont"/>
    <w:rsid w:val="00AE777E"/>
  </w:style>
  <w:style w:type="character" w:customStyle="1" w:styleId="yiv1647281764msid861">
    <w:name w:val="yiv1647281764ms__id861"/>
    <w:basedOn w:val="DefaultParagraphFont"/>
    <w:rsid w:val="00AE777E"/>
  </w:style>
  <w:style w:type="character" w:styleId="Hyperlink">
    <w:name w:val="Hyperlink"/>
    <w:basedOn w:val="DefaultParagraphFont"/>
    <w:uiPriority w:val="99"/>
    <w:unhideWhenUsed/>
    <w:rsid w:val="00EA6F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6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64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7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4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9080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1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79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3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2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0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7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0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9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1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53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2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0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3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708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9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6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4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0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48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9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84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84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1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16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8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0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55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83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3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2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0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7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13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8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2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8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0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83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DB25-EE67-4FD8-A80C-98B79C65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333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creator>Shippers</dc:creator>
  <cp:lastModifiedBy>Admin</cp:lastModifiedBy>
  <cp:revision>8</cp:revision>
  <cp:lastPrinted>2017-05-30T13:13:00Z</cp:lastPrinted>
  <dcterms:created xsi:type="dcterms:W3CDTF">2017-05-30T11:15:00Z</dcterms:created>
  <dcterms:modified xsi:type="dcterms:W3CDTF">2017-06-02T12:35:00Z</dcterms:modified>
</cp:coreProperties>
</file>