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C95FF" w14:textId="77777777" w:rsidR="00FB0D43" w:rsidRPr="006B3DFC" w:rsidRDefault="00FB0D43" w:rsidP="00AC2766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MINUTE</w:t>
      </w:r>
      <w:r w:rsidR="002972F2">
        <w:rPr>
          <w:rFonts w:asciiTheme="minorHAnsi" w:hAnsiTheme="minorHAnsi"/>
          <w:b/>
          <w:bCs/>
        </w:rPr>
        <w:t>S OF</w:t>
      </w:r>
      <w:r w:rsidRPr="006B3DFC">
        <w:rPr>
          <w:rFonts w:asciiTheme="minorHAnsi" w:hAnsiTheme="minorHAnsi"/>
          <w:b/>
          <w:bCs/>
        </w:rPr>
        <w:t xml:space="preserve"> THE PEOPLE COMMITTEE</w:t>
      </w:r>
    </w:p>
    <w:p w14:paraId="186340FD" w14:textId="3C2B6A97" w:rsidR="00FB0D43" w:rsidRDefault="006D1425" w:rsidP="00FB0D43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THURSDAY </w:t>
      </w:r>
      <w:r w:rsidR="00B211A7">
        <w:rPr>
          <w:rFonts w:asciiTheme="minorHAnsi" w:hAnsiTheme="minorHAnsi"/>
          <w:b/>
          <w:bCs/>
        </w:rPr>
        <w:t>19</w:t>
      </w:r>
      <w:r w:rsidR="00F6786C" w:rsidRPr="00F6786C">
        <w:rPr>
          <w:rFonts w:asciiTheme="minorHAnsi" w:hAnsiTheme="minorHAnsi"/>
          <w:b/>
          <w:bCs/>
          <w:vertAlign w:val="superscript"/>
        </w:rPr>
        <w:t>TH</w:t>
      </w:r>
      <w:r w:rsidR="00F6786C">
        <w:rPr>
          <w:rFonts w:asciiTheme="minorHAnsi" w:hAnsiTheme="minorHAnsi"/>
          <w:b/>
          <w:bCs/>
        </w:rPr>
        <w:t xml:space="preserve"> </w:t>
      </w:r>
      <w:r w:rsidR="00B211A7">
        <w:rPr>
          <w:rFonts w:asciiTheme="minorHAnsi" w:hAnsiTheme="minorHAnsi"/>
          <w:b/>
          <w:bCs/>
        </w:rPr>
        <w:t>APRIL</w:t>
      </w:r>
      <w:r>
        <w:rPr>
          <w:rFonts w:asciiTheme="minorHAnsi" w:hAnsiTheme="minorHAnsi"/>
          <w:b/>
          <w:bCs/>
        </w:rPr>
        <w:t xml:space="preserve"> </w:t>
      </w:r>
      <w:r w:rsidR="00FB0D43">
        <w:rPr>
          <w:rFonts w:asciiTheme="minorHAnsi" w:hAnsiTheme="minorHAnsi"/>
          <w:b/>
          <w:bCs/>
        </w:rPr>
        <w:t>201</w:t>
      </w:r>
      <w:r w:rsidR="00F6786C">
        <w:rPr>
          <w:rFonts w:asciiTheme="minorHAnsi" w:hAnsiTheme="minorHAnsi"/>
          <w:b/>
          <w:bCs/>
        </w:rPr>
        <w:t>8</w:t>
      </w:r>
      <w:r w:rsidR="00FB0D43">
        <w:rPr>
          <w:rFonts w:asciiTheme="minorHAnsi" w:hAnsiTheme="minorHAnsi"/>
          <w:b/>
          <w:bCs/>
        </w:rPr>
        <w:t xml:space="preserve"> </w:t>
      </w:r>
      <w:r w:rsidR="00FB0D43" w:rsidRPr="006B3DFC">
        <w:rPr>
          <w:rFonts w:asciiTheme="minorHAnsi" w:hAnsiTheme="minorHAnsi"/>
          <w:b/>
          <w:bCs/>
        </w:rPr>
        <w:t>AT THE GUILDHALL</w:t>
      </w:r>
      <w:r w:rsidR="00FB0D43">
        <w:rPr>
          <w:rFonts w:asciiTheme="minorHAnsi" w:hAnsiTheme="minorHAnsi"/>
          <w:b/>
          <w:bCs/>
        </w:rPr>
        <w:t xml:space="preserve"> OFFICES</w:t>
      </w:r>
      <w:r w:rsidR="00FB0D43" w:rsidRPr="006B3DFC">
        <w:rPr>
          <w:rFonts w:asciiTheme="minorHAnsi" w:hAnsiTheme="minorHAnsi"/>
          <w:b/>
          <w:bCs/>
        </w:rPr>
        <w:t xml:space="preserve"> TOTNES</w:t>
      </w:r>
    </w:p>
    <w:p w14:paraId="32C0EC39" w14:textId="77777777" w:rsidR="00FB0D43" w:rsidRDefault="00FB0D43" w:rsidP="00FB0D43">
      <w:pPr>
        <w:jc w:val="center"/>
        <w:rPr>
          <w:rFonts w:asciiTheme="minorHAnsi" w:hAnsiTheme="minorHAnsi"/>
          <w:b/>
          <w:bCs/>
        </w:rPr>
      </w:pPr>
    </w:p>
    <w:p w14:paraId="2E331708" w14:textId="79610B02" w:rsidR="00FB0D43" w:rsidRPr="006C420D" w:rsidRDefault="00094837" w:rsidP="009A5C00">
      <w:pPr>
        <w:ind w:right="-902"/>
        <w:rPr>
          <w:rFonts w:asciiTheme="minorHAnsi" w:hAnsiTheme="minorHAnsi"/>
          <w:sz w:val="22"/>
          <w:szCs w:val="22"/>
        </w:rPr>
      </w:pPr>
      <w:r w:rsidRPr="006C420D">
        <w:rPr>
          <w:rFonts w:asciiTheme="minorHAnsi" w:hAnsiTheme="minorHAnsi"/>
          <w:sz w:val="22"/>
          <w:szCs w:val="22"/>
        </w:rPr>
        <w:t xml:space="preserve">Present:  </w:t>
      </w:r>
      <w:r w:rsidR="007D7C20" w:rsidRPr="006C420D">
        <w:rPr>
          <w:rFonts w:asciiTheme="minorHAnsi" w:hAnsiTheme="minorHAnsi"/>
          <w:sz w:val="22"/>
          <w:szCs w:val="22"/>
        </w:rPr>
        <w:t>C</w:t>
      </w:r>
      <w:r w:rsidR="006C420D">
        <w:rPr>
          <w:rFonts w:asciiTheme="minorHAnsi" w:hAnsiTheme="minorHAnsi"/>
          <w:sz w:val="22"/>
          <w:szCs w:val="22"/>
        </w:rPr>
        <w:t>ouncillors A Simms</w:t>
      </w:r>
      <w:r w:rsidR="008241C5" w:rsidRPr="006C420D">
        <w:rPr>
          <w:rFonts w:asciiTheme="minorHAnsi" w:hAnsiTheme="minorHAnsi"/>
          <w:sz w:val="22"/>
          <w:szCs w:val="22"/>
        </w:rPr>
        <w:t xml:space="preserve"> </w:t>
      </w:r>
      <w:r w:rsidR="00FB0D43" w:rsidRPr="006C420D">
        <w:rPr>
          <w:rFonts w:asciiTheme="minorHAnsi" w:hAnsiTheme="minorHAnsi"/>
          <w:sz w:val="22"/>
          <w:szCs w:val="22"/>
        </w:rPr>
        <w:t>(Chair),</w:t>
      </w:r>
      <w:r w:rsidR="008241C5" w:rsidRPr="006C420D">
        <w:rPr>
          <w:rFonts w:asciiTheme="minorHAnsi" w:hAnsiTheme="minorHAnsi"/>
          <w:sz w:val="22"/>
          <w:szCs w:val="22"/>
        </w:rPr>
        <w:t xml:space="preserve"> </w:t>
      </w:r>
      <w:r w:rsidR="00300488">
        <w:rPr>
          <w:rFonts w:asciiTheme="minorHAnsi" w:hAnsiTheme="minorHAnsi"/>
          <w:sz w:val="22"/>
          <w:szCs w:val="22"/>
        </w:rPr>
        <w:t>M Parker</w:t>
      </w:r>
      <w:r w:rsidR="003C10A0" w:rsidRPr="006C420D">
        <w:rPr>
          <w:rFonts w:asciiTheme="minorHAnsi" w:hAnsiTheme="minorHAnsi"/>
          <w:sz w:val="22"/>
          <w:szCs w:val="22"/>
        </w:rPr>
        <w:t xml:space="preserve">, </w:t>
      </w:r>
      <w:r w:rsidR="0050339A">
        <w:rPr>
          <w:rFonts w:asciiTheme="minorHAnsi" w:hAnsiTheme="minorHAnsi"/>
          <w:sz w:val="22"/>
          <w:szCs w:val="22"/>
        </w:rPr>
        <w:t xml:space="preserve">B Piper, </w:t>
      </w:r>
      <w:r w:rsidR="006C420D">
        <w:rPr>
          <w:rFonts w:asciiTheme="minorHAnsi" w:hAnsiTheme="minorHAnsi"/>
          <w:sz w:val="22"/>
          <w:szCs w:val="22"/>
        </w:rPr>
        <w:t>K Sermon</w:t>
      </w:r>
      <w:r w:rsidR="00F6786C">
        <w:rPr>
          <w:rFonts w:asciiTheme="minorHAnsi" w:hAnsiTheme="minorHAnsi"/>
          <w:sz w:val="22"/>
          <w:szCs w:val="22"/>
        </w:rPr>
        <w:t>,</w:t>
      </w:r>
      <w:r w:rsidR="006C420D">
        <w:rPr>
          <w:rFonts w:asciiTheme="minorHAnsi" w:hAnsiTheme="minorHAnsi"/>
          <w:sz w:val="22"/>
          <w:szCs w:val="22"/>
        </w:rPr>
        <w:t xml:space="preserve"> </w:t>
      </w:r>
      <w:r w:rsidR="00F6786C">
        <w:rPr>
          <w:rFonts w:asciiTheme="minorHAnsi" w:hAnsiTheme="minorHAnsi"/>
          <w:sz w:val="22"/>
          <w:szCs w:val="22"/>
        </w:rPr>
        <w:t xml:space="preserve">J </w:t>
      </w:r>
      <w:proofErr w:type="spellStart"/>
      <w:r w:rsidR="00F6786C">
        <w:rPr>
          <w:rFonts w:asciiTheme="minorHAnsi" w:hAnsiTheme="minorHAnsi"/>
          <w:sz w:val="22"/>
          <w:szCs w:val="22"/>
        </w:rPr>
        <w:t>Sweett</w:t>
      </w:r>
      <w:proofErr w:type="spellEnd"/>
      <w:r w:rsidR="00F6786C" w:rsidRPr="006C420D">
        <w:rPr>
          <w:rFonts w:asciiTheme="minorHAnsi" w:hAnsiTheme="minorHAnsi"/>
          <w:sz w:val="22"/>
          <w:szCs w:val="22"/>
        </w:rPr>
        <w:t xml:space="preserve"> </w:t>
      </w:r>
      <w:r w:rsidR="008241C5" w:rsidRPr="006C420D">
        <w:rPr>
          <w:rFonts w:asciiTheme="minorHAnsi" w:hAnsiTheme="minorHAnsi"/>
          <w:sz w:val="22"/>
          <w:szCs w:val="22"/>
        </w:rPr>
        <w:t xml:space="preserve">and </w:t>
      </w:r>
      <w:r w:rsidR="00450971" w:rsidRPr="006C420D">
        <w:rPr>
          <w:rFonts w:asciiTheme="minorHAnsi" w:hAnsiTheme="minorHAnsi"/>
          <w:sz w:val="22"/>
          <w:szCs w:val="22"/>
        </w:rPr>
        <w:t>T Whitty.</w:t>
      </w:r>
    </w:p>
    <w:p w14:paraId="79075CF4" w14:textId="24CF0B6C" w:rsidR="00FB0D43" w:rsidRPr="006C420D" w:rsidRDefault="00094837" w:rsidP="009A5C00">
      <w:pPr>
        <w:ind w:right="-902"/>
        <w:rPr>
          <w:rFonts w:asciiTheme="minorHAnsi" w:hAnsiTheme="minorHAnsi"/>
          <w:sz w:val="22"/>
          <w:szCs w:val="22"/>
        </w:rPr>
      </w:pPr>
      <w:r w:rsidRPr="006C420D">
        <w:rPr>
          <w:rFonts w:asciiTheme="minorHAnsi" w:hAnsiTheme="minorHAnsi"/>
          <w:sz w:val="22"/>
          <w:szCs w:val="22"/>
        </w:rPr>
        <w:t xml:space="preserve">In Attendance: </w:t>
      </w:r>
      <w:r w:rsidR="0050339A">
        <w:rPr>
          <w:rFonts w:asciiTheme="minorHAnsi" w:hAnsiTheme="minorHAnsi"/>
          <w:sz w:val="22"/>
          <w:szCs w:val="22"/>
        </w:rPr>
        <w:t xml:space="preserve">Public, Press and </w:t>
      </w:r>
      <w:r w:rsidR="008241C5" w:rsidRPr="006C420D">
        <w:rPr>
          <w:rFonts w:asciiTheme="minorHAnsi" w:hAnsiTheme="minorHAnsi"/>
          <w:sz w:val="22"/>
          <w:szCs w:val="22"/>
        </w:rPr>
        <w:t>Sara Halliday</w:t>
      </w:r>
      <w:r w:rsidR="006D1425" w:rsidRPr="006C420D">
        <w:rPr>
          <w:rFonts w:asciiTheme="minorHAnsi" w:hAnsiTheme="minorHAnsi"/>
          <w:sz w:val="22"/>
          <w:szCs w:val="22"/>
        </w:rPr>
        <w:t xml:space="preserve"> (</w:t>
      </w:r>
      <w:r w:rsidR="006965DB" w:rsidRPr="006C420D">
        <w:rPr>
          <w:rFonts w:asciiTheme="minorHAnsi" w:hAnsiTheme="minorHAnsi"/>
          <w:sz w:val="22"/>
          <w:szCs w:val="22"/>
        </w:rPr>
        <w:t>Administrator</w:t>
      </w:r>
      <w:r w:rsidR="00FB0D43" w:rsidRPr="006C420D">
        <w:rPr>
          <w:rFonts w:asciiTheme="minorHAnsi" w:hAnsiTheme="minorHAnsi"/>
          <w:sz w:val="22"/>
          <w:szCs w:val="22"/>
        </w:rPr>
        <w:t>)</w:t>
      </w:r>
      <w:r w:rsidR="00300488">
        <w:rPr>
          <w:rFonts w:asciiTheme="minorHAnsi" w:hAnsiTheme="minorHAnsi"/>
          <w:sz w:val="22"/>
          <w:szCs w:val="22"/>
        </w:rPr>
        <w:t>.</w:t>
      </w:r>
    </w:p>
    <w:p w14:paraId="2A85EEAF" w14:textId="77777777" w:rsidR="00300488" w:rsidRDefault="007D7C20" w:rsidP="009A5C00">
      <w:pPr>
        <w:ind w:right="-902"/>
        <w:rPr>
          <w:rFonts w:asciiTheme="minorHAnsi" w:hAnsiTheme="minorHAnsi"/>
          <w:sz w:val="22"/>
          <w:szCs w:val="22"/>
        </w:rPr>
      </w:pPr>
      <w:r w:rsidRPr="006C420D">
        <w:rPr>
          <w:rFonts w:asciiTheme="minorHAnsi" w:hAnsiTheme="minorHAnsi"/>
          <w:sz w:val="22"/>
          <w:szCs w:val="22"/>
        </w:rPr>
        <w:t xml:space="preserve">Apologies: </w:t>
      </w:r>
      <w:r w:rsidR="00300488">
        <w:rPr>
          <w:rFonts w:asciiTheme="minorHAnsi" w:hAnsiTheme="minorHAnsi"/>
          <w:sz w:val="22"/>
          <w:szCs w:val="22"/>
        </w:rPr>
        <w:t>None.</w:t>
      </w:r>
      <w:r w:rsidR="00094837" w:rsidRPr="006C420D">
        <w:rPr>
          <w:rFonts w:asciiTheme="minorHAnsi" w:hAnsiTheme="minorHAnsi"/>
          <w:sz w:val="22"/>
          <w:szCs w:val="22"/>
        </w:rPr>
        <w:t xml:space="preserve"> </w:t>
      </w:r>
    </w:p>
    <w:p w14:paraId="17E51CE0" w14:textId="77777777" w:rsidR="00C04DDD" w:rsidRPr="005757AB" w:rsidRDefault="00C04DDD" w:rsidP="009A5C00">
      <w:pPr>
        <w:rPr>
          <w:rFonts w:asciiTheme="minorHAnsi" w:hAnsiTheme="minorHAnsi"/>
          <w:sz w:val="16"/>
          <w:szCs w:val="16"/>
        </w:rPr>
      </w:pPr>
    </w:p>
    <w:tbl>
      <w:tblPr>
        <w:tblW w:w="1063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4672"/>
        <w:gridCol w:w="5148"/>
      </w:tblGrid>
      <w:tr w:rsidR="00AC0A55" w:rsidRPr="006B3DFC" w14:paraId="65A3825D" w14:textId="77777777" w:rsidTr="004A5893"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1896D" w14:textId="77777777" w:rsidR="00AC0A55" w:rsidRPr="005441F8" w:rsidRDefault="00AC0A55" w:rsidP="009A5C00">
            <w:pPr>
              <w:ind w:left="-43"/>
              <w:jc w:val="center"/>
              <w:rPr>
                <w:rFonts w:ascii="Calibri" w:eastAsiaTheme="minorHAnsi" w:hAnsi="Calibri" w:cs="Calibri"/>
                <w:b/>
                <w:sz w:val="22"/>
                <w:szCs w:val="22"/>
              </w:rPr>
            </w:pPr>
            <w:r w:rsidRPr="005441F8"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4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20273" w14:textId="77777777" w:rsidR="00AC0A55" w:rsidRPr="005441F8" w:rsidRDefault="00AC0A55" w:rsidP="009A5C00">
            <w:pPr>
              <w:ind w:left="-43"/>
              <w:jc w:val="center"/>
              <w:rPr>
                <w:rFonts w:ascii="Calibri" w:eastAsiaTheme="minorHAnsi" w:hAnsi="Calibri" w:cs="Calibri"/>
                <w:b/>
                <w:sz w:val="22"/>
                <w:szCs w:val="22"/>
              </w:rPr>
            </w:pPr>
            <w:r w:rsidRPr="005441F8">
              <w:rPr>
                <w:rFonts w:ascii="Calibri" w:hAnsi="Calibri" w:cs="Calibri"/>
                <w:b/>
                <w:sz w:val="22"/>
                <w:szCs w:val="22"/>
              </w:rPr>
              <w:t>Subject</w:t>
            </w:r>
          </w:p>
        </w:tc>
        <w:tc>
          <w:tcPr>
            <w:tcW w:w="5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34C62D" w14:textId="77777777" w:rsidR="00AC0A55" w:rsidRPr="009E66AA" w:rsidRDefault="00F207FB" w:rsidP="009A5C00">
            <w:pPr>
              <w:ind w:left="-4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E66AA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</w:tr>
      <w:tr w:rsidR="00AC0A55" w:rsidRPr="00B211A7" w14:paraId="71C74424" w14:textId="77777777" w:rsidTr="00A05635">
        <w:trPr>
          <w:trHeight w:val="389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D17B4" w14:textId="77777777" w:rsidR="00AC0A55" w:rsidRPr="005441F8" w:rsidRDefault="00AC0A55" w:rsidP="009A5C00">
            <w:pPr>
              <w:ind w:left="-43"/>
              <w:jc w:val="center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5441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34022" w14:textId="77777777" w:rsidR="00AC0A55" w:rsidRPr="005441F8" w:rsidRDefault="00AC0A55" w:rsidP="009A5C00">
            <w:pPr>
              <w:ind w:left="-43"/>
              <w:rPr>
                <w:rFonts w:ascii="Calibri" w:hAnsi="Calibri" w:cs="Calibri"/>
                <w:sz w:val="22"/>
                <w:szCs w:val="22"/>
              </w:rPr>
            </w:pPr>
            <w:r w:rsidRPr="005441F8">
              <w:rPr>
                <w:rFonts w:ascii="Calibri" w:hAnsi="Calibri" w:cs="Calibri"/>
                <w:sz w:val="22"/>
                <w:szCs w:val="22"/>
              </w:rPr>
              <w:t>To receive apologies and to confirm that any absence has the approval of the Council</w:t>
            </w:r>
            <w:r w:rsidR="008241C5" w:rsidRPr="005441F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906032" w14:textId="77777777" w:rsidR="004C1951" w:rsidRPr="00B211A7" w:rsidRDefault="00F6786C" w:rsidP="00750EDE">
            <w:pPr>
              <w:ind w:left="45"/>
              <w:rPr>
                <w:rFonts w:ascii="Calibri" w:hAnsi="Calibri" w:cs="Calibri"/>
                <w:sz w:val="22"/>
                <w:szCs w:val="22"/>
              </w:rPr>
            </w:pPr>
            <w:r w:rsidRPr="00B211A7">
              <w:rPr>
                <w:rFonts w:ascii="Calibri" w:hAnsi="Calibri" w:cs="Calibri"/>
                <w:sz w:val="22"/>
                <w:szCs w:val="22"/>
              </w:rPr>
              <w:t>There were no apologies</w:t>
            </w:r>
            <w:r w:rsidR="00AC6ABE" w:rsidRPr="00B211A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4C6413" w:rsidRPr="00B211A7" w14:paraId="44F5F08E" w14:textId="77777777" w:rsidTr="004A5893">
        <w:trPr>
          <w:trHeight w:val="271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8FCFA" w14:textId="77777777" w:rsidR="004C6413" w:rsidRPr="005441F8" w:rsidRDefault="004C6413" w:rsidP="004C6413">
            <w:pPr>
              <w:jc w:val="center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5441F8">
              <w:rPr>
                <w:rFonts w:ascii="Calibri" w:eastAsiaTheme="minorHAnsi" w:hAnsi="Calibri" w:cs="Calibri"/>
                <w:sz w:val="22"/>
                <w:szCs w:val="22"/>
              </w:rPr>
              <w:t>2</w:t>
            </w:r>
          </w:p>
        </w:tc>
        <w:tc>
          <w:tcPr>
            <w:tcW w:w="46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DD098" w14:textId="591E71BD" w:rsidR="004C6413" w:rsidRPr="005441F8" w:rsidRDefault="004C6413" w:rsidP="004C6413">
            <w:pPr>
              <w:shd w:val="clear" w:color="auto" w:fill="FFFFFF"/>
              <w:rPr>
                <w:rFonts w:ascii="Calibri" w:hAnsi="Calibri" w:cs="Calibri"/>
                <w:bCs/>
                <w:sz w:val="22"/>
                <w:szCs w:val="22"/>
              </w:rPr>
            </w:pPr>
            <w:r w:rsidRPr="005441F8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To address any matters arising from </w:t>
            </w:r>
            <w:r w:rsidR="00B211A7" w:rsidRPr="005441F8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8</w:t>
            </w:r>
            <w:r w:rsidRPr="005441F8">
              <w:rPr>
                <w:rFonts w:ascii="Calibri" w:hAnsi="Calibri" w:cs="Calibri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 w:rsidRPr="005441F8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="00B211A7" w:rsidRPr="005441F8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February</w:t>
            </w:r>
            <w:r w:rsidRPr="005441F8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2018</w:t>
            </w:r>
            <w:r w:rsidRPr="005441F8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</w:p>
          <w:p w14:paraId="5CC845E3" w14:textId="77777777" w:rsidR="004C6413" w:rsidRPr="005441F8" w:rsidRDefault="004C6413" w:rsidP="004C6413">
            <w:pPr>
              <w:shd w:val="clear" w:color="auto" w:fill="FFFFFF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2DFA3F" w14:textId="0B1E42B5" w:rsidR="004C6413" w:rsidRPr="00B211A7" w:rsidRDefault="004C6413" w:rsidP="004C6413">
            <w:pPr>
              <w:ind w:left="45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211A7">
              <w:rPr>
                <w:rFonts w:ascii="Calibri" w:hAnsi="Calibri" w:cs="Calibri"/>
                <w:sz w:val="22"/>
                <w:szCs w:val="22"/>
              </w:rPr>
              <w:t xml:space="preserve">Item </w:t>
            </w:r>
            <w:r w:rsidR="00B211A7">
              <w:rPr>
                <w:rFonts w:ascii="Calibri" w:hAnsi="Calibri" w:cs="Calibri"/>
                <w:sz w:val="22"/>
                <w:szCs w:val="22"/>
              </w:rPr>
              <w:t>3</w:t>
            </w:r>
            <w:r w:rsidRPr="00B211A7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746130" w:rsidRPr="00B211A7">
              <w:rPr>
                <w:rFonts w:ascii="Calibri" w:hAnsi="Calibri" w:cs="Calibri"/>
                <w:sz w:val="22"/>
                <w:szCs w:val="22"/>
              </w:rPr>
              <w:t xml:space="preserve">Agreed by Full Council with </w:t>
            </w:r>
            <w:r w:rsidR="009712A4">
              <w:rPr>
                <w:rFonts w:ascii="Calibri" w:hAnsi="Calibri" w:cs="Calibri"/>
                <w:sz w:val="22"/>
                <w:szCs w:val="22"/>
              </w:rPr>
              <w:t>minor amendment. It was confirmed that the use of names and dates of birth conforms with Greater Data Protection Regulations that come into force in May 2018</w:t>
            </w:r>
            <w:r w:rsidR="00746130" w:rsidRPr="00B211A7">
              <w:rPr>
                <w:rFonts w:ascii="Calibri" w:hAnsi="Calibri" w:cs="Calibri"/>
                <w:sz w:val="22"/>
                <w:szCs w:val="22"/>
              </w:rPr>
              <w:t>.</w:t>
            </w:r>
            <w:r w:rsidRPr="00B211A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0E60221" w14:textId="34BF8D0F" w:rsidR="004C6413" w:rsidRPr="00B211A7" w:rsidRDefault="00746130" w:rsidP="004C6413">
            <w:pPr>
              <w:ind w:left="45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211A7">
              <w:rPr>
                <w:rFonts w:ascii="Calibri" w:hAnsi="Calibri" w:cs="Calibri"/>
                <w:sz w:val="22"/>
                <w:szCs w:val="22"/>
              </w:rPr>
              <w:t xml:space="preserve">Item </w:t>
            </w:r>
            <w:r w:rsidR="009712A4">
              <w:rPr>
                <w:rFonts w:ascii="Calibri" w:hAnsi="Calibri" w:cs="Calibri"/>
                <w:sz w:val="22"/>
                <w:szCs w:val="22"/>
              </w:rPr>
              <w:t>4</w:t>
            </w:r>
            <w:r w:rsidR="004C6413" w:rsidRPr="00B211A7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9712A4">
              <w:rPr>
                <w:rFonts w:ascii="Calibri" w:hAnsi="Calibri" w:cs="Calibri"/>
                <w:sz w:val="22"/>
                <w:szCs w:val="22"/>
              </w:rPr>
              <w:t>An update under agenda item 5.</w:t>
            </w:r>
          </w:p>
          <w:p w14:paraId="32EC6B27" w14:textId="1367A454" w:rsidR="004C6413" w:rsidRPr="00B211A7" w:rsidRDefault="004C6413" w:rsidP="004C6413">
            <w:pPr>
              <w:ind w:left="45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211A7">
              <w:rPr>
                <w:rFonts w:ascii="Calibri" w:hAnsi="Calibri" w:cs="Calibri"/>
                <w:sz w:val="22"/>
                <w:szCs w:val="22"/>
              </w:rPr>
              <w:t xml:space="preserve">Item </w:t>
            </w:r>
            <w:r w:rsidR="009712A4">
              <w:rPr>
                <w:rFonts w:ascii="Calibri" w:hAnsi="Calibri" w:cs="Calibri"/>
                <w:sz w:val="22"/>
                <w:szCs w:val="22"/>
              </w:rPr>
              <w:t>5</w:t>
            </w:r>
            <w:r w:rsidRPr="00B211A7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746130" w:rsidRPr="00B211A7">
              <w:rPr>
                <w:rFonts w:ascii="Calibri" w:hAnsi="Calibri" w:cs="Calibri"/>
                <w:sz w:val="22"/>
                <w:szCs w:val="22"/>
              </w:rPr>
              <w:t>Agreed by Full Council.</w:t>
            </w:r>
          </w:p>
          <w:p w14:paraId="32D795BB" w14:textId="5DA78971" w:rsidR="004C6413" w:rsidRPr="00B211A7" w:rsidRDefault="004C6413" w:rsidP="004C6413">
            <w:pPr>
              <w:ind w:left="45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211A7">
              <w:rPr>
                <w:rFonts w:ascii="Calibri" w:hAnsi="Calibri" w:cs="Calibri"/>
                <w:sz w:val="22"/>
                <w:szCs w:val="22"/>
              </w:rPr>
              <w:t xml:space="preserve">Item </w:t>
            </w:r>
            <w:r w:rsidR="009712A4">
              <w:rPr>
                <w:rFonts w:ascii="Calibri" w:hAnsi="Calibri" w:cs="Calibri"/>
                <w:sz w:val="22"/>
                <w:szCs w:val="22"/>
              </w:rPr>
              <w:t>6</w:t>
            </w:r>
            <w:r w:rsidRPr="00B211A7">
              <w:rPr>
                <w:rFonts w:ascii="Calibri" w:hAnsi="Calibri" w:cs="Calibri"/>
                <w:sz w:val="22"/>
                <w:szCs w:val="22"/>
              </w:rPr>
              <w:t xml:space="preserve"> – Agreed by Full Council</w:t>
            </w:r>
            <w:r w:rsidR="006E265D">
              <w:rPr>
                <w:rFonts w:ascii="Calibri" w:hAnsi="Calibri" w:cs="Calibri"/>
                <w:sz w:val="22"/>
                <w:szCs w:val="22"/>
              </w:rPr>
              <w:t>, and a</w:t>
            </w:r>
            <w:r w:rsidR="009712A4">
              <w:rPr>
                <w:rFonts w:ascii="Calibri" w:hAnsi="Calibri" w:cs="Calibri"/>
                <w:sz w:val="22"/>
                <w:szCs w:val="22"/>
              </w:rPr>
              <w:t>n update under agenda item 8.</w:t>
            </w:r>
            <w:r w:rsidRPr="00B211A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397E341" w14:textId="374E5EF8" w:rsidR="00746130" w:rsidRPr="00B211A7" w:rsidRDefault="00746130" w:rsidP="00746130">
            <w:pPr>
              <w:ind w:left="45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211A7">
              <w:rPr>
                <w:rFonts w:ascii="Calibri" w:hAnsi="Calibri" w:cs="Calibri"/>
                <w:sz w:val="22"/>
                <w:szCs w:val="22"/>
              </w:rPr>
              <w:t xml:space="preserve">Item </w:t>
            </w:r>
            <w:r w:rsidR="009712A4">
              <w:rPr>
                <w:rFonts w:ascii="Calibri" w:hAnsi="Calibri" w:cs="Calibri"/>
                <w:sz w:val="22"/>
                <w:szCs w:val="22"/>
              </w:rPr>
              <w:t>7</w:t>
            </w:r>
            <w:r w:rsidRPr="00B211A7">
              <w:rPr>
                <w:rFonts w:ascii="Calibri" w:hAnsi="Calibri" w:cs="Calibri"/>
                <w:sz w:val="22"/>
                <w:szCs w:val="22"/>
              </w:rPr>
              <w:t xml:space="preserve"> – Agreed by Full Council. </w:t>
            </w:r>
          </w:p>
        </w:tc>
      </w:tr>
      <w:tr w:rsidR="00B211A7" w:rsidRPr="00B211A7" w14:paraId="573A3EB9" w14:textId="77777777" w:rsidTr="004A5893">
        <w:trPr>
          <w:trHeight w:val="271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A5D6A" w14:textId="77777777" w:rsidR="00B211A7" w:rsidRPr="005441F8" w:rsidRDefault="00B211A7" w:rsidP="00B211A7">
            <w:pPr>
              <w:jc w:val="center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5441F8">
              <w:rPr>
                <w:rFonts w:ascii="Calibri" w:eastAsiaTheme="minorHAnsi" w:hAnsi="Calibri" w:cs="Calibri"/>
                <w:sz w:val="22"/>
                <w:szCs w:val="22"/>
              </w:rPr>
              <w:t>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7F94" w14:textId="0042A731" w:rsidR="00B211A7" w:rsidRPr="005441F8" w:rsidRDefault="00B211A7" w:rsidP="00B211A7">
            <w:pPr>
              <w:shd w:val="clear" w:color="auto" w:fill="FFFFFF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5441F8">
              <w:rPr>
                <w:rFonts w:ascii="Calibri" w:hAnsi="Calibri" w:cs="Calibri"/>
                <w:sz w:val="22"/>
                <w:szCs w:val="22"/>
              </w:rPr>
              <w:t>To formulate a response to the questions (see enclosed document) posed by Barclays Bank following the announcement of the closure of the Totnes branch.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E811ACC" w14:textId="27AD3719" w:rsidR="0090484A" w:rsidRDefault="009712A4" w:rsidP="0090484A">
            <w:pPr>
              <w:ind w:left="45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Pr="009712A4">
              <w:rPr>
                <w:rFonts w:ascii="Calibri" w:hAnsi="Calibri" w:cs="Calibri"/>
                <w:b/>
                <w:sz w:val="22"/>
                <w:szCs w:val="22"/>
              </w:rPr>
              <w:t>RECOMMEND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Full Council the following response:</w:t>
            </w:r>
          </w:p>
          <w:p w14:paraId="2465D097" w14:textId="70FFFD81" w:rsidR="0090484A" w:rsidRDefault="0022193B" w:rsidP="002219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B4A7E">
              <w:rPr>
                <w:rFonts w:ascii="Calibri" w:hAnsi="Calibri" w:cs="Calibri"/>
                <w:i/>
                <w:sz w:val="22"/>
                <w:szCs w:val="22"/>
              </w:rPr>
              <w:t xml:space="preserve">- </w:t>
            </w:r>
            <w:r w:rsidRPr="00221395">
              <w:rPr>
                <w:rFonts w:ascii="Calibri" w:hAnsi="Calibri" w:cs="Calibri"/>
                <w:i/>
                <w:sz w:val="22"/>
                <w:szCs w:val="22"/>
              </w:rPr>
              <w:t>What do you believe will be the biggest impact of the closure of Totnes branch on the local community?</w:t>
            </w:r>
            <w:r w:rsidR="00221395">
              <w:rPr>
                <w:rFonts w:ascii="Calibri" w:hAnsi="Calibri" w:cs="Calibri"/>
                <w:sz w:val="22"/>
                <w:szCs w:val="22"/>
              </w:rPr>
              <w:t xml:space="preserve"> No banking facility in the High Street (</w:t>
            </w:r>
            <w:r w:rsidR="006E265D">
              <w:rPr>
                <w:rFonts w:ascii="Calibri" w:hAnsi="Calibri" w:cs="Calibri"/>
                <w:sz w:val="22"/>
                <w:szCs w:val="22"/>
              </w:rPr>
              <w:t xml:space="preserve">there are </w:t>
            </w:r>
            <w:r w:rsidR="00221395">
              <w:rPr>
                <w:rFonts w:ascii="Calibri" w:hAnsi="Calibri" w:cs="Calibri"/>
                <w:sz w:val="22"/>
                <w:szCs w:val="22"/>
              </w:rPr>
              <w:t>two provisions in Fore Street). This will impact on businesses and market traders in High Street.</w:t>
            </w:r>
            <w:r w:rsidR="006E265D">
              <w:rPr>
                <w:rFonts w:ascii="Calibri" w:hAnsi="Calibri" w:cs="Calibri"/>
                <w:sz w:val="22"/>
                <w:szCs w:val="22"/>
              </w:rPr>
              <w:t xml:space="preserve"> Additional pressure on the Post Office which is already busy.</w:t>
            </w:r>
          </w:p>
          <w:p w14:paraId="3CCD85F2" w14:textId="76BE8748" w:rsidR="0022193B" w:rsidRDefault="0022193B" w:rsidP="002219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B4A7E">
              <w:rPr>
                <w:rFonts w:ascii="Calibri" w:hAnsi="Calibri" w:cs="Calibri"/>
                <w:i/>
                <w:sz w:val="22"/>
                <w:szCs w:val="22"/>
              </w:rPr>
              <w:t>- What do you believe will be the biggest impact of the closure of Totnes branch on customers of the branch?</w:t>
            </w:r>
            <w:r w:rsidR="00221395">
              <w:rPr>
                <w:rFonts w:ascii="Calibri" w:hAnsi="Calibri" w:cs="Calibri"/>
                <w:sz w:val="22"/>
                <w:szCs w:val="22"/>
              </w:rPr>
              <w:t xml:space="preserve"> Impact on the elderly and those who do not have computer access for</w:t>
            </w:r>
            <w:r w:rsidR="0057679B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221395">
              <w:rPr>
                <w:rFonts w:ascii="Calibri" w:hAnsi="Calibri" w:cs="Calibri"/>
                <w:sz w:val="22"/>
                <w:szCs w:val="22"/>
              </w:rPr>
              <w:t>or confidence in</w:t>
            </w:r>
            <w:r w:rsidR="0057679B">
              <w:rPr>
                <w:rFonts w:ascii="Calibri" w:hAnsi="Calibri" w:cs="Calibri"/>
                <w:sz w:val="22"/>
                <w:szCs w:val="22"/>
              </w:rPr>
              <w:t>,</w:t>
            </w:r>
            <w:r w:rsidR="00221395">
              <w:rPr>
                <w:rFonts w:ascii="Calibri" w:hAnsi="Calibri" w:cs="Calibri"/>
                <w:sz w:val="22"/>
                <w:szCs w:val="22"/>
              </w:rPr>
              <w:t xml:space="preserve"> online</w:t>
            </w:r>
            <w:r w:rsidR="003B4A7E">
              <w:rPr>
                <w:rFonts w:ascii="Calibri" w:hAnsi="Calibri" w:cs="Calibri"/>
                <w:sz w:val="22"/>
                <w:szCs w:val="22"/>
              </w:rPr>
              <w:t xml:space="preserve"> banking. Impact on businesses and traders in the town.</w:t>
            </w:r>
          </w:p>
          <w:p w14:paraId="00D71B2D" w14:textId="7A387920" w:rsidR="0022193B" w:rsidRPr="0022193B" w:rsidRDefault="0022193B" w:rsidP="002219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7679B">
              <w:rPr>
                <w:rFonts w:ascii="Calibri" w:hAnsi="Calibri" w:cs="Calibri"/>
                <w:i/>
                <w:sz w:val="22"/>
                <w:szCs w:val="22"/>
              </w:rPr>
              <w:t>- What alternative ways to bank do you believe need to be provided to help customers and the community adapt to this change?</w:t>
            </w:r>
            <w:r w:rsidR="003B4A7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E265D">
              <w:rPr>
                <w:rFonts w:ascii="Calibri" w:hAnsi="Calibri" w:cs="Calibri"/>
                <w:sz w:val="22"/>
                <w:szCs w:val="22"/>
              </w:rPr>
              <w:t xml:space="preserve">Advice to customers about the changes and use of the Post office or online banking. </w:t>
            </w:r>
            <w:r w:rsidR="0057679B">
              <w:rPr>
                <w:rFonts w:ascii="Calibri" w:hAnsi="Calibri" w:cs="Calibri"/>
                <w:sz w:val="22"/>
                <w:szCs w:val="22"/>
              </w:rPr>
              <w:t>Advice to customers on how to switch banks to those that have a physical presence in Totnes. Provision of a mobile banking facility to help those who need branch access.</w:t>
            </w:r>
          </w:p>
        </w:tc>
      </w:tr>
      <w:tr w:rsidR="005441F8" w:rsidRPr="00B211A7" w14:paraId="3F4DACA5" w14:textId="77777777" w:rsidTr="00EB746E">
        <w:trPr>
          <w:trHeight w:val="251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312A" w14:textId="77777777" w:rsidR="005441F8" w:rsidRPr="005441F8" w:rsidRDefault="005441F8" w:rsidP="005441F8">
            <w:pPr>
              <w:jc w:val="center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9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9396" w14:textId="50717DD9" w:rsidR="005441F8" w:rsidRPr="005441F8" w:rsidRDefault="005441F8" w:rsidP="005441F8">
            <w:pPr>
              <w:pStyle w:val="BodyTextIndent3"/>
              <w:ind w:left="0"/>
              <w:rPr>
                <w:rFonts w:ascii="Calibri" w:hAnsi="Calibri" w:cs="Calibri"/>
                <w:b w:val="0"/>
                <w:i/>
                <w:sz w:val="22"/>
                <w:szCs w:val="22"/>
              </w:rPr>
            </w:pPr>
            <w:r w:rsidRPr="005441F8">
              <w:rPr>
                <w:rFonts w:ascii="Calibri" w:hAnsi="Calibri" w:cs="Calibri"/>
                <w:b w:val="0"/>
                <w:i/>
                <w:sz w:val="22"/>
                <w:szCs w:val="22"/>
              </w:rPr>
              <w:t>The Committee will adjourn for the following item:</w:t>
            </w:r>
          </w:p>
        </w:tc>
      </w:tr>
      <w:tr w:rsidR="005441F8" w:rsidRPr="00B211A7" w14:paraId="3E67F282" w14:textId="77777777" w:rsidTr="005441F8">
        <w:trPr>
          <w:trHeight w:val="660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1A7C6" w14:textId="77777777" w:rsidR="005441F8" w:rsidRPr="005441F8" w:rsidRDefault="005441F8" w:rsidP="005441F8">
            <w:pPr>
              <w:jc w:val="center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6A39A" w14:textId="77777777" w:rsidR="005441F8" w:rsidRPr="005441F8" w:rsidRDefault="005441F8" w:rsidP="005441F8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5441F8">
              <w:rPr>
                <w:rFonts w:ascii="Calibri" w:hAnsi="Calibri" w:cs="Calibri"/>
                <w:sz w:val="22"/>
                <w:szCs w:val="22"/>
              </w:rPr>
              <w:t xml:space="preserve">Public Engagement: </w:t>
            </w:r>
          </w:p>
          <w:p w14:paraId="605E1C3D" w14:textId="205F3F9C" w:rsidR="005441F8" w:rsidRPr="005441F8" w:rsidRDefault="005441F8" w:rsidP="005441F8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5441F8">
              <w:rPr>
                <w:rFonts w:ascii="Calibri" w:hAnsi="Calibri" w:cs="Calibri"/>
                <w:sz w:val="22"/>
                <w:szCs w:val="22"/>
              </w:rPr>
              <w:t>A period of 15 minutes will be allowed for members of the public to ask questions or make comment regarding the work of the Committee or other items that affect Totnes.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0C9D4C" w14:textId="5A91143C" w:rsidR="00425CFF" w:rsidRDefault="005441F8" w:rsidP="005441F8">
            <w:pPr>
              <w:pStyle w:val="BodyTextIndent3"/>
              <w:ind w:left="45" w:firstLine="1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A member of the public spoke about ‘Period Poverty’</w:t>
            </w:r>
            <w:r w:rsidR="00BF677F">
              <w:rPr>
                <w:rFonts w:ascii="Calibri" w:hAnsi="Calibri" w:cs="Calibri"/>
                <w:b w:val="0"/>
                <w:sz w:val="22"/>
                <w:szCs w:val="22"/>
              </w:rPr>
              <w:t xml:space="preserve"> -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the impact on young girls missing school because their families cannot afford sanitary products</w:t>
            </w:r>
            <w:r w:rsidR="00BF677F">
              <w:rPr>
                <w:rFonts w:ascii="Calibri" w:hAnsi="Calibri" w:cs="Calibri"/>
                <w:b w:val="0"/>
                <w:sz w:val="22"/>
                <w:szCs w:val="22"/>
              </w:rPr>
              <w:t xml:space="preserve"> and the d</w:t>
            </w:r>
            <w:r w:rsidR="006E265D">
              <w:rPr>
                <w:rFonts w:ascii="Calibri" w:hAnsi="Calibri" w:cs="Calibri"/>
                <w:b w:val="0"/>
                <w:sz w:val="22"/>
                <w:szCs w:val="22"/>
              </w:rPr>
              <w:t xml:space="preserve">etrimental </w:t>
            </w:r>
            <w:r w:rsidR="00D16413">
              <w:rPr>
                <w:rFonts w:ascii="Calibri" w:hAnsi="Calibri" w:cs="Calibri"/>
                <w:b w:val="0"/>
                <w:sz w:val="22"/>
                <w:szCs w:val="22"/>
              </w:rPr>
              <w:t>effect</w:t>
            </w:r>
            <w:r w:rsidR="006E265D">
              <w:rPr>
                <w:rFonts w:ascii="Calibri" w:hAnsi="Calibri" w:cs="Calibri"/>
                <w:b w:val="0"/>
                <w:sz w:val="22"/>
                <w:szCs w:val="22"/>
              </w:rPr>
              <w:t xml:space="preserve"> on</w:t>
            </w:r>
            <w:r w:rsidR="00BF677F">
              <w:rPr>
                <w:rFonts w:ascii="Calibri" w:hAnsi="Calibri" w:cs="Calibri"/>
                <w:b w:val="0"/>
                <w:sz w:val="22"/>
                <w:szCs w:val="22"/>
              </w:rPr>
              <w:t xml:space="preserve"> their education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. </w:t>
            </w:r>
            <w:r w:rsidR="00D16413">
              <w:rPr>
                <w:rFonts w:ascii="Calibri" w:hAnsi="Calibri" w:cs="Calibri"/>
                <w:b w:val="0"/>
                <w:sz w:val="22"/>
                <w:szCs w:val="22"/>
              </w:rPr>
              <w:t>Considerations</w:t>
            </w:r>
            <w:r w:rsidR="00F95445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="006A3207">
              <w:rPr>
                <w:rFonts w:ascii="Calibri" w:hAnsi="Calibri" w:cs="Calibri"/>
                <w:b w:val="0"/>
                <w:sz w:val="22"/>
                <w:szCs w:val="22"/>
              </w:rPr>
              <w:t>include</w:t>
            </w:r>
            <w:r w:rsidR="006E265D">
              <w:rPr>
                <w:rFonts w:ascii="Calibri" w:hAnsi="Calibri" w:cs="Calibri"/>
                <w:b w:val="0"/>
                <w:sz w:val="22"/>
                <w:szCs w:val="22"/>
              </w:rPr>
              <w:t xml:space="preserve"> setting up</w:t>
            </w:r>
            <w:r w:rsidR="00F95445">
              <w:rPr>
                <w:rFonts w:ascii="Calibri" w:hAnsi="Calibri" w:cs="Calibri"/>
                <w:b w:val="0"/>
                <w:sz w:val="22"/>
                <w:szCs w:val="22"/>
              </w:rPr>
              <w:t xml:space="preserve"> donation points in Morrisons and </w:t>
            </w:r>
            <w:proofErr w:type="spellStart"/>
            <w:r w:rsidR="00F95445">
              <w:rPr>
                <w:rFonts w:ascii="Calibri" w:hAnsi="Calibri" w:cs="Calibri"/>
                <w:b w:val="0"/>
                <w:sz w:val="22"/>
                <w:szCs w:val="22"/>
              </w:rPr>
              <w:t>Greenlife</w:t>
            </w:r>
            <w:proofErr w:type="spellEnd"/>
            <w:r w:rsidR="00F95445">
              <w:rPr>
                <w:rFonts w:ascii="Calibri" w:hAnsi="Calibri" w:cs="Calibri"/>
                <w:b w:val="0"/>
                <w:sz w:val="22"/>
                <w:szCs w:val="22"/>
              </w:rPr>
              <w:t xml:space="preserve">, </w:t>
            </w:r>
            <w:r w:rsidR="006A3207">
              <w:rPr>
                <w:rFonts w:ascii="Calibri" w:hAnsi="Calibri" w:cs="Calibri"/>
                <w:b w:val="0"/>
                <w:sz w:val="22"/>
                <w:szCs w:val="22"/>
              </w:rPr>
              <w:t xml:space="preserve">and how </w:t>
            </w:r>
            <w:r w:rsidR="006E265D">
              <w:rPr>
                <w:rFonts w:ascii="Calibri" w:hAnsi="Calibri" w:cs="Calibri"/>
                <w:b w:val="0"/>
                <w:sz w:val="22"/>
                <w:szCs w:val="22"/>
              </w:rPr>
              <w:t xml:space="preserve">to best distribute the </w:t>
            </w:r>
            <w:r w:rsidR="00F95445">
              <w:rPr>
                <w:rFonts w:ascii="Calibri" w:hAnsi="Calibri" w:cs="Calibri"/>
                <w:b w:val="0"/>
                <w:sz w:val="22"/>
                <w:szCs w:val="22"/>
              </w:rPr>
              <w:t>products (</w:t>
            </w:r>
            <w:r w:rsidR="006A3207">
              <w:rPr>
                <w:rFonts w:ascii="Calibri" w:hAnsi="Calibri" w:cs="Calibri"/>
                <w:b w:val="0"/>
                <w:sz w:val="22"/>
                <w:szCs w:val="22"/>
              </w:rPr>
              <w:t xml:space="preserve">e.g. </w:t>
            </w:r>
            <w:r w:rsidR="006E265D">
              <w:rPr>
                <w:rFonts w:ascii="Calibri" w:hAnsi="Calibri" w:cs="Calibri"/>
                <w:b w:val="0"/>
                <w:sz w:val="22"/>
                <w:szCs w:val="22"/>
              </w:rPr>
              <w:t xml:space="preserve">via </w:t>
            </w:r>
            <w:r w:rsidR="006A3207">
              <w:rPr>
                <w:rFonts w:ascii="Calibri" w:hAnsi="Calibri" w:cs="Calibri"/>
                <w:b w:val="0"/>
                <w:sz w:val="22"/>
                <w:szCs w:val="22"/>
              </w:rPr>
              <w:t xml:space="preserve">KEVICC, </w:t>
            </w:r>
            <w:proofErr w:type="spellStart"/>
            <w:r w:rsidR="006A3207">
              <w:rPr>
                <w:rFonts w:ascii="Calibri" w:hAnsi="Calibri" w:cs="Calibri"/>
                <w:b w:val="0"/>
                <w:sz w:val="22"/>
                <w:szCs w:val="22"/>
              </w:rPr>
              <w:t>Totnes</w:t>
            </w:r>
            <w:proofErr w:type="spellEnd"/>
            <w:r w:rsidR="006A3207">
              <w:rPr>
                <w:rFonts w:ascii="Calibri" w:hAnsi="Calibri" w:cs="Calibri"/>
                <w:b w:val="0"/>
                <w:sz w:val="22"/>
                <w:szCs w:val="22"/>
              </w:rPr>
              <w:t xml:space="preserve"> youth services, Caring Town, youth organisations, </w:t>
            </w:r>
            <w:r w:rsidR="00F95445">
              <w:rPr>
                <w:rFonts w:ascii="Calibri" w:hAnsi="Calibri" w:cs="Calibri"/>
                <w:b w:val="0"/>
                <w:sz w:val="22"/>
                <w:szCs w:val="22"/>
              </w:rPr>
              <w:t xml:space="preserve">Market Place Ministries).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Cllr Simms has contacted </w:t>
            </w:r>
            <w:proofErr w:type="gramStart"/>
            <w:r>
              <w:rPr>
                <w:rFonts w:ascii="Calibri" w:hAnsi="Calibri" w:cs="Calibri"/>
                <w:b w:val="0"/>
                <w:sz w:val="22"/>
                <w:szCs w:val="22"/>
              </w:rPr>
              <w:t>a number of</w:t>
            </w:r>
            <w:proofErr w:type="gramEnd"/>
            <w:r w:rsidR="006A3207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companies </w:t>
            </w:r>
            <w:r w:rsidR="00D16413">
              <w:rPr>
                <w:rFonts w:ascii="Calibri" w:hAnsi="Calibri" w:cs="Calibri"/>
                <w:b w:val="0"/>
                <w:sz w:val="22"/>
                <w:szCs w:val="22"/>
              </w:rPr>
              <w:t xml:space="preserve">to </w:t>
            </w:r>
            <w:r w:rsidR="00546042">
              <w:rPr>
                <w:rFonts w:ascii="Calibri" w:hAnsi="Calibri" w:cs="Calibri"/>
                <w:b w:val="0"/>
                <w:sz w:val="22"/>
                <w:szCs w:val="22"/>
              </w:rPr>
              <w:t xml:space="preserve">request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donat</w:t>
            </w:r>
            <w:r w:rsidR="00546042">
              <w:rPr>
                <w:rFonts w:ascii="Calibri" w:hAnsi="Calibri" w:cs="Calibri"/>
                <w:b w:val="0"/>
                <w:sz w:val="22"/>
                <w:szCs w:val="22"/>
              </w:rPr>
              <w:t>ions of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their products</w:t>
            </w:r>
            <w:r w:rsidR="00546042">
              <w:rPr>
                <w:rFonts w:ascii="Calibri" w:hAnsi="Calibri" w:cs="Calibri"/>
                <w:b w:val="0"/>
                <w:sz w:val="22"/>
                <w:szCs w:val="22"/>
              </w:rPr>
              <w:t xml:space="preserve">, which has </w:t>
            </w:r>
            <w:r w:rsidR="00D16413">
              <w:rPr>
                <w:rFonts w:ascii="Calibri" w:hAnsi="Calibri" w:cs="Calibri"/>
                <w:b w:val="0"/>
                <w:sz w:val="22"/>
                <w:szCs w:val="22"/>
              </w:rPr>
              <w:t>received</w:t>
            </w:r>
            <w:r w:rsidR="00546042">
              <w:rPr>
                <w:rFonts w:ascii="Calibri" w:hAnsi="Calibri" w:cs="Calibri"/>
                <w:b w:val="0"/>
                <w:sz w:val="22"/>
                <w:szCs w:val="22"/>
              </w:rPr>
              <w:t xml:space="preserve"> a positive response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. </w:t>
            </w:r>
          </w:p>
          <w:p w14:paraId="0E57D7A5" w14:textId="77777777" w:rsidR="00425CFF" w:rsidRDefault="00425CFF" w:rsidP="005441F8">
            <w:pPr>
              <w:pStyle w:val="BodyTextIndent3"/>
              <w:ind w:left="45" w:firstLine="1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156E2AAD" w14:textId="26FB361E" w:rsidR="005441F8" w:rsidRPr="00B211A7" w:rsidRDefault="005441F8" w:rsidP="005441F8">
            <w:pPr>
              <w:pStyle w:val="BodyTextIndent3"/>
              <w:ind w:left="45" w:firstLine="1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It was </w:t>
            </w:r>
            <w:r w:rsidRPr="006A3207">
              <w:rPr>
                <w:rFonts w:ascii="Calibri" w:hAnsi="Calibri" w:cs="Calibri"/>
                <w:sz w:val="22"/>
                <w:szCs w:val="22"/>
              </w:rPr>
              <w:t>AGREED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that </w:t>
            </w:r>
            <w:r w:rsidR="00F95445">
              <w:rPr>
                <w:rFonts w:ascii="Calibri" w:hAnsi="Calibri" w:cs="Calibri"/>
                <w:b w:val="0"/>
                <w:sz w:val="22"/>
                <w:szCs w:val="22"/>
              </w:rPr>
              <w:t>this</w:t>
            </w:r>
            <w:r w:rsidR="00546042">
              <w:rPr>
                <w:rFonts w:ascii="Calibri" w:hAnsi="Calibri" w:cs="Calibri"/>
                <w:b w:val="0"/>
                <w:sz w:val="22"/>
                <w:szCs w:val="22"/>
              </w:rPr>
              <w:t xml:space="preserve"> issue</w:t>
            </w:r>
            <w:r w:rsidR="00A676B7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="00F95445">
              <w:rPr>
                <w:rFonts w:ascii="Calibri" w:hAnsi="Calibri" w:cs="Calibri"/>
                <w:b w:val="0"/>
                <w:sz w:val="22"/>
                <w:szCs w:val="22"/>
              </w:rPr>
              <w:t xml:space="preserve">is a concern, that distribution is important </w:t>
            </w:r>
            <w:r w:rsidR="005A5D87">
              <w:rPr>
                <w:rFonts w:ascii="Calibri" w:hAnsi="Calibri" w:cs="Calibri"/>
                <w:b w:val="0"/>
                <w:sz w:val="22"/>
                <w:szCs w:val="22"/>
              </w:rPr>
              <w:t>to</w:t>
            </w:r>
            <w:r w:rsidR="00F95445">
              <w:rPr>
                <w:rFonts w:ascii="Calibri" w:hAnsi="Calibri" w:cs="Calibri"/>
                <w:b w:val="0"/>
                <w:sz w:val="22"/>
                <w:szCs w:val="22"/>
              </w:rPr>
              <w:t xml:space="preserve"> making this </w:t>
            </w:r>
            <w:r w:rsidR="006A3207">
              <w:rPr>
                <w:rFonts w:ascii="Calibri" w:hAnsi="Calibri" w:cs="Calibri"/>
                <w:b w:val="0"/>
                <w:sz w:val="22"/>
                <w:szCs w:val="22"/>
              </w:rPr>
              <w:t xml:space="preserve">initiative </w:t>
            </w:r>
            <w:r w:rsidR="00F95445">
              <w:rPr>
                <w:rFonts w:ascii="Calibri" w:hAnsi="Calibri" w:cs="Calibri"/>
                <w:b w:val="0"/>
                <w:sz w:val="22"/>
                <w:szCs w:val="22"/>
              </w:rPr>
              <w:t xml:space="preserve">work, and that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the People Committee </w:t>
            </w:r>
            <w:r w:rsidR="00F95445">
              <w:rPr>
                <w:rFonts w:ascii="Calibri" w:hAnsi="Calibri" w:cs="Calibri"/>
                <w:b w:val="0"/>
                <w:sz w:val="22"/>
                <w:szCs w:val="22"/>
              </w:rPr>
              <w:t>would watch how this develops.</w:t>
            </w:r>
          </w:p>
        </w:tc>
      </w:tr>
      <w:tr w:rsidR="005441F8" w:rsidRPr="00B211A7" w14:paraId="00E7A45F" w14:textId="77777777" w:rsidTr="00DE2D9E">
        <w:trPr>
          <w:trHeight w:val="251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A3BB4" w14:textId="77777777" w:rsidR="005441F8" w:rsidRPr="005441F8" w:rsidRDefault="005441F8" w:rsidP="005441F8">
            <w:pPr>
              <w:jc w:val="center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9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4F22" w14:textId="52D3D100" w:rsidR="005441F8" w:rsidRPr="005441F8" w:rsidRDefault="005441F8" w:rsidP="005441F8">
            <w:pPr>
              <w:pStyle w:val="BodyTextIndent3"/>
              <w:ind w:left="45" w:firstLine="1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5441F8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</w:rPr>
              <w:t>The Committee will reconvene to consider the following items:</w:t>
            </w:r>
          </w:p>
        </w:tc>
      </w:tr>
      <w:tr w:rsidR="00B211A7" w:rsidRPr="00B211A7" w14:paraId="72485DC4" w14:textId="77777777" w:rsidTr="004A5893">
        <w:trPr>
          <w:trHeight w:val="251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533F2" w14:textId="77777777" w:rsidR="00B211A7" w:rsidRPr="005441F8" w:rsidRDefault="00B211A7" w:rsidP="00B211A7">
            <w:pPr>
              <w:jc w:val="center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5441F8">
              <w:rPr>
                <w:rFonts w:ascii="Calibri" w:eastAsiaTheme="minorHAnsi" w:hAnsi="Calibri" w:cs="Calibri"/>
                <w:sz w:val="22"/>
                <w:szCs w:val="22"/>
              </w:rPr>
              <w:t>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6B011" w14:textId="60FA532A" w:rsidR="00B211A7" w:rsidRPr="005441F8" w:rsidRDefault="00B211A7" w:rsidP="00B211A7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5441F8">
              <w:rPr>
                <w:rFonts w:ascii="Calibri" w:hAnsi="Calibri" w:cs="Calibri"/>
                <w:sz w:val="22"/>
                <w:szCs w:val="22"/>
              </w:rPr>
              <w:t xml:space="preserve">To note the Police’s proposal for a youth project in Totnes to divert young people away from anti-social behaviour and </w:t>
            </w:r>
            <w:proofErr w:type="gramStart"/>
            <w:r w:rsidR="005A5D87" w:rsidRPr="005441F8">
              <w:rPr>
                <w:rFonts w:ascii="Calibri" w:hAnsi="Calibri" w:cs="Calibri"/>
                <w:sz w:val="22"/>
                <w:szCs w:val="22"/>
              </w:rPr>
              <w:t>drugs</w:t>
            </w:r>
            <w:r w:rsidR="005A5D87">
              <w:rPr>
                <w:rFonts w:ascii="Calibri" w:hAnsi="Calibri" w:cs="Calibri"/>
                <w:sz w:val="22"/>
                <w:szCs w:val="22"/>
              </w:rPr>
              <w:t>,</w:t>
            </w:r>
            <w:r w:rsidR="005A5D87" w:rsidRPr="005441F8">
              <w:rPr>
                <w:rFonts w:ascii="Calibri" w:hAnsi="Calibri" w:cs="Calibri"/>
                <w:sz w:val="22"/>
                <w:szCs w:val="22"/>
              </w:rPr>
              <w:t xml:space="preserve"> and</w:t>
            </w:r>
            <w:proofErr w:type="gramEnd"/>
            <w:r w:rsidRPr="005441F8">
              <w:rPr>
                <w:rFonts w:ascii="Calibri" w:hAnsi="Calibri" w:cs="Calibri"/>
                <w:sz w:val="22"/>
                <w:szCs w:val="22"/>
              </w:rPr>
              <w:t xml:space="preserve"> prevent them from becoming missing persons.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98A2A1" w14:textId="14BC425E" w:rsidR="00425CFF" w:rsidRDefault="00DE5F16" w:rsidP="00B211A7">
            <w:pPr>
              <w:pStyle w:val="BodyTextIndent3"/>
              <w:ind w:left="45" w:firstLine="1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Cllr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Sweett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explained the background to the scheme as a way of guiding young people. It was </w:t>
            </w:r>
            <w:r w:rsidRPr="00DE5F16">
              <w:rPr>
                <w:rFonts w:ascii="Calibri" w:hAnsi="Calibri" w:cs="Calibri"/>
                <w:sz w:val="22"/>
                <w:szCs w:val="22"/>
              </w:rPr>
              <w:t>AGREED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that no one scheme will suit all young people and that a range of </w:t>
            </w:r>
            <w:r w:rsidR="00D16413">
              <w:rPr>
                <w:rFonts w:ascii="Calibri" w:hAnsi="Calibri" w:cs="Calibri"/>
                <w:b w:val="0"/>
                <w:sz w:val="22"/>
                <w:szCs w:val="22"/>
              </w:rPr>
              <w:t>art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, music and </w:t>
            </w:r>
            <w:r w:rsidR="00D16413">
              <w:rPr>
                <w:rFonts w:ascii="Calibri" w:hAnsi="Calibri" w:cs="Calibri"/>
                <w:b w:val="0"/>
                <w:sz w:val="22"/>
                <w:szCs w:val="22"/>
              </w:rPr>
              <w:t>sport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="005A5D87">
              <w:rPr>
                <w:rFonts w:ascii="Calibri" w:hAnsi="Calibri" w:cs="Calibri"/>
                <w:b w:val="0"/>
                <w:sz w:val="22"/>
                <w:szCs w:val="22"/>
              </w:rPr>
              <w:t>projects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are welcomed, but all will be competing for resources. </w:t>
            </w:r>
          </w:p>
          <w:p w14:paraId="4A1B82F3" w14:textId="77777777" w:rsidR="00425CFF" w:rsidRDefault="00425CFF" w:rsidP="00B211A7">
            <w:pPr>
              <w:pStyle w:val="BodyTextIndent3"/>
              <w:ind w:left="45" w:firstLine="1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415B9AA4" w14:textId="3C073320" w:rsidR="00B211A7" w:rsidRPr="00B211A7" w:rsidRDefault="00DE5F16" w:rsidP="00B211A7">
            <w:pPr>
              <w:pStyle w:val="BodyTextIndent3"/>
              <w:ind w:left="45" w:firstLine="1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To </w:t>
            </w:r>
            <w:r w:rsidRPr="005A5D87">
              <w:rPr>
                <w:rFonts w:ascii="Calibri" w:hAnsi="Calibri" w:cs="Calibri"/>
                <w:sz w:val="22"/>
                <w:szCs w:val="22"/>
              </w:rPr>
              <w:t>RECOMMEND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to Full Council: that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Totnes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Town Council is supportive of the initiative; and that PCSO Powell is made aware of the Paige Adams grant application timescale </w:t>
            </w:r>
            <w:r w:rsidR="00D16413">
              <w:rPr>
                <w:rFonts w:ascii="Calibri" w:hAnsi="Calibri" w:cs="Calibri"/>
                <w:b w:val="0"/>
                <w:sz w:val="22"/>
                <w:szCs w:val="22"/>
              </w:rPr>
              <w:t>should the Police wish to apply (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as well as </w:t>
            </w:r>
            <w:r w:rsidR="00D16413">
              <w:rPr>
                <w:rFonts w:ascii="Calibri" w:hAnsi="Calibri" w:cs="Calibri"/>
                <w:b w:val="0"/>
                <w:sz w:val="22"/>
                <w:szCs w:val="22"/>
              </w:rPr>
              <w:t xml:space="preserve">suggesting she investigate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grant</w:t>
            </w:r>
            <w:r w:rsidR="00D16413">
              <w:rPr>
                <w:rFonts w:ascii="Calibri" w:hAnsi="Calibri" w:cs="Calibri"/>
                <w:b w:val="0"/>
                <w:sz w:val="22"/>
                <w:szCs w:val="22"/>
              </w:rPr>
              <w:t xml:space="preserve"> funding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from</w:t>
            </w:r>
            <w:r w:rsidR="005A5D87">
              <w:rPr>
                <w:rFonts w:ascii="Calibri" w:hAnsi="Calibri" w:cs="Calibri"/>
                <w:b w:val="0"/>
                <w:sz w:val="22"/>
                <w:szCs w:val="22"/>
              </w:rPr>
              <w:t xml:space="preserve"> National Lottery ‘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Awards for All</w:t>
            </w:r>
            <w:r w:rsidR="005A5D87">
              <w:rPr>
                <w:rFonts w:ascii="Calibri" w:hAnsi="Calibri" w:cs="Calibri"/>
                <w:b w:val="0"/>
                <w:sz w:val="22"/>
                <w:szCs w:val="22"/>
              </w:rPr>
              <w:t>’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and </w:t>
            </w:r>
            <w:r w:rsidR="00EB59D8">
              <w:rPr>
                <w:rFonts w:ascii="Calibri" w:hAnsi="Calibri" w:cs="Calibri"/>
                <w:b w:val="0"/>
                <w:sz w:val="22"/>
                <w:szCs w:val="22"/>
              </w:rPr>
              <w:t>various bank community funding sources</w:t>
            </w:r>
            <w:r w:rsidR="00D16413">
              <w:rPr>
                <w:rFonts w:ascii="Calibri" w:hAnsi="Calibri" w:cs="Calibri"/>
                <w:b w:val="0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.</w:t>
            </w:r>
          </w:p>
        </w:tc>
      </w:tr>
      <w:tr w:rsidR="00B211A7" w:rsidRPr="00B211A7" w14:paraId="653CA62A" w14:textId="77777777" w:rsidTr="004A5893">
        <w:trPr>
          <w:trHeight w:val="243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2063" w14:textId="77777777" w:rsidR="00B211A7" w:rsidRPr="005441F8" w:rsidRDefault="00B211A7" w:rsidP="00B211A7">
            <w:pPr>
              <w:jc w:val="center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5441F8">
              <w:rPr>
                <w:rFonts w:ascii="Calibri" w:eastAsiaTheme="minorHAnsi" w:hAnsi="Calibri" w:cs="Calibri"/>
                <w:sz w:val="22"/>
                <w:szCs w:val="22"/>
              </w:rPr>
              <w:t>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15D4A" w14:textId="5DE2AC9B" w:rsidR="00B211A7" w:rsidRPr="005441F8" w:rsidRDefault="00B211A7" w:rsidP="00B211A7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5441F8">
              <w:rPr>
                <w:rFonts w:ascii="Calibri" w:hAnsi="Calibri" w:cs="Calibri"/>
                <w:sz w:val="22"/>
                <w:szCs w:val="22"/>
              </w:rPr>
              <w:t>To update findings on improving community links in Totnes.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8D6005" w14:textId="6CFFD21D" w:rsidR="00425CFF" w:rsidRDefault="005A5D87" w:rsidP="00EE1D58">
            <w:pPr>
              <w:pStyle w:val="BodyTextIndent3"/>
              <w:ind w:left="45" w:firstLine="1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Cllr Parker updated that she has </w:t>
            </w:r>
            <w:proofErr w:type="gramStart"/>
            <w:r>
              <w:rPr>
                <w:rFonts w:ascii="Calibri" w:hAnsi="Calibri" w:cs="Calibri"/>
                <w:b w:val="0"/>
                <w:sz w:val="22"/>
                <w:szCs w:val="22"/>
              </w:rPr>
              <w:t>made contact with</w:t>
            </w:r>
            <w:proofErr w:type="gramEnd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a number of community groups to understa</w:t>
            </w:r>
            <w:r w:rsidR="00EE1D58">
              <w:rPr>
                <w:rFonts w:ascii="Calibri" w:hAnsi="Calibri" w:cs="Calibri"/>
                <w:b w:val="0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d</w:t>
            </w:r>
            <w:r w:rsidR="00EE1D58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what provision is available in the town, </w:t>
            </w:r>
            <w:r w:rsidR="00EE1D58">
              <w:rPr>
                <w:rFonts w:ascii="Calibri" w:hAnsi="Calibri" w:cs="Calibri"/>
                <w:b w:val="0"/>
                <w:sz w:val="22"/>
                <w:szCs w:val="22"/>
              </w:rPr>
              <w:t>including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="00D16413">
              <w:rPr>
                <w:rFonts w:ascii="Calibri" w:hAnsi="Calibri" w:cs="Calibri"/>
                <w:b w:val="0"/>
                <w:sz w:val="22"/>
                <w:szCs w:val="22"/>
              </w:rPr>
              <w:t xml:space="preserve">attending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Caring Town meetings. </w:t>
            </w:r>
          </w:p>
          <w:p w14:paraId="692B9985" w14:textId="77777777" w:rsidR="00425CFF" w:rsidRDefault="00425CFF" w:rsidP="00EE1D58">
            <w:pPr>
              <w:pStyle w:val="BodyTextIndent3"/>
              <w:ind w:left="45" w:firstLine="1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1D5F1F33" w14:textId="1FFF715D" w:rsidR="00EE1D58" w:rsidRPr="00EE1D58" w:rsidRDefault="005A5D87" w:rsidP="00EE1D58">
            <w:pPr>
              <w:pStyle w:val="BodyTextIndent3"/>
              <w:ind w:left="45" w:firstLine="1"/>
              <w:rPr>
                <w:rFonts w:ascii="Calibri" w:hAnsi="Calibri" w:cs="Calibri"/>
                <w:b w:val="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To </w:t>
            </w:r>
            <w:r w:rsidRPr="00EE1D58">
              <w:rPr>
                <w:rFonts w:ascii="Calibri" w:hAnsi="Calibri" w:cs="Calibri"/>
                <w:sz w:val="22"/>
                <w:szCs w:val="22"/>
              </w:rPr>
              <w:t>RECOMMEND</w:t>
            </w:r>
            <w:r w:rsidR="00EE1D58" w:rsidRPr="00EE1D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E1D58">
              <w:rPr>
                <w:rFonts w:ascii="Calibri" w:hAnsi="Calibri" w:cs="Calibri"/>
                <w:b w:val="0"/>
                <w:sz w:val="22"/>
                <w:szCs w:val="22"/>
              </w:rPr>
              <w:t xml:space="preserve">to Full Council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that the following organisations are included for </w:t>
            </w:r>
            <w:r w:rsidR="00EE1D58" w:rsidRPr="00EE1D58">
              <w:rPr>
                <w:rFonts w:ascii="Calibri" w:hAnsi="Calibri" w:cs="Calibri"/>
                <w:b w:val="0"/>
                <w:sz w:val="22"/>
                <w:szCs w:val="22"/>
                <w:lang w:val="en-GB"/>
              </w:rPr>
              <w:t>Councillor</w:t>
            </w:r>
            <w:r w:rsidR="00EE1D58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representation on</w:t>
            </w:r>
            <w:r w:rsidR="00EE1D58">
              <w:rPr>
                <w:rFonts w:ascii="Calibri" w:hAnsi="Calibri" w:cs="Calibri"/>
                <w:b w:val="0"/>
                <w:sz w:val="22"/>
                <w:szCs w:val="22"/>
              </w:rPr>
              <w:t xml:space="preserve"> outside bodies (if the organisations request council representation</w:t>
            </w:r>
            <w:r w:rsidR="00D16413">
              <w:rPr>
                <w:rFonts w:ascii="Calibri" w:hAnsi="Calibri" w:cs="Calibri"/>
                <w:b w:val="0"/>
                <w:sz w:val="22"/>
                <w:szCs w:val="22"/>
              </w:rPr>
              <w:t>)</w:t>
            </w:r>
            <w:r w:rsidR="00EE1D58">
              <w:rPr>
                <w:rFonts w:ascii="Calibri" w:hAnsi="Calibri" w:cs="Calibri"/>
                <w:b w:val="0"/>
                <w:sz w:val="22"/>
                <w:szCs w:val="22"/>
              </w:rPr>
              <w:t>:</w:t>
            </w:r>
            <w:r w:rsidR="00EE1D5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E1D58" w:rsidRPr="00EE1D58">
              <w:rPr>
                <w:rFonts w:ascii="Calibri" w:hAnsi="Calibri"/>
                <w:b w:val="0"/>
                <w:sz w:val="22"/>
                <w:szCs w:val="22"/>
              </w:rPr>
              <w:t>Network of Wellbeing</w:t>
            </w:r>
            <w:r w:rsidR="00EE1D58">
              <w:rPr>
                <w:rFonts w:ascii="Calibri" w:hAnsi="Calibri"/>
                <w:b w:val="0"/>
                <w:sz w:val="22"/>
                <w:szCs w:val="22"/>
              </w:rPr>
              <w:t>;</w:t>
            </w:r>
            <w:r w:rsidR="00EE1D58" w:rsidRPr="00EE1D58">
              <w:rPr>
                <w:rFonts w:ascii="Calibri" w:hAnsi="Calibri"/>
                <w:b w:val="0"/>
                <w:sz w:val="22"/>
                <w:szCs w:val="22"/>
              </w:rPr>
              <w:t xml:space="preserve"> Caring Town</w:t>
            </w:r>
            <w:r w:rsidR="00EE1D58">
              <w:rPr>
                <w:rFonts w:ascii="Calibri" w:hAnsi="Calibri"/>
                <w:b w:val="0"/>
                <w:sz w:val="22"/>
                <w:szCs w:val="22"/>
              </w:rPr>
              <w:t>;</w:t>
            </w:r>
            <w:r w:rsidR="00EE1D58" w:rsidRPr="00EE1D58">
              <w:rPr>
                <w:rFonts w:ascii="Calibri" w:hAnsi="Calibri"/>
                <w:b w:val="0"/>
                <w:sz w:val="22"/>
                <w:szCs w:val="22"/>
              </w:rPr>
              <w:t xml:space="preserve"> Bridgetown Alive</w:t>
            </w:r>
            <w:r w:rsidR="00EE1D58">
              <w:rPr>
                <w:rFonts w:ascii="Calibri" w:hAnsi="Calibri"/>
                <w:b w:val="0"/>
                <w:sz w:val="22"/>
                <w:szCs w:val="22"/>
              </w:rPr>
              <w:t xml:space="preserve">; </w:t>
            </w:r>
            <w:r w:rsidR="00EE1D58" w:rsidRPr="00EE1D58">
              <w:rPr>
                <w:rFonts w:ascii="Calibri" w:hAnsi="Calibri"/>
                <w:b w:val="0"/>
                <w:sz w:val="22"/>
                <w:szCs w:val="22"/>
              </w:rPr>
              <w:t xml:space="preserve">Daisy </w:t>
            </w:r>
            <w:r w:rsidR="00EE1D58">
              <w:rPr>
                <w:rFonts w:ascii="Calibri" w:hAnsi="Calibri"/>
                <w:b w:val="0"/>
                <w:sz w:val="22"/>
                <w:szCs w:val="22"/>
              </w:rPr>
              <w:t xml:space="preserve">Childcare; and </w:t>
            </w:r>
            <w:r w:rsidR="00EE1D58" w:rsidRPr="00EE1D58">
              <w:rPr>
                <w:rFonts w:ascii="Calibri" w:hAnsi="Calibri"/>
                <w:b w:val="0"/>
                <w:sz w:val="22"/>
                <w:szCs w:val="22"/>
              </w:rPr>
              <w:t>Rainbow Childcare</w:t>
            </w:r>
            <w:r w:rsidR="00EE1D58">
              <w:rPr>
                <w:rFonts w:ascii="Calibri" w:hAnsi="Calibri"/>
                <w:b w:val="0"/>
                <w:sz w:val="22"/>
                <w:szCs w:val="22"/>
              </w:rPr>
              <w:t>.</w:t>
            </w:r>
          </w:p>
        </w:tc>
      </w:tr>
      <w:tr w:rsidR="00B211A7" w:rsidRPr="00B211A7" w14:paraId="4347D26F" w14:textId="77777777" w:rsidTr="004A5893">
        <w:trPr>
          <w:trHeight w:val="247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93C4" w14:textId="77777777" w:rsidR="00B211A7" w:rsidRPr="005441F8" w:rsidRDefault="00B211A7" w:rsidP="00B211A7">
            <w:pPr>
              <w:jc w:val="center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5441F8">
              <w:rPr>
                <w:rFonts w:ascii="Calibri" w:eastAsiaTheme="minorHAnsi" w:hAnsi="Calibri" w:cs="Calibri"/>
                <w:sz w:val="22"/>
                <w:szCs w:val="22"/>
              </w:rPr>
              <w:t>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49F5E" w14:textId="5C049DC8" w:rsidR="00B211A7" w:rsidRPr="005441F8" w:rsidRDefault="00B211A7" w:rsidP="00B211A7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5441F8">
              <w:rPr>
                <w:rFonts w:ascii="Calibri" w:hAnsi="Calibri" w:cs="Calibri"/>
                <w:sz w:val="22"/>
                <w:szCs w:val="22"/>
              </w:rPr>
              <w:t>To review the Community Engagement Action Plan (as agreed by Full Council in June 2016).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EC27A6" w14:textId="1AD8E659" w:rsidR="00425CFF" w:rsidRDefault="00EE1D58" w:rsidP="00B211A7">
            <w:pPr>
              <w:pStyle w:val="BodyTextIndent3"/>
              <w:ind w:left="45" w:firstLine="1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Cllr Whitty </w:t>
            </w:r>
            <w:r w:rsidR="00D2318F">
              <w:rPr>
                <w:rFonts w:ascii="Calibri" w:hAnsi="Calibri" w:cs="Calibri"/>
                <w:b w:val="0"/>
                <w:sz w:val="22"/>
                <w:szCs w:val="22"/>
              </w:rPr>
              <w:t xml:space="preserve">proposed that following the well-attended </w:t>
            </w:r>
            <w:proofErr w:type="spellStart"/>
            <w:r w:rsidR="00D2318F">
              <w:rPr>
                <w:rFonts w:ascii="Calibri" w:hAnsi="Calibri" w:cs="Calibri"/>
                <w:b w:val="0"/>
                <w:sz w:val="22"/>
                <w:szCs w:val="22"/>
              </w:rPr>
              <w:t>Frome</w:t>
            </w:r>
            <w:proofErr w:type="spellEnd"/>
            <w:r w:rsidR="00D2318F">
              <w:rPr>
                <w:rFonts w:ascii="Calibri" w:hAnsi="Calibri" w:cs="Calibri"/>
                <w:b w:val="0"/>
                <w:sz w:val="22"/>
                <w:szCs w:val="22"/>
              </w:rPr>
              <w:t xml:space="preserve"> training the previous week, it was an opportune time to review the Community Engagement Action Plan. It was </w:t>
            </w:r>
            <w:r w:rsidR="00D2318F" w:rsidRPr="00D2318F">
              <w:rPr>
                <w:rFonts w:ascii="Calibri" w:hAnsi="Calibri" w:cs="Calibri"/>
                <w:sz w:val="22"/>
                <w:szCs w:val="22"/>
              </w:rPr>
              <w:t>AGREED</w:t>
            </w:r>
            <w:r w:rsidR="00D2318F">
              <w:rPr>
                <w:rFonts w:ascii="Calibri" w:hAnsi="Calibri" w:cs="Calibri"/>
                <w:b w:val="0"/>
                <w:sz w:val="22"/>
                <w:szCs w:val="22"/>
              </w:rPr>
              <w:t xml:space="preserve"> that more community engagement is required, and that the </w:t>
            </w:r>
            <w:r w:rsidR="00D16413">
              <w:rPr>
                <w:rFonts w:ascii="Calibri" w:hAnsi="Calibri" w:cs="Calibri"/>
                <w:b w:val="0"/>
                <w:sz w:val="22"/>
                <w:szCs w:val="22"/>
              </w:rPr>
              <w:t xml:space="preserve">current </w:t>
            </w:r>
            <w:r w:rsidR="00D2318F">
              <w:rPr>
                <w:rFonts w:ascii="Calibri" w:hAnsi="Calibri" w:cs="Calibri"/>
                <w:b w:val="0"/>
                <w:sz w:val="22"/>
                <w:szCs w:val="22"/>
              </w:rPr>
              <w:t xml:space="preserve">Full Council format can limit </w:t>
            </w:r>
            <w:r w:rsidR="0090484A">
              <w:rPr>
                <w:rFonts w:ascii="Calibri" w:hAnsi="Calibri" w:cs="Calibri"/>
                <w:b w:val="0"/>
                <w:sz w:val="22"/>
                <w:szCs w:val="22"/>
              </w:rPr>
              <w:t>public</w:t>
            </w:r>
            <w:r w:rsidR="00D16413">
              <w:rPr>
                <w:rFonts w:ascii="Calibri" w:hAnsi="Calibri" w:cs="Calibri"/>
                <w:b w:val="0"/>
                <w:sz w:val="22"/>
                <w:szCs w:val="22"/>
              </w:rPr>
              <w:t xml:space="preserve"> interaction</w:t>
            </w:r>
            <w:r w:rsidR="00D2318F">
              <w:rPr>
                <w:rFonts w:ascii="Calibri" w:hAnsi="Calibri" w:cs="Calibri"/>
                <w:b w:val="0"/>
                <w:sz w:val="22"/>
                <w:szCs w:val="22"/>
              </w:rPr>
              <w:t xml:space="preserve">. </w:t>
            </w:r>
          </w:p>
          <w:p w14:paraId="69CDA7DD" w14:textId="77777777" w:rsidR="00425CFF" w:rsidRDefault="00425CFF" w:rsidP="00B211A7">
            <w:pPr>
              <w:pStyle w:val="BodyTextIndent3"/>
              <w:ind w:left="45" w:firstLine="1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577F21FD" w14:textId="37B9B125" w:rsidR="00B211A7" w:rsidRPr="00B211A7" w:rsidRDefault="00D2318F" w:rsidP="00B211A7">
            <w:pPr>
              <w:pStyle w:val="BodyTextIndent3"/>
              <w:ind w:left="45" w:firstLine="1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To </w:t>
            </w:r>
            <w:r w:rsidRPr="00D2318F">
              <w:rPr>
                <w:rFonts w:ascii="Calibri" w:hAnsi="Calibri" w:cs="Calibri"/>
                <w:sz w:val="22"/>
                <w:szCs w:val="22"/>
              </w:rPr>
              <w:t>RECOMMEND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to Full Council that the Community Engagement Policy: is reviewed by a Working Group of Councillors who attended the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Frome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training; and is incorporated into revised Standing Orders over the next year, with a view to being fully implemented by the newly elected council in 2019.</w:t>
            </w:r>
          </w:p>
        </w:tc>
      </w:tr>
      <w:tr w:rsidR="00B211A7" w:rsidRPr="00B211A7" w14:paraId="4FF0458D" w14:textId="77777777" w:rsidTr="004A5893">
        <w:trPr>
          <w:trHeight w:val="237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6FF0C" w14:textId="4FA90C49" w:rsidR="00B211A7" w:rsidRPr="005441F8" w:rsidRDefault="00B211A7" w:rsidP="00B211A7">
            <w:pPr>
              <w:jc w:val="center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5441F8">
              <w:rPr>
                <w:rFonts w:ascii="Calibri" w:eastAsiaTheme="minorHAnsi" w:hAnsi="Calibri" w:cs="Calibri"/>
                <w:sz w:val="22"/>
                <w:szCs w:val="22"/>
              </w:rPr>
              <w:t>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23CF" w14:textId="3825FBF1" w:rsidR="00B211A7" w:rsidRPr="005441F8" w:rsidRDefault="00B211A7" w:rsidP="00B211A7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5441F8">
              <w:rPr>
                <w:rFonts w:ascii="Calibri" w:hAnsi="Calibri" w:cs="Calibri"/>
                <w:sz w:val="22"/>
                <w:szCs w:val="22"/>
              </w:rPr>
              <w:t>To consider a request from local group Proud2Be to raise the Rainbow Flag over Totnes Civic Hall on Monday 27th August 2018 until Monday 3rd September, to mark the sixth Totnes Pride week.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107238" w14:textId="77777777" w:rsidR="0090484A" w:rsidRDefault="00024878" w:rsidP="0090484A">
            <w:pPr>
              <w:pStyle w:val="BodyTextIndent3"/>
              <w:ind w:left="45" w:firstLine="1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To </w:t>
            </w:r>
            <w:r w:rsidRPr="00024878">
              <w:rPr>
                <w:rFonts w:ascii="Calibri" w:hAnsi="Calibri" w:cs="Calibri"/>
                <w:sz w:val="22"/>
                <w:szCs w:val="22"/>
              </w:rPr>
              <w:t>RECOMMEND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to Full Council that the Rainbow Flag is flown over the Civic Hall from 27</w:t>
            </w:r>
            <w:r w:rsidRPr="00024878">
              <w:rPr>
                <w:rFonts w:ascii="Calibri" w:hAnsi="Calibri" w:cs="Calibr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August until 2</w:t>
            </w:r>
            <w:r w:rsidRPr="00024878">
              <w:rPr>
                <w:rFonts w:ascii="Calibri" w:hAnsi="Calibri" w:cs="Calibri"/>
                <w:b w:val="0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September in support of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Totnes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Pride week. </w:t>
            </w:r>
          </w:p>
          <w:p w14:paraId="25A29E48" w14:textId="77777777" w:rsidR="0090484A" w:rsidRDefault="0090484A" w:rsidP="0090484A">
            <w:pPr>
              <w:pStyle w:val="BodyTextIndent3"/>
              <w:ind w:left="45" w:firstLine="1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00F19BBD" w14:textId="6A9EFB4F" w:rsidR="00B211A7" w:rsidRPr="00B211A7" w:rsidRDefault="0090484A" w:rsidP="0090484A">
            <w:pPr>
              <w:pStyle w:val="BodyTextIndent3"/>
              <w:ind w:left="45" w:firstLine="1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[</w:t>
            </w:r>
            <w:r w:rsidR="00024878">
              <w:rPr>
                <w:rFonts w:ascii="Calibri" w:hAnsi="Calibri" w:cs="Calibri"/>
                <w:b w:val="0"/>
                <w:sz w:val="22"/>
                <w:szCs w:val="22"/>
              </w:rPr>
              <w:t>Note: Full Council has already agreed to fly the Red Ensign on 3</w:t>
            </w:r>
            <w:r w:rsidR="00024878" w:rsidRPr="00024878">
              <w:rPr>
                <w:rFonts w:ascii="Calibri" w:hAnsi="Calibri" w:cs="Calibri"/>
                <w:b w:val="0"/>
                <w:sz w:val="22"/>
                <w:szCs w:val="22"/>
                <w:vertAlign w:val="superscript"/>
              </w:rPr>
              <w:t>rd</w:t>
            </w:r>
            <w:r w:rsidR="00024878">
              <w:rPr>
                <w:rFonts w:ascii="Calibri" w:hAnsi="Calibri" w:cs="Calibri"/>
                <w:b w:val="0"/>
                <w:sz w:val="22"/>
                <w:szCs w:val="22"/>
              </w:rPr>
              <w:t xml:space="preserve"> September on the Civic Hall.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]</w:t>
            </w:r>
            <w:r w:rsidR="00024878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</w:tr>
      <w:tr w:rsidR="00B211A7" w:rsidRPr="00B211A7" w14:paraId="2A9A71BD" w14:textId="77777777" w:rsidTr="004A5893">
        <w:trPr>
          <w:trHeight w:val="237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A8C5" w14:textId="23493E90" w:rsidR="00B211A7" w:rsidRPr="00B211A7" w:rsidRDefault="00B211A7" w:rsidP="00B211A7">
            <w:pPr>
              <w:jc w:val="center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B211A7">
              <w:rPr>
                <w:rFonts w:ascii="Calibri" w:eastAsiaTheme="minorHAnsi" w:hAnsi="Calibri" w:cs="Calibri"/>
                <w:sz w:val="22"/>
                <w:szCs w:val="22"/>
              </w:rPr>
              <w:t>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6B61" w14:textId="4164DA4D" w:rsidR="00B211A7" w:rsidRPr="00B211A7" w:rsidRDefault="00B211A7" w:rsidP="00B211A7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B211A7">
              <w:rPr>
                <w:rFonts w:ascii="Calibri" w:hAnsi="Calibri" w:cs="Calibri"/>
                <w:sz w:val="22"/>
                <w:szCs w:val="22"/>
              </w:rPr>
              <w:t xml:space="preserve">To update on participation on the Heritage Working Group for the ‘Battle’s Over – A Nation’s Tribute’ event on 11th November 2018. 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2C92B99" w14:textId="3723F575" w:rsidR="00B211A7" w:rsidRPr="00B211A7" w:rsidRDefault="00010A4C" w:rsidP="00B211A7">
            <w:pPr>
              <w:pStyle w:val="BodyTextIndent3"/>
              <w:ind w:left="45" w:firstLine="1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An email has been sent to community groups inviting them to take part in this event. </w:t>
            </w:r>
            <w:r w:rsidR="00D16413">
              <w:rPr>
                <w:rFonts w:ascii="Calibri" w:hAnsi="Calibri" w:cs="Calibri"/>
                <w:b w:val="0"/>
                <w:sz w:val="22"/>
                <w:szCs w:val="22"/>
              </w:rPr>
              <w:t>To date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only St Mary’s Church has responded.</w:t>
            </w:r>
            <w:r w:rsidR="00220458">
              <w:rPr>
                <w:rFonts w:ascii="Calibri" w:hAnsi="Calibri" w:cs="Calibri"/>
                <w:b w:val="0"/>
                <w:sz w:val="22"/>
                <w:szCs w:val="22"/>
              </w:rPr>
              <w:t xml:space="preserve">  </w:t>
            </w:r>
          </w:p>
        </w:tc>
      </w:tr>
      <w:tr w:rsidR="00B211A7" w:rsidRPr="00B211A7" w14:paraId="00BC7689" w14:textId="77777777" w:rsidTr="004A5893">
        <w:trPr>
          <w:trHeight w:val="237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0B8E7" w14:textId="53EB5FFE" w:rsidR="00B211A7" w:rsidRPr="00B211A7" w:rsidRDefault="00B211A7" w:rsidP="00B211A7">
            <w:pPr>
              <w:jc w:val="center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B211A7">
              <w:rPr>
                <w:rFonts w:ascii="Calibri" w:eastAsiaTheme="minorHAnsi" w:hAnsi="Calibri" w:cs="Calibri"/>
                <w:sz w:val="22"/>
                <w:szCs w:val="22"/>
              </w:rPr>
              <w:t>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241D2" w14:textId="55178793" w:rsidR="00B211A7" w:rsidRPr="00B211A7" w:rsidRDefault="00B211A7" w:rsidP="00B211A7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B211A7">
              <w:rPr>
                <w:rFonts w:ascii="Calibri" w:hAnsi="Calibri" w:cs="Calibri"/>
                <w:sz w:val="22"/>
                <w:szCs w:val="22"/>
              </w:rPr>
              <w:t>To note the Market Place Ministries monthly reports for February and March 2018.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C3EF35" w14:textId="51124BB8" w:rsidR="00B211A7" w:rsidRPr="00B211A7" w:rsidRDefault="00024878" w:rsidP="00B211A7">
            <w:pPr>
              <w:pStyle w:val="BodyTextIndent3"/>
              <w:ind w:left="45" w:firstLine="1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The figures for February were noted.</w:t>
            </w:r>
            <w:r w:rsidR="00D16413">
              <w:rPr>
                <w:rFonts w:ascii="Calibri" w:hAnsi="Calibri" w:cs="Calibri"/>
                <w:b w:val="0"/>
                <w:sz w:val="22"/>
                <w:szCs w:val="22"/>
              </w:rPr>
              <w:t xml:space="preserve"> Cllr Whitty updated that there has been some success getting people into housing.</w:t>
            </w:r>
          </w:p>
        </w:tc>
      </w:tr>
      <w:tr w:rsidR="00B211A7" w:rsidRPr="00B211A7" w14:paraId="322B490E" w14:textId="77777777" w:rsidTr="004A5893">
        <w:trPr>
          <w:trHeight w:val="237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29431" w14:textId="7751B1EE" w:rsidR="00B211A7" w:rsidRPr="00B211A7" w:rsidRDefault="00B211A7" w:rsidP="00B211A7">
            <w:pPr>
              <w:jc w:val="center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B211A7">
              <w:rPr>
                <w:rFonts w:ascii="Calibri" w:eastAsiaTheme="minorHAnsi" w:hAnsi="Calibri" w:cs="Calibri"/>
                <w:sz w:val="22"/>
                <w:szCs w:val="22"/>
              </w:rPr>
              <w:t>10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C072C" w14:textId="02B8F6CF" w:rsidR="00B211A7" w:rsidRPr="00B211A7" w:rsidRDefault="00B211A7" w:rsidP="00B211A7">
            <w:pPr>
              <w:pStyle w:val="BodyTextIndent3"/>
              <w:ind w:left="0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B211A7">
              <w:rPr>
                <w:rFonts w:ascii="Calibri" w:hAnsi="Calibri" w:cs="Calibri"/>
                <w:b w:val="0"/>
                <w:sz w:val="22"/>
                <w:szCs w:val="22"/>
              </w:rPr>
              <w:t>To update on the plans for late night shopping 2018.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60C05B" w14:textId="45EFAFE1" w:rsidR="00B211A7" w:rsidRDefault="00F81573" w:rsidP="00B211A7">
            <w:pPr>
              <w:pStyle w:val="BodyTextIndent3"/>
              <w:ind w:left="45" w:firstLine="1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Cllr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Swee</w:t>
            </w:r>
            <w:r w:rsidR="00D16413">
              <w:rPr>
                <w:rFonts w:ascii="Calibri" w:hAnsi="Calibri" w:cs="Calibri"/>
                <w:b w:val="0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t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declared a </w:t>
            </w:r>
            <w:r w:rsidR="00425CFF">
              <w:rPr>
                <w:rFonts w:ascii="Calibri" w:hAnsi="Calibri" w:cs="Calibri"/>
                <w:b w:val="0"/>
                <w:sz w:val="22"/>
                <w:szCs w:val="22"/>
              </w:rPr>
              <w:t xml:space="preserve">current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personal interest</w:t>
            </w:r>
            <w:r w:rsidR="00425CFF">
              <w:rPr>
                <w:rFonts w:ascii="Calibri" w:hAnsi="Calibri" w:cs="Calibri"/>
                <w:b w:val="0"/>
                <w:sz w:val="22"/>
                <w:szCs w:val="22"/>
              </w:rPr>
              <w:t xml:space="preserve"> and </w:t>
            </w:r>
            <w:r w:rsidR="0021616E">
              <w:rPr>
                <w:rFonts w:ascii="Calibri" w:hAnsi="Calibri" w:cs="Calibri"/>
                <w:b w:val="0"/>
                <w:sz w:val="22"/>
                <w:szCs w:val="22"/>
              </w:rPr>
              <w:t xml:space="preserve">that she </w:t>
            </w:r>
            <w:r w:rsidR="00425CFF">
              <w:rPr>
                <w:rFonts w:ascii="Calibri" w:hAnsi="Calibri" w:cs="Calibri"/>
                <w:b w:val="0"/>
                <w:sz w:val="22"/>
                <w:szCs w:val="22"/>
              </w:rPr>
              <w:t xml:space="preserve">previously </w:t>
            </w:r>
            <w:r w:rsidR="0021616E">
              <w:rPr>
                <w:rFonts w:ascii="Calibri" w:hAnsi="Calibri" w:cs="Calibri"/>
                <w:b w:val="0"/>
                <w:sz w:val="22"/>
                <w:szCs w:val="22"/>
              </w:rPr>
              <w:t xml:space="preserve">had </w:t>
            </w:r>
            <w:r w:rsidR="00425CFF">
              <w:rPr>
                <w:rFonts w:ascii="Calibri" w:hAnsi="Calibri" w:cs="Calibri"/>
                <w:b w:val="0"/>
                <w:sz w:val="22"/>
                <w:szCs w:val="22"/>
              </w:rPr>
              <w:t>a pecuniary interest.</w:t>
            </w:r>
          </w:p>
          <w:p w14:paraId="061476A9" w14:textId="5A18DBBA" w:rsidR="00425CFF" w:rsidRDefault="00425CFF" w:rsidP="00B211A7">
            <w:pPr>
              <w:pStyle w:val="BodyTextIndent3"/>
              <w:ind w:left="45" w:firstLine="1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06B26077" w14:textId="14A30CC8" w:rsidR="00425CFF" w:rsidRDefault="00425CFF" w:rsidP="00B211A7">
            <w:pPr>
              <w:pStyle w:val="BodyTextIndent3"/>
              <w:ind w:left="45" w:firstLine="1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Cllr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Sweett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updated from a recent meeting held with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Redhouse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Events and SHDC Cllr John Green about the </w:t>
            </w:r>
            <w:proofErr w:type="gramStart"/>
            <w:r>
              <w:rPr>
                <w:rFonts w:ascii="Calibri" w:hAnsi="Calibri" w:cs="Calibri"/>
                <w:b w:val="0"/>
                <w:sz w:val="22"/>
                <w:szCs w:val="22"/>
              </w:rPr>
              <w:lastRenderedPageBreak/>
              <w:t>late night</w:t>
            </w:r>
            <w:proofErr w:type="gramEnd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shopping events. There were concerns that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Redhouse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Events have moved away from the original brief, </w:t>
            </w:r>
            <w:r w:rsidR="00D16413">
              <w:rPr>
                <w:rFonts w:ascii="Calibri" w:hAnsi="Calibri" w:cs="Calibri"/>
                <w:b w:val="0"/>
                <w:sz w:val="22"/>
                <w:szCs w:val="22"/>
              </w:rPr>
              <w:t xml:space="preserve">that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the evenings have become too commercial, and that the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organisers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are not engaging with the town (business or community) about what to include at these events. It is understood that late night shopping will be an agenda item for the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Totnes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Chamber of Commerce AGM on 23</w:t>
            </w:r>
            <w:r w:rsidRPr="00425CFF">
              <w:rPr>
                <w:rFonts w:ascii="Calibri" w:hAnsi="Calibri" w:cs="Calibri"/>
                <w:b w:val="0"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May 2018.</w:t>
            </w:r>
          </w:p>
          <w:p w14:paraId="0C742532" w14:textId="5EC3A689" w:rsidR="00425CFF" w:rsidRDefault="00425CFF" w:rsidP="00B211A7">
            <w:pPr>
              <w:pStyle w:val="BodyTextIndent3"/>
              <w:ind w:left="45" w:firstLine="1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735E90D4" w14:textId="77777777" w:rsidR="00425CFF" w:rsidRDefault="00425CFF" w:rsidP="00B211A7">
            <w:pPr>
              <w:pStyle w:val="BodyTextIndent3"/>
              <w:ind w:left="45" w:firstLine="1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To </w:t>
            </w:r>
            <w:r w:rsidRPr="00CF344A">
              <w:rPr>
                <w:rFonts w:ascii="Calibri" w:hAnsi="Calibri" w:cs="Calibri"/>
                <w:sz w:val="22"/>
                <w:szCs w:val="22"/>
              </w:rPr>
              <w:t>RECOMMEND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to Full Council that:</w:t>
            </w:r>
          </w:p>
          <w:p w14:paraId="12D8B887" w14:textId="72340FD0" w:rsidR="00425CFF" w:rsidRDefault="00425CFF" w:rsidP="00425CFF">
            <w:pPr>
              <w:pStyle w:val="BodyTextIndent3"/>
              <w:numPr>
                <w:ilvl w:val="0"/>
                <w:numId w:val="39"/>
              </w:numPr>
              <w:ind w:left="417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the Clerk sends a letter to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Redhouse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Events asking them to engage with</w:t>
            </w:r>
            <w:r w:rsidR="00314F75">
              <w:rPr>
                <w:rFonts w:ascii="Calibri" w:hAnsi="Calibri" w:cs="Calibri"/>
                <w:b w:val="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b w:val="0"/>
                <w:sz w:val="22"/>
                <w:szCs w:val="22"/>
              </w:rPr>
              <w:t>the</w:t>
            </w:r>
            <w:proofErr w:type="gramEnd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Town Council early about their plans for the Christmas Markets; </w:t>
            </w:r>
            <w:r w:rsidR="00314F75">
              <w:rPr>
                <w:rFonts w:ascii="Calibri" w:hAnsi="Calibri" w:cs="Calibri"/>
                <w:b w:val="0"/>
                <w:sz w:val="22"/>
                <w:szCs w:val="22"/>
              </w:rPr>
              <w:t xml:space="preserve">and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the community – both with the public and businesses</w:t>
            </w:r>
            <w:r w:rsidR="00CF344A">
              <w:rPr>
                <w:rFonts w:ascii="Calibri" w:hAnsi="Calibri" w:cs="Calibri"/>
                <w:b w:val="0"/>
                <w:sz w:val="22"/>
                <w:szCs w:val="22"/>
              </w:rPr>
              <w:t>;</w:t>
            </w:r>
          </w:p>
          <w:p w14:paraId="2C9F927A" w14:textId="71DCE7F0" w:rsidR="00CF344A" w:rsidRDefault="00CF344A" w:rsidP="00425CFF">
            <w:pPr>
              <w:pStyle w:val="BodyTextIndent3"/>
              <w:numPr>
                <w:ilvl w:val="0"/>
                <w:numId w:val="39"/>
              </w:numPr>
              <w:ind w:left="417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the proposed quarterly meeting</w:t>
            </w:r>
            <w:r w:rsidR="00314F75">
              <w:rPr>
                <w:rFonts w:ascii="Calibri" w:hAnsi="Calibri" w:cs="Calibri"/>
                <w:b w:val="0"/>
                <w:sz w:val="22"/>
                <w:szCs w:val="22"/>
              </w:rPr>
              <w:t xml:space="preserve"> is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held before the next People Committee so that key points can be reviewed by the Committee</w:t>
            </w:r>
            <w:r w:rsidR="00314F75">
              <w:rPr>
                <w:rFonts w:ascii="Calibri" w:hAnsi="Calibri" w:cs="Calibri"/>
                <w:b w:val="0"/>
                <w:sz w:val="22"/>
                <w:szCs w:val="22"/>
              </w:rPr>
              <w:t xml:space="preserve"> and Full Council informed of plans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; and </w:t>
            </w:r>
          </w:p>
          <w:p w14:paraId="36DC07FD" w14:textId="1E582013" w:rsidR="00425CFF" w:rsidRPr="00B211A7" w:rsidRDefault="00314F75" w:rsidP="00CF344A">
            <w:pPr>
              <w:pStyle w:val="BodyTextIndent3"/>
              <w:numPr>
                <w:ilvl w:val="0"/>
                <w:numId w:val="39"/>
              </w:numPr>
              <w:ind w:left="417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L</w:t>
            </w:r>
            <w:r w:rsidR="00425CFF">
              <w:rPr>
                <w:rFonts w:ascii="Calibri" w:hAnsi="Calibri" w:cs="Calibri"/>
                <w:b w:val="0"/>
                <w:sz w:val="22"/>
                <w:szCs w:val="22"/>
              </w:rPr>
              <w:t xml:space="preserve">ink Councillors for </w:t>
            </w:r>
            <w:r w:rsidR="005C025E">
              <w:rPr>
                <w:rFonts w:ascii="Calibri" w:hAnsi="Calibri" w:cs="Calibri"/>
                <w:b w:val="0"/>
                <w:sz w:val="22"/>
                <w:szCs w:val="22"/>
              </w:rPr>
              <w:t>B</w:t>
            </w:r>
            <w:r w:rsidR="00425CFF">
              <w:rPr>
                <w:rFonts w:ascii="Calibri" w:hAnsi="Calibri" w:cs="Calibri"/>
                <w:b w:val="0"/>
                <w:sz w:val="22"/>
                <w:szCs w:val="22"/>
              </w:rPr>
              <w:t>usiness,</w:t>
            </w:r>
            <w:r w:rsidR="005C025E">
              <w:rPr>
                <w:rFonts w:ascii="Calibri" w:hAnsi="Calibri" w:cs="Calibri"/>
                <w:b w:val="0"/>
                <w:sz w:val="22"/>
                <w:szCs w:val="22"/>
              </w:rPr>
              <w:t xml:space="preserve"> Arts and Fair Trade attend the next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quarterly meeting and the </w:t>
            </w:r>
            <w:r w:rsidR="005C025E">
              <w:rPr>
                <w:rFonts w:ascii="Calibri" w:hAnsi="Calibri" w:cs="Calibri"/>
                <w:b w:val="0"/>
                <w:sz w:val="22"/>
                <w:szCs w:val="22"/>
              </w:rPr>
              <w:t xml:space="preserve">Safety Advisory Group with SHDC and offer to host </w:t>
            </w:r>
            <w:r w:rsidR="00CF344A">
              <w:rPr>
                <w:rFonts w:ascii="Calibri" w:hAnsi="Calibri" w:cs="Calibri"/>
                <w:b w:val="0"/>
                <w:sz w:val="22"/>
                <w:szCs w:val="22"/>
              </w:rPr>
              <w:t xml:space="preserve">the meeting </w:t>
            </w:r>
            <w:r w:rsidR="005C025E">
              <w:rPr>
                <w:rFonts w:ascii="Calibri" w:hAnsi="Calibri" w:cs="Calibri"/>
                <w:b w:val="0"/>
                <w:sz w:val="22"/>
                <w:szCs w:val="22"/>
              </w:rPr>
              <w:t>in the Guildhall.</w:t>
            </w:r>
          </w:p>
        </w:tc>
      </w:tr>
      <w:tr w:rsidR="00B211A7" w:rsidRPr="00B211A7" w14:paraId="0E0F4724" w14:textId="77777777" w:rsidTr="004A5893">
        <w:trPr>
          <w:trHeight w:val="237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A00E" w14:textId="429EE968" w:rsidR="00B211A7" w:rsidRPr="00B211A7" w:rsidRDefault="00B211A7" w:rsidP="00B211A7">
            <w:pPr>
              <w:jc w:val="center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B211A7">
              <w:rPr>
                <w:rFonts w:ascii="Calibri" w:eastAsiaTheme="minorHAnsi" w:hAnsi="Calibri" w:cs="Calibri"/>
                <w:sz w:val="22"/>
                <w:szCs w:val="22"/>
              </w:rPr>
              <w:lastRenderedPageBreak/>
              <w:t>11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23EF" w14:textId="0CE125F7" w:rsidR="00B211A7" w:rsidRPr="00B211A7" w:rsidRDefault="00B211A7" w:rsidP="00B211A7">
            <w:pPr>
              <w:pStyle w:val="BodyTextIndent3"/>
              <w:ind w:left="0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B211A7">
              <w:rPr>
                <w:rFonts w:ascii="Calibri" w:hAnsi="Calibri" w:cs="Calibri"/>
                <w:b w:val="0"/>
                <w:sz w:val="22"/>
                <w:szCs w:val="22"/>
              </w:rPr>
              <w:t xml:space="preserve">To note the </w:t>
            </w:r>
            <w:proofErr w:type="spellStart"/>
            <w:r w:rsidRPr="00B211A7">
              <w:rPr>
                <w:rFonts w:ascii="Calibri" w:hAnsi="Calibri" w:cs="Calibri"/>
                <w:b w:val="0"/>
                <w:sz w:val="22"/>
                <w:szCs w:val="22"/>
              </w:rPr>
              <w:t>Torbay</w:t>
            </w:r>
            <w:proofErr w:type="spellEnd"/>
            <w:r w:rsidRPr="00B211A7">
              <w:rPr>
                <w:rFonts w:ascii="Calibri" w:hAnsi="Calibri" w:cs="Calibri"/>
                <w:b w:val="0"/>
                <w:sz w:val="22"/>
                <w:szCs w:val="22"/>
              </w:rPr>
              <w:t xml:space="preserve"> and South Devon NHS Health and Care Insights newsletter for February 2018.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1F626A" w14:textId="7D515924" w:rsidR="00B211A7" w:rsidRPr="00B211A7" w:rsidRDefault="00B211A7" w:rsidP="00B211A7">
            <w:pPr>
              <w:pStyle w:val="BodyTextIndent3"/>
              <w:ind w:left="45" w:firstLine="1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Noted.</w:t>
            </w:r>
          </w:p>
        </w:tc>
      </w:tr>
      <w:tr w:rsidR="004C6413" w:rsidRPr="00B211A7" w14:paraId="318F3BE5" w14:textId="77777777" w:rsidTr="004A5893">
        <w:trPr>
          <w:trHeight w:val="237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C14AC" w14:textId="708DE51D" w:rsidR="004C6413" w:rsidRPr="00B211A7" w:rsidRDefault="00B211A7" w:rsidP="004C6413">
            <w:pPr>
              <w:jc w:val="center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B211A7">
              <w:rPr>
                <w:rFonts w:ascii="Calibri" w:eastAsiaTheme="minorHAnsi" w:hAnsi="Calibri" w:cs="Calibri"/>
                <w:sz w:val="22"/>
                <w:szCs w:val="22"/>
              </w:rPr>
              <w:t>12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1B279" w14:textId="7F31E907" w:rsidR="004C6413" w:rsidRPr="00B211A7" w:rsidRDefault="004C6413" w:rsidP="00B211A7">
            <w:pPr>
              <w:pStyle w:val="BodyTextIndent3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B211A7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To note the date of the next meeting – </w:t>
            </w:r>
            <w:r w:rsidRPr="00B211A7">
              <w:rPr>
                <w:rFonts w:ascii="Calibri" w:hAnsi="Calibri" w:cs="Calibri"/>
                <w:bCs/>
                <w:sz w:val="22"/>
                <w:szCs w:val="22"/>
              </w:rPr>
              <w:t>Thursday 1</w:t>
            </w:r>
            <w:r w:rsidR="00B211A7" w:rsidRPr="00B211A7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  <w:r w:rsidRPr="00B211A7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th</w:t>
            </w:r>
            <w:r w:rsidRPr="00B211A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211A7" w:rsidRPr="00B211A7">
              <w:rPr>
                <w:rFonts w:ascii="Calibri" w:hAnsi="Calibri" w:cs="Calibri"/>
                <w:bCs/>
                <w:sz w:val="22"/>
                <w:szCs w:val="22"/>
              </w:rPr>
              <w:t>June</w:t>
            </w:r>
            <w:r w:rsidRPr="00B211A7">
              <w:rPr>
                <w:rFonts w:ascii="Calibri" w:hAnsi="Calibri" w:cs="Calibri"/>
                <w:bCs/>
                <w:sz w:val="22"/>
                <w:szCs w:val="22"/>
              </w:rPr>
              <w:t xml:space="preserve"> 2018 at 10.00am.</w:t>
            </w:r>
            <w:r w:rsidRPr="00B211A7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E8A1AE" w14:textId="69E91EA3" w:rsidR="004C6413" w:rsidRPr="00B211A7" w:rsidRDefault="00B211A7" w:rsidP="001E0DA0">
            <w:pPr>
              <w:pStyle w:val="BodyTextIndent3"/>
              <w:ind w:left="45" w:firstLine="1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B211A7">
              <w:rPr>
                <w:rFonts w:ascii="Calibri" w:hAnsi="Calibri" w:cs="Calibri"/>
                <w:b w:val="0"/>
                <w:sz w:val="22"/>
                <w:szCs w:val="22"/>
              </w:rPr>
              <w:t xml:space="preserve">It was </w:t>
            </w:r>
            <w:r w:rsidRPr="00B211A7">
              <w:rPr>
                <w:rFonts w:ascii="Calibri" w:hAnsi="Calibri" w:cs="Calibri"/>
                <w:sz w:val="22"/>
                <w:szCs w:val="22"/>
              </w:rPr>
              <w:t xml:space="preserve">AGREED </w:t>
            </w:r>
            <w:r w:rsidRPr="00B211A7">
              <w:rPr>
                <w:rFonts w:ascii="Calibri" w:hAnsi="Calibri" w:cs="Calibri"/>
                <w:b w:val="0"/>
                <w:sz w:val="22"/>
                <w:szCs w:val="22"/>
              </w:rPr>
              <w:t xml:space="preserve">to </w:t>
            </w:r>
            <w:r w:rsidR="00C81D4F">
              <w:rPr>
                <w:rFonts w:ascii="Calibri" w:hAnsi="Calibri" w:cs="Calibri"/>
                <w:b w:val="0"/>
                <w:sz w:val="22"/>
                <w:szCs w:val="22"/>
              </w:rPr>
              <w:t>bring the</w:t>
            </w:r>
            <w:r w:rsidRPr="00B211A7">
              <w:rPr>
                <w:rFonts w:ascii="Calibri" w:hAnsi="Calibri" w:cs="Calibri"/>
                <w:b w:val="0"/>
                <w:sz w:val="22"/>
                <w:szCs w:val="22"/>
              </w:rPr>
              <w:t xml:space="preserve"> meeting </w:t>
            </w:r>
            <w:r w:rsidR="00C81D4F">
              <w:rPr>
                <w:rFonts w:ascii="Calibri" w:hAnsi="Calibri" w:cs="Calibri"/>
                <w:b w:val="0"/>
                <w:sz w:val="22"/>
                <w:szCs w:val="22"/>
              </w:rPr>
              <w:t>forward to</w:t>
            </w:r>
            <w:r w:rsidRPr="00B211A7">
              <w:rPr>
                <w:rFonts w:ascii="Calibri" w:hAnsi="Calibri" w:cs="Calibri"/>
                <w:b w:val="0"/>
                <w:sz w:val="22"/>
                <w:szCs w:val="22"/>
              </w:rPr>
              <w:t xml:space="preserve"> 9.30am.</w:t>
            </w:r>
          </w:p>
        </w:tc>
        <w:bookmarkStart w:id="0" w:name="_GoBack"/>
        <w:bookmarkEnd w:id="0"/>
      </w:tr>
    </w:tbl>
    <w:p w14:paraId="5EF9960F" w14:textId="77777777" w:rsidR="00D32894" w:rsidRPr="00B211A7" w:rsidRDefault="00D32894" w:rsidP="00A95BF2">
      <w:pPr>
        <w:ind w:left="-1134"/>
        <w:jc w:val="both"/>
        <w:rPr>
          <w:rFonts w:ascii="Calibri" w:hAnsi="Calibri" w:cs="Calibri"/>
          <w:sz w:val="22"/>
          <w:szCs w:val="22"/>
        </w:rPr>
      </w:pPr>
    </w:p>
    <w:p w14:paraId="27FEB470" w14:textId="77777777" w:rsidR="009E66AA" w:rsidRDefault="00A95BF2" w:rsidP="00A95BF2">
      <w:pPr>
        <w:ind w:left="-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END</w:t>
      </w:r>
    </w:p>
    <w:p w14:paraId="715CF13F" w14:textId="77777777" w:rsidR="00A95BF2" w:rsidRDefault="00A95BF2" w:rsidP="00A95BF2">
      <w:pPr>
        <w:ind w:left="-1134"/>
        <w:jc w:val="both"/>
        <w:rPr>
          <w:rFonts w:asciiTheme="minorHAnsi" w:hAnsiTheme="minorHAnsi"/>
          <w:sz w:val="22"/>
          <w:szCs w:val="22"/>
        </w:rPr>
      </w:pPr>
    </w:p>
    <w:p w14:paraId="159FDF72" w14:textId="77777777" w:rsidR="00053A12" w:rsidRDefault="00053A12" w:rsidP="00A95BF2">
      <w:pPr>
        <w:ind w:left="-1134"/>
        <w:jc w:val="both"/>
        <w:rPr>
          <w:rFonts w:asciiTheme="minorHAnsi" w:hAnsiTheme="minorHAnsi"/>
          <w:sz w:val="22"/>
          <w:szCs w:val="22"/>
        </w:rPr>
      </w:pPr>
    </w:p>
    <w:p w14:paraId="314BDF13" w14:textId="77777777" w:rsidR="00D827A7" w:rsidRDefault="00053A12" w:rsidP="00A95BF2">
      <w:pPr>
        <w:ind w:left="-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</w:p>
    <w:p w14:paraId="46B99A64" w14:textId="77777777" w:rsidR="00D827A7" w:rsidRDefault="00053A12" w:rsidP="00053A1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CHAIR</w:t>
      </w:r>
    </w:p>
    <w:p w14:paraId="5964DAE6" w14:textId="77777777" w:rsidR="00BE74FC" w:rsidRDefault="00BE74FC" w:rsidP="00053A12">
      <w:pPr>
        <w:jc w:val="both"/>
        <w:rPr>
          <w:rFonts w:asciiTheme="minorHAnsi" w:hAnsiTheme="minorHAnsi"/>
          <w:sz w:val="22"/>
          <w:szCs w:val="22"/>
        </w:rPr>
      </w:pPr>
    </w:p>
    <w:p w14:paraId="0D2E8AF7" w14:textId="77777777" w:rsidR="00BE74FC" w:rsidRDefault="00BE74FC" w:rsidP="00053A12">
      <w:pPr>
        <w:jc w:val="both"/>
        <w:rPr>
          <w:rFonts w:asciiTheme="minorHAnsi" w:hAnsiTheme="minorHAnsi"/>
          <w:sz w:val="22"/>
          <w:szCs w:val="22"/>
        </w:rPr>
      </w:pPr>
    </w:p>
    <w:p w14:paraId="4D95DE4D" w14:textId="77777777" w:rsidR="00BE74FC" w:rsidRDefault="00BE74FC" w:rsidP="00053A12">
      <w:pPr>
        <w:jc w:val="both"/>
        <w:rPr>
          <w:rFonts w:asciiTheme="minorHAnsi" w:hAnsiTheme="minorHAnsi"/>
          <w:sz w:val="22"/>
          <w:szCs w:val="22"/>
        </w:rPr>
      </w:pPr>
    </w:p>
    <w:p w14:paraId="097E0F23" w14:textId="77777777" w:rsidR="00BE74FC" w:rsidRDefault="00BE74FC" w:rsidP="00053A12">
      <w:pPr>
        <w:jc w:val="both"/>
        <w:rPr>
          <w:rFonts w:asciiTheme="minorHAnsi" w:hAnsiTheme="minorHAnsi"/>
          <w:sz w:val="22"/>
          <w:szCs w:val="22"/>
        </w:rPr>
      </w:pPr>
    </w:p>
    <w:p w14:paraId="4417590D" w14:textId="77777777" w:rsidR="00BE74FC" w:rsidRDefault="00BE74FC" w:rsidP="00053A12">
      <w:pPr>
        <w:jc w:val="both"/>
        <w:rPr>
          <w:rFonts w:asciiTheme="minorHAnsi" w:hAnsiTheme="minorHAnsi"/>
          <w:sz w:val="22"/>
          <w:szCs w:val="22"/>
        </w:rPr>
      </w:pPr>
    </w:p>
    <w:p w14:paraId="4EC02F6C" w14:textId="77777777" w:rsidR="00BE74FC" w:rsidRDefault="00BE74FC" w:rsidP="00053A12">
      <w:pPr>
        <w:jc w:val="both"/>
        <w:rPr>
          <w:rFonts w:asciiTheme="minorHAnsi" w:hAnsiTheme="minorHAnsi"/>
          <w:sz w:val="22"/>
          <w:szCs w:val="22"/>
        </w:rPr>
      </w:pPr>
    </w:p>
    <w:p w14:paraId="3DE82B0F" w14:textId="77777777" w:rsidR="00BE74FC" w:rsidRDefault="00BE74FC" w:rsidP="00053A12">
      <w:pPr>
        <w:jc w:val="both"/>
        <w:rPr>
          <w:rFonts w:asciiTheme="minorHAnsi" w:hAnsiTheme="minorHAnsi"/>
          <w:sz w:val="22"/>
          <w:szCs w:val="22"/>
        </w:rPr>
      </w:pPr>
    </w:p>
    <w:p w14:paraId="0EC8BCB6" w14:textId="77777777" w:rsidR="00BE74FC" w:rsidRDefault="00BE74FC" w:rsidP="00053A12">
      <w:pPr>
        <w:jc w:val="both"/>
        <w:rPr>
          <w:rFonts w:asciiTheme="minorHAnsi" w:hAnsiTheme="minorHAnsi"/>
          <w:sz w:val="22"/>
          <w:szCs w:val="22"/>
        </w:rPr>
      </w:pPr>
    </w:p>
    <w:p w14:paraId="45FC58ED" w14:textId="77777777" w:rsidR="00BE74FC" w:rsidRDefault="00BE74FC" w:rsidP="00053A12">
      <w:pPr>
        <w:jc w:val="both"/>
        <w:rPr>
          <w:rFonts w:asciiTheme="minorHAnsi" w:hAnsiTheme="minorHAnsi"/>
          <w:sz w:val="22"/>
          <w:szCs w:val="22"/>
        </w:rPr>
      </w:pPr>
    </w:p>
    <w:p w14:paraId="7CEC4885" w14:textId="77777777" w:rsidR="00BE74FC" w:rsidRDefault="00BE74FC" w:rsidP="00053A12">
      <w:pPr>
        <w:jc w:val="both"/>
        <w:rPr>
          <w:rFonts w:asciiTheme="minorHAnsi" w:hAnsiTheme="minorHAnsi"/>
          <w:sz w:val="22"/>
          <w:szCs w:val="22"/>
        </w:rPr>
      </w:pPr>
    </w:p>
    <w:p w14:paraId="0FA72103" w14:textId="77777777" w:rsidR="00BE74FC" w:rsidRDefault="00BE74FC" w:rsidP="00053A12">
      <w:pPr>
        <w:jc w:val="both"/>
        <w:rPr>
          <w:rFonts w:asciiTheme="minorHAnsi" w:hAnsiTheme="minorHAnsi"/>
          <w:sz w:val="22"/>
          <w:szCs w:val="22"/>
        </w:rPr>
      </w:pPr>
    </w:p>
    <w:p w14:paraId="19AA2BF6" w14:textId="77777777" w:rsidR="00BE74FC" w:rsidRDefault="00BE74FC" w:rsidP="00053A12">
      <w:pPr>
        <w:jc w:val="both"/>
        <w:rPr>
          <w:rFonts w:asciiTheme="minorHAnsi" w:hAnsiTheme="minorHAnsi"/>
          <w:sz w:val="22"/>
          <w:szCs w:val="22"/>
        </w:rPr>
      </w:pPr>
    </w:p>
    <w:p w14:paraId="306534DD" w14:textId="77777777" w:rsidR="00BE74FC" w:rsidRDefault="00BE74FC" w:rsidP="00053A12">
      <w:pPr>
        <w:jc w:val="both"/>
        <w:rPr>
          <w:rFonts w:asciiTheme="minorHAnsi" w:hAnsiTheme="minorHAnsi"/>
          <w:sz w:val="22"/>
          <w:szCs w:val="22"/>
        </w:rPr>
      </w:pPr>
    </w:p>
    <w:p w14:paraId="35A9DA7A" w14:textId="77777777" w:rsidR="00BE74FC" w:rsidRDefault="00BE74FC" w:rsidP="00053A12">
      <w:pPr>
        <w:jc w:val="both"/>
        <w:rPr>
          <w:rFonts w:asciiTheme="minorHAnsi" w:hAnsiTheme="minorHAnsi"/>
          <w:sz w:val="22"/>
          <w:szCs w:val="22"/>
        </w:rPr>
      </w:pPr>
    </w:p>
    <w:sectPr w:rsidR="00BE74FC" w:rsidSect="009A5C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A7EB0" w14:textId="77777777" w:rsidR="00856CE5" w:rsidRDefault="00856CE5" w:rsidP="00AA7B3E">
      <w:r>
        <w:separator/>
      </w:r>
    </w:p>
  </w:endnote>
  <w:endnote w:type="continuationSeparator" w:id="0">
    <w:p w14:paraId="68743FB8" w14:textId="77777777" w:rsidR="00856CE5" w:rsidRDefault="00856CE5" w:rsidP="00AA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3656D" w14:textId="77777777" w:rsidR="00856CE5" w:rsidRDefault="00856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D1B78" w14:textId="77777777" w:rsidR="00856CE5" w:rsidRDefault="00856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774DD" w14:textId="77777777" w:rsidR="00856CE5" w:rsidRDefault="00856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F4C24" w14:textId="77777777" w:rsidR="00856CE5" w:rsidRDefault="00856CE5" w:rsidP="00AA7B3E">
      <w:r>
        <w:separator/>
      </w:r>
    </w:p>
  </w:footnote>
  <w:footnote w:type="continuationSeparator" w:id="0">
    <w:p w14:paraId="3C48A3C4" w14:textId="77777777" w:rsidR="00856CE5" w:rsidRDefault="00856CE5" w:rsidP="00AA7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E3DD7" w14:textId="77777777" w:rsidR="00856CE5" w:rsidRDefault="00856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4668393"/>
      <w:docPartObj>
        <w:docPartGallery w:val="Watermarks"/>
        <w:docPartUnique/>
      </w:docPartObj>
    </w:sdtPr>
    <w:sdtEndPr/>
    <w:sdtContent>
      <w:p w14:paraId="11D18700" w14:textId="77777777" w:rsidR="00856CE5" w:rsidRDefault="0090484A">
        <w:pPr>
          <w:pStyle w:val="Header"/>
        </w:pPr>
        <w:r>
          <w:rPr>
            <w:noProof/>
            <w:lang w:val="en-US" w:eastAsia="zh-TW"/>
          </w:rPr>
          <w:pict w14:anchorId="47CE1DD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CA99E" w14:textId="77777777" w:rsidR="00856CE5" w:rsidRDefault="00856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6F0A"/>
    <w:multiLevelType w:val="hybridMultilevel"/>
    <w:tmpl w:val="2F982558"/>
    <w:lvl w:ilvl="0" w:tplc="080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06C60AB0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D320F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547F9"/>
    <w:multiLevelType w:val="hybridMultilevel"/>
    <w:tmpl w:val="8C3A1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501DE"/>
    <w:multiLevelType w:val="hybridMultilevel"/>
    <w:tmpl w:val="89CC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6713F"/>
    <w:multiLevelType w:val="hybridMultilevel"/>
    <w:tmpl w:val="9C8891F6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16422092"/>
    <w:multiLevelType w:val="hybridMultilevel"/>
    <w:tmpl w:val="70F27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41AAD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F3655"/>
    <w:multiLevelType w:val="hybridMultilevel"/>
    <w:tmpl w:val="4206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629DC"/>
    <w:multiLevelType w:val="hybridMultilevel"/>
    <w:tmpl w:val="E0FCC248"/>
    <w:lvl w:ilvl="0" w:tplc="811EF0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B5128"/>
    <w:multiLevelType w:val="hybridMultilevel"/>
    <w:tmpl w:val="0A3E6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06466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410885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E74D56"/>
    <w:multiLevelType w:val="hybridMultilevel"/>
    <w:tmpl w:val="97726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84AAE"/>
    <w:multiLevelType w:val="hybridMultilevel"/>
    <w:tmpl w:val="7A2A3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C6AD4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4514EA"/>
    <w:multiLevelType w:val="hybridMultilevel"/>
    <w:tmpl w:val="38AC92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5B7371"/>
    <w:multiLevelType w:val="hybridMultilevel"/>
    <w:tmpl w:val="15BC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A4DE2"/>
    <w:multiLevelType w:val="hybridMultilevel"/>
    <w:tmpl w:val="55F628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0093A"/>
    <w:multiLevelType w:val="hybridMultilevel"/>
    <w:tmpl w:val="091845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44F25"/>
    <w:multiLevelType w:val="hybridMultilevel"/>
    <w:tmpl w:val="C138F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26A3F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B62CA7"/>
    <w:multiLevelType w:val="hybridMultilevel"/>
    <w:tmpl w:val="828A544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4E5148DF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083B46"/>
    <w:multiLevelType w:val="hybridMultilevel"/>
    <w:tmpl w:val="1966E60A"/>
    <w:lvl w:ilvl="0" w:tplc="143ED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A12A5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5E49A8"/>
    <w:multiLevelType w:val="hybridMultilevel"/>
    <w:tmpl w:val="0EAC5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11FBE"/>
    <w:multiLevelType w:val="hybridMultilevel"/>
    <w:tmpl w:val="09961194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8" w15:restartNumberingAfterBreak="0">
    <w:nsid w:val="61287D97"/>
    <w:multiLevelType w:val="hybridMultilevel"/>
    <w:tmpl w:val="3BAA40FE"/>
    <w:lvl w:ilvl="0" w:tplc="1DF20D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B5B94"/>
    <w:multiLevelType w:val="hybridMultilevel"/>
    <w:tmpl w:val="8C3A1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C4CFD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F03C1C"/>
    <w:multiLevelType w:val="hybridMultilevel"/>
    <w:tmpl w:val="5C72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57BD3"/>
    <w:multiLevelType w:val="hybridMultilevel"/>
    <w:tmpl w:val="6690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579C5"/>
    <w:multiLevelType w:val="hybridMultilevel"/>
    <w:tmpl w:val="80DE5016"/>
    <w:lvl w:ilvl="0" w:tplc="1DF20D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F4051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707891"/>
    <w:multiLevelType w:val="hybridMultilevel"/>
    <w:tmpl w:val="0B74D5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01190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E942A6"/>
    <w:multiLevelType w:val="hybridMultilevel"/>
    <w:tmpl w:val="2AF8F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51614"/>
    <w:multiLevelType w:val="hybridMultilevel"/>
    <w:tmpl w:val="68864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31"/>
  </w:num>
  <w:num w:numId="4">
    <w:abstractNumId w:val="6"/>
  </w:num>
  <w:num w:numId="5">
    <w:abstractNumId w:val="24"/>
  </w:num>
  <w:num w:numId="6">
    <w:abstractNumId w:val="16"/>
  </w:num>
  <w:num w:numId="7">
    <w:abstractNumId w:val="37"/>
  </w:num>
  <w:num w:numId="8">
    <w:abstractNumId w:val="35"/>
  </w:num>
  <w:num w:numId="9">
    <w:abstractNumId w:val="3"/>
  </w:num>
  <w:num w:numId="10">
    <w:abstractNumId w:val="29"/>
  </w:num>
  <w:num w:numId="11">
    <w:abstractNumId w:val="18"/>
  </w:num>
  <w:num w:numId="12">
    <w:abstractNumId w:val="14"/>
  </w:num>
  <w:num w:numId="13">
    <w:abstractNumId w:val="1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  <w:num w:numId="17">
    <w:abstractNumId w:val="34"/>
  </w:num>
  <w:num w:numId="18">
    <w:abstractNumId w:val="36"/>
  </w:num>
  <w:num w:numId="19">
    <w:abstractNumId w:val="21"/>
  </w:num>
  <w:num w:numId="20">
    <w:abstractNumId w:val="2"/>
  </w:num>
  <w:num w:numId="21">
    <w:abstractNumId w:val="7"/>
  </w:num>
  <w:num w:numId="22">
    <w:abstractNumId w:val="1"/>
  </w:num>
  <w:num w:numId="23">
    <w:abstractNumId w:val="25"/>
  </w:num>
  <w:num w:numId="24">
    <w:abstractNumId w:val="30"/>
  </w:num>
  <w:num w:numId="25">
    <w:abstractNumId w:val="23"/>
  </w:num>
  <w:num w:numId="26">
    <w:abstractNumId w:val="8"/>
  </w:num>
  <w:num w:numId="27">
    <w:abstractNumId w:val="22"/>
  </w:num>
  <w:num w:numId="28">
    <w:abstractNumId w:val="38"/>
  </w:num>
  <w:num w:numId="29">
    <w:abstractNumId w:val="9"/>
  </w:num>
  <w:num w:numId="30">
    <w:abstractNumId w:val="28"/>
  </w:num>
  <w:num w:numId="31">
    <w:abstractNumId w:val="33"/>
  </w:num>
  <w:num w:numId="32">
    <w:abstractNumId w:val="13"/>
  </w:num>
  <w:num w:numId="33">
    <w:abstractNumId w:val="0"/>
  </w:num>
  <w:num w:numId="34">
    <w:abstractNumId w:val="10"/>
  </w:num>
  <w:num w:numId="35">
    <w:abstractNumId w:val="20"/>
  </w:num>
  <w:num w:numId="36">
    <w:abstractNumId w:val="27"/>
  </w:num>
  <w:num w:numId="37">
    <w:abstractNumId w:val="17"/>
  </w:num>
  <w:num w:numId="38">
    <w:abstractNumId w:val="26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A81"/>
    <w:rsid w:val="0000403C"/>
    <w:rsid w:val="0000791C"/>
    <w:rsid w:val="00010A4C"/>
    <w:rsid w:val="0001170B"/>
    <w:rsid w:val="00013506"/>
    <w:rsid w:val="0001393A"/>
    <w:rsid w:val="000154E9"/>
    <w:rsid w:val="00024878"/>
    <w:rsid w:val="00032D24"/>
    <w:rsid w:val="00033F1B"/>
    <w:rsid w:val="000368B4"/>
    <w:rsid w:val="000444C9"/>
    <w:rsid w:val="00045ED9"/>
    <w:rsid w:val="00046D76"/>
    <w:rsid w:val="00053A12"/>
    <w:rsid w:val="00070651"/>
    <w:rsid w:val="00072CD8"/>
    <w:rsid w:val="0007345B"/>
    <w:rsid w:val="00076AD0"/>
    <w:rsid w:val="00081A25"/>
    <w:rsid w:val="000868DE"/>
    <w:rsid w:val="000876E5"/>
    <w:rsid w:val="0009001A"/>
    <w:rsid w:val="00093767"/>
    <w:rsid w:val="000943F5"/>
    <w:rsid w:val="00094837"/>
    <w:rsid w:val="000A0DA9"/>
    <w:rsid w:val="000A1B58"/>
    <w:rsid w:val="000B1AFE"/>
    <w:rsid w:val="000B6731"/>
    <w:rsid w:val="000B7B2E"/>
    <w:rsid w:val="000C1647"/>
    <w:rsid w:val="000D2647"/>
    <w:rsid w:val="000D7EFA"/>
    <w:rsid w:val="000E1F5E"/>
    <w:rsid w:val="000E3871"/>
    <w:rsid w:val="000E5DE6"/>
    <w:rsid w:val="000E614D"/>
    <w:rsid w:val="000F6786"/>
    <w:rsid w:val="00100F40"/>
    <w:rsid w:val="001019FF"/>
    <w:rsid w:val="00105AA8"/>
    <w:rsid w:val="001125B5"/>
    <w:rsid w:val="00113E8D"/>
    <w:rsid w:val="001157BD"/>
    <w:rsid w:val="00117E9E"/>
    <w:rsid w:val="001226C9"/>
    <w:rsid w:val="0012401E"/>
    <w:rsid w:val="001241A4"/>
    <w:rsid w:val="001325AC"/>
    <w:rsid w:val="00132EDF"/>
    <w:rsid w:val="0013314A"/>
    <w:rsid w:val="00134B28"/>
    <w:rsid w:val="00141756"/>
    <w:rsid w:val="001447B6"/>
    <w:rsid w:val="001530A3"/>
    <w:rsid w:val="001565D4"/>
    <w:rsid w:val="00157BC8"/>
    <w:rsid w:val="00161A30"/>
    <w:rsid w:val="00164391"/>
    <w:rsid w:val="0017119B"/>
    <w:rsid w:val="00175232"/>
    <w:rsid w:val="001767B4"/>
    <w:rsid w:val="00181161"/>
    <w:rsid w:val="001814F8"/>
    <w:rsid w:val="0018155F"/>
    <w:rsid w:val="00182CC1"/>
    <w:rsid w:val="00184C6E"/>
    <w:rsid w:val="00186EB0"/>
    <w:rsid w:val="001924BB"/>
    <w:rsid w:val="00194951"/>
    <w:rsid w:val="001A20CC"/>
    <w:rsid w:val="001A3976"/>
    <w:rsid w:val="001A4A6A"/>
    <w:rsid w:val="001A7963"/>
    <w:rsid w:val="001B157B"/>
    <w:rsid w:val="001C19EA"/>
    <w:rsid w:val="001C1B7A"/>
    <w:rsid w:val="001C454E"/>
    <w:rsid w:val="001D55B5"/>
    <w:rsid w:val="001D7E8F"/>
    <w:rsid w:val="001E0DA0"/>
    <w:rsid w:val="001E3118"/>
    <w:rsid w:val="001E32C6"/>
    <w:rsid w:val="001E4779"/>
    <w:rsid w:val="001E758C"/>
    <w:rsid w:val="001F0C0F"/>
    <w:rsid w:val="001F1C67"/>
    <w:rsid w:val="001F26FC"/>
    <w:rsid w:val="001F5AF8"/>
    <w:rsid w:val="002020DE"/>
    <w:rsid w:val="00205F0A"/>
    <w:rsid w:val="0021616E"/>
    <w:rsid w:val="00220458"/>
    <w:rsid w:val="00221395"/>
    <w:rsid w:val="0022193B"/>
    <w:rsid w:val="00221E41"/>
    <w:rsid w:val="00226CC2"/>
    <w:rsid w:val="0023030F"/>
    <w:rsid w:val="00231452"/>
    <w:rsid w:val="00234ADB"/>
    <w:rsid w:val="002372F2"/>
    <w:rsid w:val="00244692"/>
    <w:rsid w:val="00246B42"/>
    <w:rsid w:val="002508A5"/>
    <w:rsid w:val="00255EF3"/>
    <w:rsid w:val="0025660C"/>
    <w:rsid w:val="00261E92"/>
    <w:rsid w:val="00262655"/>
    <w:rsid w:val="002636D0"/>
    <w:rsid w:val="00267EDD"/>
    <w:rsid w:val="0027173A"/>
    <w:rsid w:val="00280532"/>
    <w:rsid w:val="002972F2"/>
    <w:rsid w:val="002A1AFC"/>
    <w:rsid w:val="002A3704"/>
    <w:rsid w:val="002A6552"/>
    <w:rsid w:val="002A7D7E"/>
    <w:rsid w:val="002B4584"/>
    <w:rsid w:val="002C273F"/>
    <w:rsid w:val="002C2B75"/>
    <w:rsid w:val="002D171D"/>
    <w:rsid w:val="002D6D79"/>
    <w:rsid w:val="002E2D6D"/>
    <w:rsid w:val="002F0D10"/>
    <w:rsid w:val="002F2E2E"/>
    <w:rsid w:val="00300488"/>
    <w:rsid w:val="00300729"/>
    <w:rsid w:val="003019ED"/>
    <w:rsid w:val="00301CF4"/>
    <w:rsid w:val="00302033"/>
    <w:rsid w:val="003043DC"/>
    <w:rsid w:val="003046A0"/>
    <w:rsid w:val="003111E9"/>
    <w:rsid w:val="00313FA6"/>
    <w:rsid w:val="00314F75"/>
    <w:rsid w:val="00324D1A"/>
    <w:rsid w:val="003268C2"/>
    <w:rsid w:val="00331829"/>
    <w:rsid w:val="00332621"/>
    <w:rsid w:val="00340177"/>
    <w:rsid w:val="0034048B"/>
    <w:rsid w:val="0034335C"/>
    <w:rsid w:val="00343D9D"/>
    <w:rsid w:val="00350ED6"/>
    <w:rsid w:val="00351363"/>
    <w:rsid w:val="00352C13"/>
    <w:rsid w:val="00353BE7"/>
    <w:rsid w:val="00353FA1"/>
    <w:rsid w:val="00354042"/>
    <w:rsid w:val="00362B65"/>
    <w:rsid w:val="00363DEB"/>
    <w:rsid w:val="003657FA"/>
    <w:rsid w:val="003733C5"/>
    <w:rsid w:val="00384023"/>
    <w:rsid w:val="003850D8"/>
    <w:rsid w:val="003876AD"/>
    <w:rsid w:val="00395468"/>
    <w:rsid w:val="003A025B"/>
    <w:rsid w:val="003A35C4"/>
    <w:rsid w:val="003A61DC"/>
    <w:rsid w:val="003B4A7E"/>
    <w:rsid w:val="003B62D2"/>
    <w:rsid w:val="003B6488"/>
    <w:rsid w:val="003B6AC4"/>
    <w:rsid w:val="003B78C9"/>
    <w:rsid w:val="003C0DC3"/>
    <w:rsid w:val="003C10A0"/>
    <w:rsid w:val="003C136A"/>
    <w:rsid w:val="003D1A6A"/>
    <w:rsid w:val="003D1B4C"/>
    <w:rsid w:val="003D4B30"/>
    <w:rsid w:val="003D55C9"/>
    <w:rsid w:val="003D6008"/>
    <w:rsid w:val="003D76BB"/>
    <w:rsid w:val="003E067D"/>
    <w:rsid w:val="003E137C"/>
    <w:rsid w:val="003E233F"/>
    <w:rsid w:val="003E3EEF"/>
    <w:rsid w:val="003E42AD"/>
    <w:rsid w:val="003F4A34"/>
    <w:rsid w:val="004040FA"/>
    <w:rsid w:val="004046F3"/>
    <w:rsid w:val="00411F4E"/>
    <w:rsid w:val="00412178"/>
    <w:rsid w:val="004168E0"/>
    <w:rsid w:val="00417033"/>
    <w:rsid w:val="00417B7B"/>
    <w:rsid w:val="00421BAE"/>
    <w:rsid w:val="00424BD0"/>
    <w:rsid w:val="00424CB6"/>
    <w:rsid w:val="00425CFF"/>
    <w:rsid w:val="00427400"/>
    <w:rsid w:val="004310EC"/>
    <w:rsid w:val="00432820"/>
    <w:rsid w:val="004333E0"/>
    <w:rsid w:val="00440283"/>
    <w:rsid w:val="00440F59"/>
    <w:rsid w:val="00442160"/>
    <w:rsid w:val="00442376"/>
    <w:rsid w:val="00442B1E"/>
    <w:rsid w:val="00443709"/>
    <w:rsid w:val="00450971"/>
    <w:rsid w:val="00451E52"/>
    <w:rsid w:val="004528B9"/>
    <w:rsid w:val="0046055C"/>
    <w:rsid w:val="00462CC6"/>
    <w:rsid w:val="00463C0A"/>
    <w:rsid w:val="00464D79"/>
    <w:rsid w:val="0047023A"/>
    <w:rsid w:val="00471C5C"/>
    <w:rsid w:val="00477208"/>
    <w:rsid w:val="00486628"/>
    <w:rsid w:val="00491CEC"/>
    <w:rsid w:val="00496B25"/>
    <w:rsid w:val="004A0EF8"/>
    <w:rsid w:val="004A5893"/>
    <w:rsid w:val="004A71B8"/>
    <w:rsid w:val="004B0A16"/>
    <w:rsid w:val="004B2999"/>
    <w:rsid w:val="004B46C3"/>
    <w:rsid w:val="004B4AAD"/>
    <w:rsid w:val="004B4C5F"/>
    <w:rsid w:val="004B7185"/>
    <w:rsid w:val="004C1891"/>
    <w:rsid w:val="004C1951"/>
    <w:rsid w:val="004C299A"/>
    <w:rsid w:val="004C4535"/>
    <w:rsid w:val="004C5ED3"/>
    <w:rsid w:val="004C5EFE"/>
    <w:rsid w:val="004C6413"/>
    <w:rsid w:val="004C6A41"/>
    <w:rsid w:val="004D02A8"/>
    <w:rsid w:val="004D747F"/>
    <w:rsid w:val="004E15CC"/>
    <w:rsid w:val="004E632B"/>
    <w:rsid w:val="004E6738"/>
    <w:rsid w:val="004F04E4"/>
    <w:rsid w:val="004F0BA5"/>
    <w:rsid w:val="0050339A"/>
    <w:rsid w:val="00506F4A"/>
    <w:rsid w:val="00507596"/>
    <w:rsid w:val="00507BFF"/>
    <w:rsid w:val="00510BFE"/>
    <w:rsid w:val="00511C1B"/>
    <w:rsid w:val="00516F96"/>
    <w:rsid w:val="005237DA"/>
    <w:rsid w:val="0052542C"/>
    <w:rsid w:val="005259D1"/>
    <w:rsid w:val="00534499"/>
    <w:rsid w:val="005344D6"/>
    <w:rsid w:val="005441F8"/>
    <w:rsid w:val="00546042"/>
    <w:rsid w:val="00546529"/>
    <w:rsid w:val="00547B1B"/>
    <w:rsid w:val="005516AD"/>
    <w:rsid w:val="0055385C"/>
    <w:rsid w:val="00561346"/>
    <w:rsid w:val="00573311"/>
    <w:rsid w:val="00574D36"/>
    <w:rsid w:val="005753E9"/>
    <w:rsid w:val="005757AB"/>
    <w:rsid w:val="0057679B"/>
    <w:rsid w:val="00585966"/>
    <w:rsid w:val="00595263"/>
    <w:rsid w:val="005A31CD"/>
    <w:rsid w:val="005A5D87"/>
    <w:rsid w:val="005B2498"/>
    <w:rsid w:val="005B313B"/>
    <w:rsid w:val="005C025E"/>
    <w:rsid w:val="005C2EC5"/>
    <w:rsid w:val="005C5F36"/>
    <w:rsid w:val="005D0890"/>
    <w:rsid w:val="005D09AE"/>
    <w:rsid w:val="005D0F6C"/>
    <w:rsid w:val="005D3D77"/>
    <w:rsid w:val="005F0FD1"/>
    <w:rsid w:val="005F2462"/>
    <w:rsid w:val="005F2641"/>
    <w:rsid w:val="005F61DE"/>
    <w:rsid w:val="005F78EA"/>
    <w:rsid w:val="005F7A12"/>
    <w:rsid w:val="006009FF"/>
    <w:rsid w:val="00602F7C"/>
    <w:rsid w:val="006035B9"/>
    <w:rsid w:val="0060755A"/>
    <w:rsid w:val="00616097"/>
    <w:rsid w:val="00616677"/>
    <w:rsid w:val="0062000A"/>
    <w:rsid w:val="0062450D"/>
    <w:rsid w:val="00624A37"/>
    <w:rsid w:val="006251CB"/>
    <w:rsid w:val="00626181"/>
    <w:rsid w:val="00631437"/>
    <w:rsid w:val="00632C4C"/>
    <w:rsid w:val="00635DD7"/>
    <w:rsid w:val="006366E9"/>
    <w:rsid w:val="00641910"/>
    <w:rsid w:val="00644EB2"/>
    <w:rsid w:val="0064553A"/>
    <w:rsid w:val="006458CE"/>
    <w:rsid w:val="0064623B"/>
    <w:rsid w:val="0064664E"/>
    <w:rsid w:val="00650762"/>
    <w:rsid w:val="0065226E"/>
    <w:rsid w:val="00654A45"/>
    <w:rsid w:val="00660744"/>
    <w:rsid w:val="00673959"/>
    <w:rsid w:val="0067410F"/>
    <w:rsid w:val="00681966"/>
    <w:rsid w:val="006838EC"/>
    <w:rsid w:val="00684654"/>
    <w:rsid w:val="00690178"/>
    <w:rsid w:val="00690203"/>
    <w:rsid w:val="006940AA"/>
    <w:rsid w:val="00694E41"/>
    <w:rsid w:val="00695AD2"/>
    <w:rsid w:val="006965DB"/>
    <w:rsid w:val="006A0893"/>
    <w:rsid w:val="006A1EE4"/>
    <w:rsid w:val="006A3207"/>
    <w:rsid w:val="006A7344"/>
    <w:rsid w:val="006B1B1E"/>
    <w:rsid w:val="006B3DFC"/>
    <w:rsid w:val="006B4D39"/>
    <w:rsid w:val="006C2202"/>
    <w:rsid w:val="006C420D"/>
    <w:rsid w:val="006D1395"/>
    <w:rsid w:val="006D1425"/>
    <w:rsid w:val="006D6288"/>
    <w:rsid w:val="006E265D"/>
    <w:rsid w:val="006E6ED0"/>
    <w:rsid w:val="006F2340"/>
    <w:rsid w:val="006F31D7"/>
    <w:rsid w:val="006F7E14"/>
    <w:rsid w:val="007004E4"/>
    <w:rsid w:val="007029AF"/>
    <w:rsid w:val="00705234"/>
    <w:rsid w:val="00706DF3"/>
    <w:rsid w:val="007071E8"/>
    <w:rsid w:val="0071740C"/>
    <w:rsid w:val="00717FB0"/>
    <w:rsid w:val="00726C11"/>
    <w:rsid w:val="0073026B"/>
    <w:rsid w:val="00736B89"/>
    <w:rsid w:val="0074460D"/>
    <w:rsid w:val="00746130"/>
    <w:rsid w:val="00750EDE"/>
    <w:rsid w:val="00752A85"/>
    <w:rsid w:val="0075340A"/>
    <w:rsid w:val="00757AEB"/>
    <w:rsid w:val="00764492"/>
    <w:rsid w:val="00766289"/>
    <w:rsid w:val="00767317"/>
    <w:rsid w:val="00767B8C"/>
    <w:rsid w:val="00771009"/>
    <w:rsid w:val="00772F12"/>
    <w:rsid w:val="007750EA"/>
    <w:rsid w:val="00777D1A"/>
    <w:rsid w:val="00777E20"/>
    <w:rsid w:val="007842FA"/>
    <w:rsid w:val="0079050B"/>
    <w:rsid w:val="00792933"/>
    <w:rsid w:val="007A01E5"/>
    <w:rsid w:val="007A0F6E"/>
    <w:rsid w:val="007A26D4"/>
    <w:rsid w:val="007A4481"/>
    <w:rsid w:val="007A5F64"/>
    <w:rsid w:val="007A7F0B"/>
    <w:rsid w:val="007B0177"/>
    <w:rsid w:val="007B1A07"/>
    <w:rsid w:val="007C2F86"/>
    <w:rsid w:val="007C387D"/>
    <w:rsid w:val="007D0753"/>
    <w:rsid w:val="007D1462"/>
    <w:rsid w:val="007D7C20"/>
    <w:rsid w:val="007E29D4"/>
    <w:rsid w:val="007E2B56"/>
    <w:rsid w:val="007E41FB"/>
    <w:rsid w:val="007F0DE3"/>
    <w:rsid w:val="007F2B54"/>
    <w:rsid w:val="007F3A28"/>
    <w:rsid w:val="007F45A3"/>
    <w:rsid w:val="007F4815"/>
    <w:rsid w:val="007F5A31"/>
    <w:rsid w:val="007F6F4E"/>
    <w:rsid w:val="007F7D23"/>
    <w:rsid w:val="00800A81"/>
    <w:rsid w:val="008020A2"/>
    <w:rsid w:val="00803202"/>
    <w:rsid w:val="00804569"/>
    <w:rsid w:val="00805127"/>
    <w:rsid w:val="00810AB0"/>
    <w:rsid w:val="0081212E"/>
    <w:rsid w:val="008128E3"/>
    <w:rsid w:val="008139EF"/>
    <w:rsid w:val="00814AE0"/>
    <w:rsid w:val="00815AD1"/>
    <w:rsid w:val="00815F12"/>
    <w:rsid w:val="008219F9"/>
    <w:rsid w:val="008241C5"/>
    <w:rsid w:val="0082520C"/>
    <w:rsid w:val="0082698B"/>
    <w:rsid w:val="00834E32"/>
    <w:rsid w:val="00835434"/>
    <w:rsid w:val="00836CA7"/>
    <w:rsid w:val="008400AB"/>
    <w:rsid w:val="0084240C"/>
    <w:rsid w:val="008425D7"/>
    <w:rsid w:val="008430C5"/>
    <w:rsid w:val="00843AF6"/>
    <w:rsid w:val="00844324"/>
    <w:rsid w:val="00850D84"/>
    <w:rsid w:val="008543C2"/>
    <w:rsid w:val="00855CEA"/>
    <w:rsid w:val="00855DF0"/>
    <w:rsid w:val="00856CE5"/>
    <w:rsid w:val="00857217"/>
    <w:rsid w:val="0086447F"/>
    <w:rsid w:val="008649A0"/>
    <w:rsid w:val="00865521"/>
    <w:rsid w:val="00871003"/>
    <w:rsid w:val="0087473F"/>
    <w:rsid w:val="008749C9"/>
    <w:rsid w:val="00877D40"/>
    <w:rsid w:val="00881858"/>
    <w:rsid w:val="00885C1B"/>
    <w:rsid w:val="00891191"/>
    <w:rsid w:val="00895FA7"/>
    <w:rsid w:val="008978EF"/>
    <w:rsid w:val="008A1EBB"/>
    <w:rsid w:val="008A606A"/>
    <w:rsid w:val="008A699D"/>
    <w:rsid w:val="008A7383"/>
    <w:rsid w:val="008B427D"/>
    <w:rsid w:val="008B7666"/>
    <w:rsid w:val="008B7728"/>
    <w:rsid w:val="008D00CF"/>
    <w:rsid w:val="008D1D0F"/>
    <w:rsid w:val="008D3EB6"/>
    <w:rsid w:val="008D4144"/>
    <w:rsid w:val="008D5458"/>
    <w:rsid w:val="008D7088"/>
    <w:rsid w:val="008E20CD"/>
    <w:rsid w:val="008E22E9"/>
    <w:rsid w:val="008E5CD1"/>
    <w:rsid w:val="008F3A40"/>
    <w:rsid w:val="008F3B48"/>
    <w:rsid w:val="008F4427"/>
    <w:rsid w:val="00900012"/>
    <w:rsid w:val="00902E83"/>
    <w:rsid w:val="00903512"/>
    <w:rsid w:val="0090484A"/>
    <w:rsid w:val="009072D2"/>
    <w:rsid w:val="0091224B"/>
    <w:rsid w:val="00912478"/>
    <w:rsid w:val="00915500"/>
    <w:rsid w:val="00920BCF"/>
    <w:rsid w:val="00927816"/>
    <w:rsid w:val="0093006A"/>
    <w:rsid w:val="00934158"/>
    <w:rsid w:val="00934A62"/>
    <w:rsid w:val="0094206B"/>
    <w:rsid w:val="00945D4C"/>
    <w:rsid w:val="00947C5D"/>
    <w:rsid w:val="00947CE9"/>
    <w:rsid w:val="009500B9"/>
    <w:rsid w:val="00951441"/>
    <w:rsid w:val="00951587"/>
    <w:rsid w:val="00952B62"/>
    <w:rsid w:val="0095342B"/>
    <w:rsid w:val="009540D7"/>
    <w:rsid w:val="0095737A"/>
    <w:rsid w:val="00963263"/>
    <w:rsid w:val="00967D6F"/>
    <w:rsid w:val="0097072B"/>
    <w:rsid w:val="00970A17"/>
    <w:rsid w:val="009710D8"/>
    <w:rsid w:val="009712A4"/>
    <w:rsid w:val="0097135D"/>
    <w:rsid w:val="00971443"/>
    <w:rsid w:val="00973090"/>
    <w:rsid w:val="0097423F"/>
    <w:rsid w:val="00984B24"/>
    <w:rsid w:val="00987F25"/>
    <w:rsid w:val="00990279"/>
    <w:rsid w:val="00990A3E"/>
    <w:rsid w:val="00991754"/>
    <w:rsid w:val="0099260B"/>
    <w:rsid w:val="0099452B"/>
    <w:rsid w:val="0099569F"/>
    <w:rsid w:val="009A04AD"/>
    <w:rsid w:val="009A4893"/>
    <w:rsid w:val="009A4AF2"/>
    <w:rsid w:val="009A5C00"/>
    <w:rsid w:val="009A5D14"/>
    <w:rsid w:val="009A5EF6"/>
    <w:rsid w:val="009A664D"/>
    <w:rsid w:val="009A7DA4"/>
    <w:rsid w:val="009B0BC7"/>
    <w:rsid w:val="009B0EA0"/>
    <w:rsid w:val="009B2E99"/>
    <w:rsid w:val="009C0CBC"/>
    <w:rsid w:val="009C4ED1"/>
    <w:rsid w:val="009C5549"/>
    <w:rsid w:val="009D054B"/>
    <w:rsid w:val="009D1471"/>
    <w:rsid w:val="009D3723"/>
    <w:rsid w:val="009E0BA5"/>
    <w:rsid w:val="009E2BF8"/>
    <w:rsid w:val="009E3B20"/>
    <w:rsid w:val="009E3C94"/>
    <w:rsid w:val="009E66AA"/>
    <w:rsid w:val="009F345A"/>
    <w:rsid w:val="009F4D98"/>
    <w:rsid w:val="009F4EF0"/>
    <w:rsid w:val="009F50EA"/>
    <w:rsid w:val="009F7BA1"/>
    <w:rsid w:val="00A02EFD"/>
    <w:rsid w:val="00A030D9"/>
    <w:rsid w:val="00A03BC7"/>
    <w:rsid w:val="00A04973"/>
    <w:rsid w:val="00A05635"/>
    <w:rsid w:val="00A25261"/>
    <w:rsid w:val="00A328CC"/>
    <w:rsid w:val="00A34CEA"/>
    <w:rsid w:val="00A361BE"/>
    <w:rsid w:val="00A37CE7"/>
    <w:rsid w:val="00A438A7"/>
    <w:rsid w:val="00A46E32"/>
    <w:rsid w:val="00A4792C"/>
    <w:rsid w:val="00A47B67"/>
    <w:rsid w:val="00A570E7"/>
    <w:rsid w:val="00A60BC5"/>
    <w:rsid w:val="00A61010"/>
    <w:rsid w:val="00A652DC"/>
    <w:rsid w:val="00A676B7"/>
    <w:rsid w:val="00A71FFC"/>
    <w:rsid w:val="00A77FA5"/>
    <w:rsid w:val="00A84456"/>
    <w:rsid w:val="00A850AE"/>
    <w:rsid w:val="00A85630"/>
    <w:rsid w:val="00A87A19"/>
    <w:rsid w:val="00A93CE3"/>
    <w:rsid w:val="00A94970"/>
    <w:rsid w:val="00A95BF2"/>
    <w:rsid w:val="00AA1F9D"/>
    <w:rsid w:val="00AA2C62"/>
    <w:rsid w:val="00AA7B3E"/>
    <w:rsid w:val="00AB1802"/>
    <w:rsid w:val="00AB5294"/>
    <w:rsid w:val="00AB6A7B"/>
    <w:rsid w:val="00AC0A55"/>
    <w:rsid w:val="00AC0C44"/>
    <w:rsid w:val="00AC2766"/>
    <w:rsid w:val="00AC6ABE"/>
    <w:rsid w:val="00AC70F9"/>
    <w:rsid w:val="00AD6B8B"/>
    <w:rsid w:val="00AE3B54"/>
    <w:rsid w:val="00AE6132"/>
    <w:rsid w:val="00AE777E"/>
    <w:rsid w:val="00AF1359"/>
    <w:rsid w:val="00AF1B51"/>
    <w:rsid w:val="00AF77FA"/>
    <w:rsid w:val="00B015FD"/>
    <w:rsid w:val="00B049E3"/>
    <w:rsid w:val="00B0502B"/>
    <w:rsid w:val="00B0728B"/>
    <w:rsid w:val="00B11140"/>
    <w:rsid w:val="00B12B51"/>
    <w:rsid w:val="00B130C1"/>
    <w:rsid w:val="00B15ED1"/>
    <w:rsid w:val="00B163D7"/>
    <w:rsid w:val="00B17756"/>
    <w:rsid w:val="00B179C3"/>
    <w:rsid w:val="00B211A7"/>
    <w:rsid w:val="00B22F67"/>
    <w:rsid w:val="00B2415E"/>
    <w:rsid w:val="00B24927"/>
    <w:rsid w:val="00B2558C"/>
    <w:rsid w:val="00B263E7"/>
    <w:rsid w:val="00B26F49"/>
    <w:rsid w:val="00B27419"/>
    <w:rsid w:val="00B30AC9"/>
    <w:rsid w:val="00B35909"/>
    <w:rsid w:val="00B35F25"/>
    <w:rsid w:val="00B54585"/>
    <w:rsid w:val="00B57553"/>
    <w:rsid w:val="00B62C46"/>
    <w:rsid w:val="00B67968"/>
    <w:rsid w:val="00B71CEE"/>
    <w:rsid w:val="00B72006"/>
    <w:rsid w:val="00B72C52"/>
    <w:rsid w:val="00B745CB"/>
    <w:rsid w:val="00B807FF"/>
    <w:rsid w:val="00B824C4"/>
    <w:rsid w:val="00B835D3"/>
    <w:rsid w:val="00B84C5F"/>
    <w:rsid w:val="00B856DC"/>
    <w:rsid w:val="00B8757F"/>
    <w:rsid w:val="00B87A8C"/>
    <w:rsid w:val="00B90DCA"/>
    <w:rsid w:val="00B91B65"/>
    <w:rsid w:val="00B9201B"/>
    <w:rsid w:val="00B93303"/>
    <w:rsid w:val="00B949A6"/>
    <w:rsid w:val="00B97540"/>
    <w:rsid w:val="00BA09B4"/>
    <w:rsid w:val="00BA2CED"/>
    <w:rsid w:val="00BB0C28"/>
    <w:rsid w:val="00BC6E05"/>
    <w:rsid w:val="00BE133A"/>
    <w:rsid w:val="00BE27EE"/>
    <w:rsid w:val="00BE2916"/>
    <w:rsid w:val="00BE317B"/>
    <w:rsid w:val="00BE74FC"/>
    <w:rsid w:val="00BF1358"/>
    <w:rsid w:val="00BF1A5F"/>
    <w:rsid w:val="00BF2552"/>
    <w:rsid w:val="00BF61A0"/>
    <w:rsid w:val="00BF677F"/>
    <w:rsid w:val="00C03603"/>
    <w:rsid w:val="00C04DDD"/>
    <w:rsid w:val="00C05630"/>
    <w:rsid w:val="00C07475"/>
    <w:rsid w:val="00C110EE"/>
    <w:rsid w:val="00C125B0"/>
    <w:rsid w:val="00C134A9"/>
    <w:rsid w:val="00C1723E"/>
    <w:rsid w:val="00C205B3"/>
    <w:rsid w:val="00C2279A"/>
    <w:rsid w:val="00C436A8"/>
    <w:rsid w:val="00C43C05"/>
    <w:rsid w:val="00C4449C"/>
    <w:rsid w:val="00C44D0E"/>
    <w:rsid w:val="00C51F2C"/>
    <w:rsid w:val="00C520AF"/>
    <w:rsid w:val="00C57144"/>
    <w:rsid w:val="00C60EDC"/>
    <w:rsid w:val="00C6727E"/>
    <w:rsid w:val="00C6738F"/>
    <w:rsid w:val="00C7553F"/>
    <w:rsid w:val="00C75694"/>
    <w:rsid w:val="00C8071A"/>
    <w:rsid w:val="00C80E22"/>
    <w:rsid w:val="00C81D4F"/>
    <w:rsid w:val="00C82A0F"/>
    <w:rsid w:val="00C867F2"/>
    <w:rsid w:val="00C934BE"/>
    <w:rsid w:val="00C97A63"/>
    <w:rsid w:val="00CA0CDD"/>
    <w:rsid w:val="00CA1465"/>
    <w:rsid w:val="00CA2209"/>
    <w:rsid w:val="00CA318F"/>
    <w:rsid w:val="00CA31A7"/>
    <w:rsid w:val="00CA31C8"/>
    <w:rsid w:val="00CB03E7"/>
    <w:rsid w:val="00CB0606"/>
    <w:rsid w:val="00CB6F6E"/>
    <w:rsid w:val="00CD0A01"/>
    <w:rsid w:val="00CD3B0B"/>
    <w:rsid w:val="00CD404A"/>
    <w:rsid w:val="00CD503E"/>
    <w:rsid w:val="00CD5D00"/>
    <w:rsid w:val="00CE05A5"/>
    <w:rsid w:val="00CE115B"/>
    <w:rsid w:val="00CE1317"/>
    <w:rsid w:val="00CE20F6"/>
    <w:rsid w:val="00CE2649"/>
    <w:rsid w:val="00CF0ABA"/>
    <w:rsid w:val="00CF1F72"/>
    <w:rsid w:val="00CF30EE"/>
    <w:rsid w:val="00CF344A"/>
    <w:rsid w:val="00CF4602"/>
    <w:rsid w:val="00CF50E4"/>
    <w:rsid w:val="00D05E05"/>
    <w:rsid w:val="00D109C2"/>
    <w:rsid w:val="00D10B5D"/>
    <w:rsid w:val="00D14152"/>
    <w:rsid w:val="00D16413"/>
    <w:rsid w:val="00D2318F"/>
    <w:rsid w:val="00D23258"/>
    <w:rsid w:val="00D25865"/>
    <w:rsid w:val="00D25FC6"/>
    <w:rsid w:val="00D31F83"/>
    <w:rsid w:val="00D32894"/>
    <w:rsid w:val="00D3630A"/>
    <w:rsid w:val="00D37D1C"/>
    <w:rsid w:val="00D44E84"/>
    <w:rsid w:val="00D50A99"/>
    <w:rsid w:val="00D557DE"/>
    <w:rsid w:val="00D576C2"/>
    <w:rsid w:val="00D61A6D"/>
    <w:rsid w:val="00D6411C"/>
    <w:rsid w:val="00D649C8"/>
    <w:rsid w:val="00D67CF1"/>
    <w:rsid w:val="00D709EF"/>
    <w:rsid w:val="00D71D7C"/>
    <w:rsid w:val="00D7471A"/>
    <w:rsid w:val="00D76608"/>
    <w:rsid w:val="00D76CBD"/>
    <w:rsid w:val="00D76FF9"/>
    <w:rsid w:val="00D7796E"/>
    <w:rsid w:val="00D81A2A"/>
    <w:rsid w:val="00D827A7"/>
    <w:rsid w:val="00D82F92"/>
    <w:rsid w:val="00D92D67"/>
    <w:rsid w:val="00D94654"/>
    <w:rsid w:val="00D952FC"/>
    <w:rsid w:val="00D95343"/>
    <w:rsid w:val="00D97F03"/>
    <w:rsid w:val="00DB441A"/>
    <w:rsid w:val="00DB47C3"/>
    <w:rsid w:val="00DB5634"/>
    <w:rsid w:val="00DB5E1B"/>
    <w:rsid w:val="00DC2EE7"/>
    <w:rsid w:val="00DC6062"/>
    <w:rsid w:val="00DC6778"/>
    <w:rsid w:val="00DD0437"/>
    <w:rsid w:val="00DD058D"/>
    <w:rsid w:val="00DD069A"/>
    <w:rsid w:val="00DD3FF8"/>
    <w:rsid w:val="00DD4F34"/>
    <w:rsid w:val="00DD55BF"/>
    <w:rsid w:val="00DE187A"/>
    <w:rsid w:val="00DE5C04"/>
    <w:rsid w:val="00DE5F16"/>
    <w:rsid w:val="00DE5FC0"/>
    <w:rsid w:val="00E00805"/>
    <w:rsid w:val="00E01A32"/>
    <w:rsid w:val="00E02049"/>
    <w:rsid w:val="00E051FD"/>
    <w:rsid w:val="00E1186C"/>
    <w:rsid w:val="00E14810"/>
    <w:rsid w:val="00E17A70"/>
    <w:rsid w:val="00E22E32"/>
    <w:rsid w:val="00E2350C"/>
    <w:rsid w:val="00E238C6"/>
    <w:rsid w:val="00E26603"/>
    <w:rsid w:val="00E27F72"/>
    <w:rsid w:val="00E4085A"/>
    <w:rsid w:val="00E4322E"/>
    <w:rsid w:val="00E475DC"/>
    <w:rsid w:val="00E542AA"/>
    <w:rsid w:val="00E5560A"/>
    <w:rsid w:val="00E633B3"/>
    <w:rsid w:val="00E644E0"/>
    <w:rsid w:val="00E7285E"/>
    <w:rsid w:val="00E734EA"/>
    <w:rsid w:val="00E740F5"/>
    <w:rsid w:val="00E7710A"/>
    <w:rsid w:val="00E81B11"/>
    <w:rsid w:val="00E82DC7"/>
    <w:rsid w:val="00E84D2D"/>
    <w:rsid w:val="00E8782D"/>
    <w:rsid w:val="00E87899"/>
    <w:rsid w:val="00E90A86"/>
    <w:rsid w:val="00EA3AFF"/>
    <w:rsid w:val="00EA41F6"/>
    <w:rsid w:val="00EA6FE2"/>
    <w:rsid w:val="00EB0F33"/>
    <w:rsid w:val="00EB148C"/>
    <w:rsid w:val="00EB4423"/>
    <w:rsid w:val="00EB547E"/>
    <w:rsid w:val="00EB59D8"/>
    <w:rsid w:val="00EB6D10"/>
    <w:rsid w:val="00EB6E26"/>
    <w:rsid w:val="00EC3820"/>
    <w:rsid w:val="00ED03FF"/>
    <w:rsid w:val="00ED6DCD"/>
    <w:rsid w:val="00EE1D58"/>
    <w:rsid w:val="00EE4455"/>
    <w:rsid w:val="00F01A9A"/>
    <w:rsid w:val="00F01FC7"/>
    <w:rsid w:val="00F02FD3"/>
    <w:rsid w:val="00F11DA7"/>
    <w:rsid w:val="00F13CDD"/>
    <w:rsid w:val="00F13EDE"/>
    <w:rsid w:val="00F17BC1"/>
    <w:rsid w:val="00F207FB"/>
    <w:rsid w:val="00F21552"/>
    <w:rsid w:val="00F223E8"/>
    <w:rsid w:val="00F3037D"/>
    <w:rsid w:val="00F31A81"/>
    <w:rsid w:val="00F44D47"/>
    <w:rsid w:val="00F50309"/>
    <w:rsid w:val="00F5089A"/>
    <w:rsid w:val="00F51F8C"/>
    <w:rsid w:val="00F54BC2"/>
    <w:rsid w:val="00F55AB8"/>
    <w:rsid w:val="00F57C2A"/>
    <w:rsid w:val="00F61864"/>
    <w:rsid w:val="00F62E7A"/>
    <w:rsid w:val="00F640DA"/>
    <w:rsid w:val="00F64665"/>
    <w:rsid w:val="00F6626A"/>
    <w:rsid w:val="00F66F19"/>
    <w:rsid w:val="00F6786C"/>
    <w:rsid w:val="00F67997"/>
    <w:rsid w:val="00F71E32"/>
    <w:rsid w:val="00F736F4"/>
    <w:rsid w:val="00F76106"/>
    <w:rsid w:val="00F813E5"/>
    <w:rsid w:val="00F81573"/>
    <w:rsid w:val="00F82274"/>
    <w:rsid w:val="00F83C13"/>
    <w:rsid w:val="00F86EA7"/>
    <w:rsid w:val="00F913DA"/>
    <w:rsid w:val="00F92838"/>
    <w:rsid w:val="00F95445"/>
    <w:rsid w:val="00FA30A7"/>
    <w:rsid w:val="00FA4EC0"/>
    <w:rsid w:val="00FA4FC4"/>
    <w:rsid w:val="00FA6D76"/>
    <w:rsid w:val="00FB02E9"/>
    <w:rsid w:val="00FB0D43"/>
    <w:rsid w:val="00FB0EDD"/>
    <w:rsid w:val="00FB32B7"/>
    <w:rsid w:val="00FB46D6"/>
    <w:rsid w:val="00FB56EC"/>
    <w:rsid w:val="00FC0CAD"/>
    <w:rsid w:val="00FC12F8"/>
    <w:rsid w:val="00FC23CF"/>
    <w:rsid w:val="00FC2809"/>
    <w:rsid w:val="00FD50CF"/>
    <w:rsid w:val="00FD599B"/>
    <w:rsid w:val="00FD5FAA"/>
    <w:rsid w:val="00FE0D9B"/>
    <w:rsid w:val="00FE1387"/>
    <w:rsid w:val="00FE1F84"/>
    <w:rsid w:val="00FE2448"/>
    <w:rsid w:val="00FE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."/>
  <w:listSeparator w:val=","/>
  <w14:docId w14:val="02C03604"/>
  <w15:docId w15:val="{753B13C4-E48C-4F45-80B8-F354D6EE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0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basedOn w:val="DefaultParagraphFont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03603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0360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B3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876E5"/>
    <w:rPr>
      <w:b/>
      <w:bCs/>
    </w:rPr>
  </w:style>
  <w:style w:type="character" w:customStyle="1" w:styleId="yiv1647281764msid860">
    <w:name w:val="yiv1647281764ms__id860"/>
    <w:basedOn w:val="DefaultParagraphFont"/>
    <w:rsid w:val="00AE777E"/>
  </w:style>
  <w:style w:type="character" w:customStyle="1" w:styleId="yiv1647281764msid861">
    <w:name w:val="yiv1647281764ms__id861"/>
    <w:basedOn w:val="DefaultParagraphFont"/>
    <w:rsid w:val="00AE777E"/>
  </w:style>
  <w:style w:type="character" w:styleId="Hyperlink">
    <w:name w:val="Hyperlink"/>
    <w:basedOn w:val="DefaultParagraphFont"/>
    <w:uiPriority w:val="99"/>
    <w:unhideWhenUsed/>
    <w:rsid w:val="00EA6F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466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64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9FD4E-5CD6-47B8-B73A-223FE457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>Coombeshead Academy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creator>Shippers</dc:creator>
  <cp:lastModifiedBy>Admin</cp:lastModifiedBy>
  <cp:revision>17</cp:revision>
  <cp:lastPrinted>2018-02-09T15:35:00Z</cp:lastPrinted>
  <dcterms:created xsi:type="dcterms:W3CDTF">2018-04-24T13:31:00Z</dcterms:created>
  <dcterms:modified xsi:type="dcterms:W3CDTF">2018-05-01T09:57:00Z</dcterms:modified>
</cp:coreProperties>
</file>