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1078AD" w:rsidRDefault="003628CC" w:rsidP="00F27607">
      <w:pPr>
        <w:jc w:val="center"/>
        <w:rPr>
          <w:rFonts w:asciiTheme="minorHAnsi" w:hAnsiTheme="minorHAnsi"/>
          <w:b/>
          <w:bCs/>
          <w:u w:val="single"/>
        </w:rPr>
      </w:pPr>
      <w:r w:rsidRPr="001078AD">
        <w:rPr>
          <w:rFonts w:asciiTheme="minorHAnsi" w:hAnsiTheme="minorHAnsi"/>
          <w:b/>
          <w:bCs/>
          <w:noProof/>
          <w:u w:val="single"/>
        </w:rPr>
        <w:drawing>
          <wp:anchor distT="0" distB="0" distL="114300" distR="114300" simplePos="0" relativeHeight="251657728" behindDoc="0" locked="0" layoutInCell="1" allowOverlap="1">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927870">
        <w:rPr>
          <w:rFonts w:asciiTheme="minorHAnsi" w:hAnsiTheme="minorHAnsi"/>
          <w:b/>
          <w:bCs/>
          <w:u w:val="single"/>
        </w:rPr>
        <w:t xml:space="preserve"> MINUTES</w:t>
      </w:r>
      <w:r w:rsidR="00332621" w:rsidRPr="001078AD">
        <w:rPr>
          <w:rFonts w:asciiTheme="minorHAnsi" w:hAnsiTheme="minorHAnsi"/>
          <w:b/>
          <w:bCs/>
          <w:u w:val="single"/>
        </w:rPr>
        <w:t xml:space="preserve"> FOR THE </w:t>
      </w:r>
      <w:r w:rsidR="007122BE" w:rsidRPr="001078AD">
        <w:rPr>
          <w:rFonts w:asciiTheme="minorHAnsi" w:hAnsiTheme="minorHAnsi"/>
          <w:b/>
          <w:bCs/>
          <w:u w:val="single"/>
        </w:rPr>
        <w:t>COUNCIL MATTERS</w:t>
      </w:r>
      <w:r w:rsidR="00261A9B" w:rsidRPr="001078AD">
        <w:rPr>
          <w:rFonts w:asciiTheme="minorHAnsi" w:hAnsiTheme="minorHAnsi"/>
          <w:b/>
          <w:bCs/>
          <w:u w:val="single"/>
        </w:rPr>
        <w:t xml:space="preserve"> </w:t>
      </w:r>
      <w:r w:rsidR="00FC2809" w:rsidRPr="001078AD">
        <w:rPr>
          <w:rFonts w:asciiTheme="minorHAnsi" w:hAnsiTheme="minorHAnsi"/>
          <w:b/>
          <w:bCs/>
          <w:u w:val="single"/>
        </w:rPr>
        <w:t>COMMITTEE</w:t>
      </w:r>
    </w:p>
    <w:p w:rsidR="00C04DDD" w:rsidRPr="001078AD" w:rsidRDefault="007122BE" w:rsidP="00C04DDD">
      <w:pPr>
        <w:jc w:val="center"/>
        <w:rPr>
          <w:rFonts w:asciiTheme="minorHAnsi" w:hAnsiTheme="minorHAnsi" w:cstheme="minorHAnsi"/>
          <w:b/>
          <w:bCs/>
          <w:u w:val="single"/>
        </w:rPr>
      </w:pPr>
      <w:r w:rsidRPr="001078AD">
        <w:rPr>
          <w:rFonts w:asciiTheme="minorHAnsi" w:hAnsiTheme="minorHAnsi" w:cstheme="minorHAnsi"/>
          <w:b/>
          <w:bCs/>
          <w:u w:val="single"/>
        </w:rPr>
        <w:t xml:space="preserve">MONDAY </w:t>
      </w:r>
      <w:r w:rsidR="00D453FD" w:rsidRPr="001078AD">
        <w:rPr>
          <w:rFonts w:asciiTheme="minorHAnsi" w:hAnsiTheme="minorHAnsi" w:cstheme="minorHAnsi"/>
          <w:b/>
          <w:bCs/>
          <w:u w:val="single"/>
        </w:rPr>
        <w:t>10</w:t>
      </w:r>
      <w:r w:rsidRPr="001078AD">
        <w:rPr>
          <w:rFonts w:asciiTheme="minorHAnsi" w:hAnsiTheme="minorHAnsi" w:cstheme="minorHAnsi"/>
          <w:b/>
          <w:bCs/>
          <w:u w:val="single"/>
          <w:vertAlign w:val="superscript"/>
        </w:rPr>
        <w:t>TH</w:t>
      </w:r>
      <w:r w:rsidRPr="001078AD">
        <w:rPr>
          <w:rFonts w:asciiTheme="minorHAnsi" w:hAnsiTheme="minorHAnsi" w:cstheme="minorHAnsi"/>
          <w:b/>
          <w:bCs/>
          <w:u w:val="single"/>
        </w:rPr>
        <w:t xml:space="preserve"> </w:t>
      </w:r>
      <w:r w:rsidR="00D453FD" w:rsidRPr="001078AD">
        <w:rPr>
          <w:rFonts w:asciiTheme="minorHAnsi" w:hAnsiTheme="minorHAnsi" w:cstheme="minorHAnsi"/>
          <w:b/>
          <w:bCs/>
          <w:u w:val="single"/>
        </w:rPr>
        <w:t>SEPTEMBER</w:t>
      </w:r>
      <w:r w:rsidR="008B30F9" w:rsidRPr="001078AD">
        <w:rPr>
          <w:rFonts w:asciiTheme="minorHAnsi" w:hAnsiTheme="minorHAnsi" w:cstheme="minorHAnsi"/>
          <w:b/>
          <w:bCs/>
          <w:u w:val="single"/>
        </w:rPr>
        <w:t xml:space="preserve"> </w:t>
      </w:r>
      <w:r w:rsidR="00536500" w:rsidRPr="001078AD">
        <w:rPr>
          <w:rFonts w:asciiTheme="minorHAnsi" w:hAnsiTheme="minorHAnsi" w:cstheme="minorHAnsi"/>
          <w:b/>
          <w:bCs/>
          <w:u w:val="single"/>
        </w:rPr>
        <w:t>2018</w:t>
      </w:r>
      <w:r w:rsidR="00C04DDD" w:rsidRPr="001078AD">
        <w:rPr>
          <w:rFonts w:asciiTheme="minorHAnsi" w:hAnsiTheme="minorHAnsi" w:cstheme="minorHAnsi"/>
          <w:b/>
          <w:bCs/>
          <w:u w:val="single"/>
        </w:rPr>
        <w:t xml:space="preserve"> AT THE </w:t>
      </w:r>
      <w:r w:rsidR="00DC2F45" w:rsidRPr="001078AD">
        <w:rPr>
          <w:rFonts w:asciiTheme="minorHAnsi" w:hAnsiTheme="minorHAnsi" w:cstheme="minorHAnsi"/>
          <w:b/>
          <w:bCs/>
          <w:u w:val="single"/>
        </w:rPr>
        <w:t>GUILDHALL</w:t>
      </w:r>
      <w:r w:rsidR="00C04DDD" w:rsidRPr="001078AD">
        <w:rPr>
          <w:rFonts w:asciiTheme="minorHAnsi" w:hAnsiTheme="minorHAnsi" w:cstheme="minorHAnsi"/>
          <w:b/>
          <w:bCs/>
          <w:u w:val="single"/>
        </w:rPr>
        <w:t xml:space="preserve"> TOTNES</w:t>
      </w:r>
    </w:p>
    <w:p w:rsidR="00332621" w:rsidRPr="001078AD" w:rsidRDefault="00332621" w:rsidP="00332621">
      <w:pPr>
        <w:rPr>
          <w:rFonts w:asciiTheme="minorHAnsi" w:hAnsiTheme="minorHAnsi" w:cstheme="minorHAnsi"/>
          <w:sz w:val="16"/>
          <w:szCs w:val="16"/>
        </w:rPr>
      </w:pPr>
    </w:p>
    <w:p w:rsidR="008C1853" w:rsidRPr="0033366C" w:rsidRDefault="008C1853" w:rsidP="008C1853">
      <w:pPr>
        <w:ind w:left="-851" w:right="-902"/>
        <w:rPr>
          <w:rFonts w:asciiTheme="minorHAnsi" w:hAnsiTheme="minorHAnsi"/>
          <w:sz w:val="22"/>
          <w:szCs w:val="22"/>
        </w:rPr>
      </w:pPr>
      <w:r w:rsidRPr="0033366C">
        <w:rPr>
          <w:rFonts w:asciiTheme="minorHAnsi" w:hAnsiTheme="minorHAnsi"/>
          <w:sz w:val="22"/>
          <w:szCs w:val="22"/>
        </w:rPr>
        <w:t xml:space="preserve">Present: Councillor </w:t>
      </w:r>
      <w:r>
        <w:rPr>
          <w:rFonts w:asciiTheme="minorHAnsi" w:hAnsiTheme="minorHAnsi"/>
          <w:sz w:val="22"/>
          <w:szCs w:val="22"/>
        </w:rPr>
        <w:t>T Whitty, Cllr R Adams, Cllr Simms, Cllr E Price, Cllr J Westacott MBE, Cllr P Paine, Cllr J Hodgson</w:t>
      </w:r>
    </w:p>
    <w:p w:rsidR="008C1853" w:rsidRDefault="008C1853" w:rsidP="008C1853">
      <w:pPr>
        <w:ind w:left="-851" w:right="-902"/>
        <w:rPr>
          <w:rFonts w:asciiTheme="minorHAnsi" w:hAnsiTheme="minorHAnsi"/>
          <w:sz w:val="22"/>
          <w:szCs w:val="22"/>
        </w:rPr>
      </w:pPr>
      <w:r>
        <w:rPr>
          <w:rFonts w:asciiTheme="minorHAnsi" w:hAnsiTheme="minorHAnsi"/>
          <w:sz w:val="22"/>
          <w:szCs w:val="22"/>
        </w:rPr>
        <w:t>Apologies: Cllr M Adams and Cllr J Sweett</w:t>
      </w:r>
    </w:p>
    <w:p w:rsidR="00501B3A" w:rsidRPr="001078AD" w:rsidRDefault="008C1853" w:rsidP="008C1853">
      <w:pPr>
        <w:ind w:left="-851" w:right="-902"/>
        <w:rPr>
          <w:rFonts w:asciiTheme="minorHAnsi" w:hAnsiTheme="minorHAnsi" w:cstheme="minorHAnsi"/>
          <w:sz w:val="16"/>
          <w:szCs w:val="16"/>
        </w:rPr>
      </w:pPr>
      <w:r w:rsidRPr="0033366C">
        <w:rPr>
          <w:rFonts w:asciiTheme="minorHAnsi" w:hAnsiTheme="minorHAnsi"/>
          <w:sz w:val="22"/>
          <w:szCs w:val="22"/>
        </w:rPr>
        <w:t xml:space="preserve">In Attendance: </w:t>
      </w:r>
      <w:r>
        <w:rPr>
          <w:rFonts w:asciiTheme="minorHAnsi" w:hAnsiTheme="minorHAnsi"/>
          <w:sz w:val="22"/>
          <w:szCs w:val="22"/>
        </w:rPr>
        <w:t>Catherine Marlton (Town Clerk), 1 member of the press.</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317"/>
        <w:gridCol w:w="5670"/>
      </w:tblGrid>
      <w:tr w:rsidR="00927870" w:rsidRPr="001078AD" w:rsidTr="00927870">
        <w:tc>
          <w:tcPr>
            <w:tcW w:w="504" w:type="dxa"/>
          </w:tcPr>
          <w:p w:rsidR="00927870" w:rsidRPr="001078AD" w:rsidRDefault="00927870" w:rsidP="001078AD">
            <w:pPr>
              <w:jc w:val="center"/>
              <w:rPr>
                <w:rFonts w:asciiTheme="minorHAnsi" w:hAnsiTheme="minorHAnsi" w:cstheme="minorHAnsi"/>
                <w:b/>
              </w:rPr>
            </w:pPr>
            <w:r w:rsidRPr="001078AD">
              <w:rPr>
                <w:rFonts w:asciiTheme="minorHAnsi" w:hAnsiTheme="minorHAnsi" w:cstheme="minorHAnsi"/>
                <w:b/>
              </w:rPr>
              <w:t>No</w:t>
            </w:r>
          </w:p>
        </w:tc>
        <w:tc>
          <w:tcPr>
            <w:tcW w:w="4317" w:type="dxa"/>
          </w:tcPr>
          <w:p w:rsidR="00927870" w:rsidRPr="001078AD" w:rsidRDefault="00927870" w:rsidP="001078AD">
            <w:pPr>
              <w:jc w:val="center"/>
              <w:rPr>
                <w:rFonts w:asciiTheme="minorHAnsi" w:hAnsiTheme="minorHAnsi" w:cstheme="minorHAnsi"/>
                <w:b/>
              </w:rPr>
            </w:pPr>
            <w:r w:rsidRPr="001078AD">
              <w:rPr>
                <w:rFonts w:asciiTheme="minorHAnsi" w:hAnsiTheme="minorHAnsi" w:cstheme="minorHAnsi"/>
                <w:b/>
              </w:rPr>
              <w:t>Subject</w:t>
            </w:r>
          </w:p>
        </w:tc>
        <w:tc>
          <w:tcPr>
            <w:tcW w:w="5670" w:type="dxa"/>
          </w:tcPr>
          <w:p w:rsidR="00927870" w:rsidRPr="001078AD" w:rsidRDefault="00927870" w:rsidP="001078AD">
            <w:pPr>
              <w:jc w:val="center"/>
              <w:rPr>
                <w:rFonts w:asciiTheme="minorHAnsi" w:hAnsiTheme="minorHAnsi" w:cstheme="minorHAnsi"/>
                <w:b/>
              </w:rPr>
            </w:pPr>
          </w:p>
        </w:tc>
      </w:tr>
      <w:tr w:rsidR="00927870" w:rsidRPr="001078AD" w:rsidTr="00927870">
        <w:tc>
          <w:tcPr>
            <w:tcW w:w="504" w:type="dxa"/>
          </w:tcPr>
          <w:p w:rsidR="00927870" w:rsidRPr="001078AD" w:rsidRDefault="00927870" w:rsidP="00C04DDD">
            <w:pPr>
              <w:rPr>
                <w:rFonts w:asciiTheme="minorHAnsi" w:hAnsiTheme="minorHAnsi" w:cstheme="minorHAnsi"/>
                <w:sz w:val="20"/>
                <w:szCs w:val="20"/>
              </w:rPr>
            </w:pPr>
            <w:r>
              <w:rPr>
                <w:rFonts w:asciiTheme="minorHAnsi" w:hAnsiTheme="minorHAnsi" w:cstheme="minorHAnsi"/>
                <w:sz w:val="20"/>
                <w:szCs w:val="20"/>
              </w:rPr>
              <w:t xml:space="preserve">                                                                                                                                                                                                                                                                                                                                                                                                                                                                                                                                                                                                                                                                                                                                                                                                                                                                                                                                                        </w:t>
            </w:r>
            <w:r w:rsidRPr="001078AD">
              <w:rPr>
                <w:rFonts w:asciiTheme="minorHAnsi" w:hAnsiTheme="minorHAnsi" w:cstheme="minorHAnsi"/>
                <w:sz w:val="20"/>
                <w:szCs w:val="20"/>
              </w:rPr>
              <w:t>1</w:t>
            </w:r>
          </w:p>
        </w:tc>
        <w:tc>
          <w:tcPr>
            <w:tcW w:w="4317" w:type="dxa"/>
          </w:tcPr>
          <w:p w:rsidR="00927870" w:rsidRPr="001078AD" w:rsidRDefault="00927870" w:rsidP="003751EA">
            <w:pPr>
              <w:ind w:left="67"/>
              <w:rPr>
                <w:rFonts w:asciiTheme="minorHAnsi" w:hAnsiTheme="minorHAnsi" w:cstheme="minorHAnsi"/>
                <w:sz w:val="20"/>
                <w:szCs w:val="20"/>
              </w:rPr>
            </w:pPr>
            <w:r w:rsidRPr="001078AD">
              <w:rPr>
                <w:rFonts w:asciiTheme="minorHAnsi" w:hAnsiTheme="minorHAnsi" w:cstheme="minorHAnsi"/>
                <w:sz w:val="20"/>
                <w:szCs w:val="20"/>
              </w:rPr>
              <w:t>To receive apologies and to confirm that any absence has the approval of the Council.</w:t>
            </w:r>
          </w:p>
        </w:tc>
        <w:tc>
          <w:tcPr>
            <w:tcW w:w="5670" w:type="dxa"/>
          </w:tcPr>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Apologies were received from Cllrs J Sweett and M Adams and these were </w:t>
            </w:r>
            <w:r w:rsidRPr="00927870">
              <w:rPr>
                <w:rFonts w:asciiTheme="minorHAnsi" w:hAnsiTheme="minorHAnsi" w:cstheme="minorHAnsi"/>
                <w:b/>
                <w:sz w:val="20"/>
                <w:szCs w:val="20"/>
              </w:rPr>
              <w:t>AGREED</w:t>
            </w:r>
            <w:r>
              <w:rPr>
                <w:rFonts w:asciiTheme="minorHAnsi" w:hAnsiTheme="minorHAnsi" w:cstheme="minorHAnsi"/>
                <w:b/>
                <w:sz w:val="20"/>
                <w:szCs w:val="20"/>
              </w:rPr>
              <w:t>.</w:t>
            </w:r>
          </w:p>
        </w:tc>
      </w:tr>
      <w:tr w:rsidR="00927870" w:rsidRPr="001078AD" w:rsidTr="005E2484">
        <w:tc>
          <w:tcPr>
            <w:tcW w:w="10491" w:type="dxa"/>
            <w:gridSpan w:val="3"/>
          </w:tcPr>
          <w:p w:rsidR="00927870" w:rsidRPr="001078AD" w:rsidRDefault="00927870" w:rsidP="00815C6C">
            <w:pPr>
              <w:jc w:val="center"/>
              <w:rPr>
                <w:rFonts w:asciiTheme="minorHAnsi" w:hAnsiTheme="minorHAnsi" w:cstheme="minorHAnsi"/>
                <w:i/>
                <w:sz w:val="20"/>
                <w:szCs w:val="20"/>
              </w:rPr>
            </w:pPr>
            <w:r w:rsidRPr="001078AD">
              <w:rPr>
                <w:rFonts w:asciiTheme="minorHAnsi" w:hAnsiTheme="minorHAnsi" w:cstheme="minorHAnsi"/>
                <w:i/>
                <w:sz w:val="20"/>
                <w:szCs w:val="20"/>
              </w:rPr>
              <w:t xml:space="preserve">The Committee </w:t>
            </w:r>
            <w:r>
              <w:rPr>
                <w:rFonts w:asciiTheme="minorHAnsi" w:hAnsiTheme="minorHAnsi" w:cstheme="minorHAnsi"/>
                <w:i/>
                <w:sz w:val="20"/>
                <w:szCs w:val="20"/>
              </w:rPr>
              <w:t>adjourned</w:t>
            </w:r>
            <w:r w:rsidRPr="001078AD">
              <w:rPr>
                <w:rFonts w:asciiTheme="minorHAnsi" w:hAnsiTheme="minorHAnsi" w:cstheme="minorHAnsi"/>
                <w:i/>
                <w:sz w:val="20"/>
                <w:szCs w:val="20"/>
              </w:rPr>
              <w:t xml:space="preserve"> for the following item:</w:t>
            </w:r>
          </w:p>
        </w:tc>
      </w:tr>
      <w:tr w:rsidR="001078AD" w:rsidRPr="001078AD" w:rsidTr="00927870">
        <w:tc>
          <w:tcPr>
            <w:tcW w:w="4821" w:type="dxa"/>
            <w:gridSpan w:val="2"/>
          </w:tcPr>
          <w:p w:rsidR="001078AD" w:rsidRPr="001078AD" w:rsidRDefault="001078AD" w:rsidP="00450C38">
            <w:pPr>
              <w:jc w:val="center"/>
              <w:rPr>
                <w:rFonts w:asciiTheme="minorHAnsi" w:hAnsiTheme="minorHAnsi" w:cstheme="minorHAnsi"/>
                <w:sz w:val="20"/>
                <w:szCs w:val="20"/>
              </w:rPr>
            </w:pPr>
            <w:r w:rsidRPr="001078AD">
              <w:rPr>
                <w:rFonts w:asciiTheme="minorHAnsi" w:hAnsiTheme="minorHAnsi" w:cstheme="minorHAnsi"/>
                <w:sz w:val="20"/>
                <w:szCs w:val="20"/>
              </w:rPr>
              <w:t>Public Question Time: A period of 15 minutes will be allowed for members of the public to ask questions or make comment regarding the work of the Committee or other items that affect Totnes.</w:t>
            </w:r>
          </w:p>
        </w:tc>
        <w:tc>
          <w:tcPr>
            <w:tcW w:w="5670" w:type="dxa"/>
          </w:tcPr>
          <w:p w:rsidR="001078AD"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None.</w:t>
            </w:r>
          </w:p>
        </w:tc>
      </w:tr>
      <w:tr w:rsidR="00927870" w:rsidRPr="001078AD" w:rsidTr="00FE5DC1">
        <w:trPr>
          <w:trHeight w:val="70"/>
        </w:trPr>
        <w:tc>
          <w:tcPr>
            <w:tcW w:w="10491" w:type="dxa"/>
            <w:gridSpan w:val="3"/>
          </w:tcPr>
          <w:p w:rsidR="00927870" w:rsidRPr="001078AD" w:rsidRDefault="00927870" w:rsidP="00815C6C">
            <w:pPr>
              <w:jc w:val="center"/>
              <w:rPr>
                <w:rFonts w:asciiTheme="minorHAnsi" w:hAnsiTheme="minorHAnsi" w:cstheme="minorHAnsi"/>
                <w:i/>
                <w:sz w:val="20"/>
                <w:szCs w:val="20"/>
              </w:rPr>
            </w:pPr>
            <w:r w:rsidRPr="001078AD">
              <w:rPr>
                <w:rFonts w:asciiTheme="minorHAnsi" w:hAnsiTheme="minorHAnsi" w:cstheme="minorHAnsi"/>
                <w:i/>
                <w:sz w:val="20"/>
                <w:szCs w:val="20"/>
              </w:rPr>
              <w:t>The Committee will convene</w:t>
            </w:r>
            <w:r>
              <w:rPr>
                <w:rFonts w:asciiTheme="minorHAnsi" w:hAnsiTheme="minorHAnsi" w:cstheme="minorHAnsi"/>
                <w:i/>
                <w:sz w:val="20"/>
                <w:szCs w:val="20"/>
              </w:rPr>
              <w:t>d</w:t>
            </w:r>
            <w:r w:rsidRPr="001078AD">
              <w:rPr>
                <w:rFonts w:asciiTheme="minorHAnsi" w:hAnsiTheme="minorHAnsi" w:cstheme="minorHAnsi"/>
                <w:i/>
                <w:sz w:val="20"/>
                <w:szCs w:val="20"/>
              </w:rPr>
              <w:t xml:space="preserve"> to consider the following items:</w:t>
            </w:r>
          </w:p>
        </w:tc>
      </w:tr>
      <w:tr w:rsidR="00927870" w:rsidRPr="001078AD" w:rsidTr="00927870">
        <w:trPr>
          <w:trHeight w:val="241"/>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2</w:t>
            </w:r>
          </w:p>
        </w:tc>
        <w:tc>
          <w:tcPr>
            <w:tcW w:w="4317" w:type="dxa"/>
          </w:tcPr>
          <w:p w:rsidR="00927870" w:rsidRPr="001078AD" w:rsidRDefault="00927870" w:rsidP="00A92EB0">
            <w:pPr>
              <w:pStyle w:val="BodyTextIndent3"/>
              <w:ind w:left="0"/>
              <w:rPr>
                <w:rFonts w:asciiTheme="minorHAnsi" w:hAnsiTheme="minorHAnsi" w:cstheme="minorHAnsi"/>
                <w:b w:val="0"/>
                <w:sz w:val="20"/>
              </w:rPr>
            </w:pPr>
            <w:r w:rsidRPr="001078AD">
              <w:rPr>
                <w:rFonts w:asciiTheme="minorHAnsi" w:hAnsiTheme="minorHAnsi" w:cstheme="minorHAnsi"/>
                <w:b w:val="0"/>
                <w:sz w:val="20"/>
              </w:rPr>
              <w:t>To discuss any matters arising from the minutes of:</w:t>
            </w:r>
          </w:p>
          <w:p w:rsidR="00927870" w:rsidRPr="001078AD" w:rsidRDefault="00927870" w:rsidP="00A92EB0">
            <w:pPr>
              <w:pStyle w:val="BodyTextIndent3"/>
              <w:numPr>
                <w:ilvl w:val="0"/>
                <w:numId w:val="24"/>
              </w:numPr>
              <w:rPr>
                <w:rFonts w:asciiTheme="minorHAnsi" w:hAnsiTheme="minorHAnsi" w:cstheme="minorHAnsi"/>
                <w:b w:val="0"/>
                <w:sz w:val="20"/>
              </w:rPr>
            </w:pPr>
            <w:r w:rsidRPr="001078AD">
              <w:rPr>
                <w:rFonts w:asciiTheme="minorHAnsi" w:hAnsiTheme="minorHAnsi" w:cstheme="minorHAnsi"/>
                <w:b w:val="0"/>
                <w:sz w:val="20"/>
              </w:rPr>
              <w:t>Council Matters 9</w:t>
            </w:r>
            <w:r w:rsidRPr="001078AD">
              <w:rPr>
                <w:rFonts w:asciiTheme="minorHAnsi" w:hAnsiTheme="minorHAnsi" w:cstheme="minorHAnsi"/>
                <w:b w:val="0"/>
                <w:sz w:val="20"/>
                <w:vertAlign w:val="superscript"/>
              </w:rPr>
              <w:t>th</w:t>
            </w:r>
            <w:r w:rsidRPr="001078AD">
              <w:rPr>
                <w:rFonts w:asciiTheme="minorHAnsi" w:hAnsiTheme="minorHAnsi" w:cstheme="minorHAnsi"/>
                <w:b w:val="0"/>
                <w:sz w:val="20"/>
              </w:rPr>
              <w:t xml:space="preserve"> July 2018</w:t>
            </w:r>
          </w:p>
          <w:p w:rsidR="00927870" w:rsidRPr="001078AD" w:rsidRDefault="00927870" w:rsidP="005E4A8B">
            <w:pPr>
              <w:pStyle w:val="BodyTextIndent3"/>
              <w:ind w:left="0"/>
              <w:jc w:val="center"/>
              <w:rPr>
                <w:rFonts w:asciiTheme="minorHAnsi" w:hAnsiTheme="minorHAnsi" w:cstheme="minorHAnsi"/>
                <w:b w:val="0"/>
                <w:sz w:val="20"/>
              </w:rPr>
            </w:pPr>
            <w:r w:rsidRPr="001078AD">
              <w:rPr>
                <w:rFonts w:asciiTheme="minorHAnsi" w:hAnsiTheme="minorHAnsi" w:cstheme="minorHAnsi"/>
                <w:b w:val="0"/>
                <w:sz w:val="20"/>
              </w:rPr>
              <w:t>(already agreed through Full Council)</w:t>
            </w:r>
          </w:p>
        </w:tc>
        <w:tc>
          <w:tcPr>
            <w:tcW w:w="5670" w:type="dxa"/>
          </w:tcPr>
          <w:p w:rsidR="00C240B7" w:rsidRDefault="00C240B7" w:rsidP="00927870">
            <w:pPr>
              <w:rPr>
                <w:rFonts w:asciiTheme="minorHAnsi" w:hAnsiTheme="minorHAnsi" w:cstheme="minorHAnsi"/>
                <w:sz w:val="20"/>
                <w:szCs w:val="20"/>
              </w:rPr>
            </w:pPr>
          </w:p>
          <w:p w:rsidR="00C240B7" w:rsidRDefault="00C240B7" w:rsidP="00927870">
            <w:pPr>
              <w:rPr>
                <w:rFonts w:asciiTheme="minorHAnsi" w:hAnsiTheme="minorHAnsi" w:cstheme="minorHAnsi"/>
                <w:sz w:val="20"/>
                <w:szCs w:val="20"/>
              </w:rPr>
            </w:pPr>
          </w:p>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No matters arising.</w:t>
            </w:r>
          </w:p>
        </w:tc>
      </w:tr>
      <w:tr w:rsidR="00927870" w:rsidRPr="001078AD" w:rsidTr="00927870">
        <w:trPr>
          <w:trHeight w:val="241"/>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3</w:t>
            </w:r>
          </w:p>
        </w:tc>
        <w:tc>
          <w:tcPr>
            <w:tcW w:w="4317" w:type="dxa"/>
          </w:tcPr>
          <w:p w:rsidR="00927870" w:rsidRPr="001078AD" w:rsidRDefault="00927870" w:rsidP="00A92EB0">
            <w:pPr>
              <w:pStyle w:val="BodyTextIndent3"/>
              <w:ind w:left="0"/>
              <w:rPr>
                <w:rFonts w:asciiTheme="minorHAnsi" w:hAnsiTheme="minorHAnsi" w:cstheme="minorHAnsi"/>
                <w:b w:val="0"/>
                <w:sz w:val="20"/>
              </w:rPr>
            </w:pPr>
            <w:r w:rsidRPr="001078AD">
              <w:rPr>
                <w:rFonts w:asciiTheme="minorHAnsi" w:hAnsiTheme="minorHAnsi" w:cstheme="minorHAnsi"/>
                <w:b w:val="0"/>
                <w:sz w:val="20"/>
              </w:rPr>
              <w:t>To consider the working framework for the Council Matters committee</w:t>
            </w:r>
          </w:p>
          <w:p w:rsidR="00927870" w:rsidRPr="001078AD" w:rsidRDefault="00927870" w:rsidP="00A92EB0">
            <w:pPr>
              <w:pStyle w:val="BodyTextIndent3"/>
              <w:ind w:left="0"/>
              <w:rPr>
                <w:rFonts w:asciiTheme="minorHAnsi" w:hAnsiTheme="minorHAnsi" w:cstheme="minorHAnsi"/>
                <w:b w:val="0"/>
                <w:sz w:val="20"/>
              </w:rPr>
            </w:pPr>
          </w:p>
        </w:tc>
        <w:tc>
          <w:tcPr>
            <w:tcW w:w="5670" w:type="dxa"/>
          </w:tcPr>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The attached working framework was </w:t>
            </w:r>
            <w:r w:rsidRPr="00927870">
              <w:rPr>
                <w:rFonts w:asciiTheme="minorHAnsi" w:hAnsiTheme="minorHAnsi" w:cstheme="minorHAnsi"/>
                <w:b/>
                <w:sz w:val="20"/>
                <w:szCs w:val="20"/>
              </w:rPr>
              <w:t>AGREED.</w:t>
            </w:r>
          </w:p>
        </w:tc>
      </w:tr>
      <w:tr w:rsidR="00927870" w:rsidRPr="001078AD" w:rsidTr="00927870">
        <w:trPr>
          <w:trHeight w:val="507"/>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4</w:t>
            </w:r>
          </w:p>
        </w:tc>
        <w:tc>
          <w:tcPr>
            <w:tcW w:w="4317" w:type="dxa"/>
          </w:tcPr>
          <w:p w:rsidR="00927870" w:rsidRPr="001078AD" w:rsidRDefault="00927870" w:rsidP="00722D37">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 xml:space="preserve">To consider the budget monitor and any </w:t>
            </w:r>
            <w:proofErr w:type="spellStart"/>
            <w:r w:rsidRPr="001078AD">
              <w:rPr>
                <w:rFonts w:asciiTheme="minorHAnsi" w:hAnsiTheme="minorHAnsi" w:cstheme="minorHAnsi"/>
                <w:sz w:val="20"/>
                <w:szCs w:val="20"/>
                <w:lang w:val="en-US" w:eastAsia="en-US"/>
              </w:rPr>
              <w:t>virements</w:t>
            </w:r>
            <w:proofErr w:type="spellEnd"/>
            <w:r w:rsidRPr="001078AD">
              <w:rPr>
                <w:rFonts w:asciiTheme="minorHAnsi" w:hAnsiTheme="minorHAnsi" w:cstheme="minorHAnsi"/>
                <w:sz w:val="20"/>
                <w:szCs w:val="20"/>
                <w:lang w:val="en-US" w:eastAsia="en-US"/>
              </w:rPr>
              <w:t xml:space="preserve"> needed.</w:t>
            </w:r>
          </w:p>
          <w:p w:rsidR="00927870" w:rsidRPr="001078AD" w:rsidRDefault="00927870" w:rsidP="00CA2BAB">
            <w:pPr>
              <w:rPr>
                <w:rFonts w:asciiTheme="minorHAnsi" w:hAnsiTheme="minorHAnsi" w:cstheme="minorHAnsi"/>
                <w:sz w:val="20"/>
                <w:szCs w:val="20"/>
                <w:lang w:val="en-US" w:eastAsia="en-US"/>
              </w:rPr>
            </w:pPr>
          </w:p>
        </w:tc>
        <w:tc>
          <w:tcPr>
            <w:tcW w:w="5670" w:type="dxa"/>
          </w:tcPr>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The budget monitor and notes were </w:t>
            </w:r>
            <w:r w:rsidRPr="00927870">
              <w:rPr>
                <w:rFonts w:asciiTheme="minorHAnsi" w:hAnsiTheme="minorHAnsi" w:cstheme="minorHAnsi"/>
                <w:b/>
                <w:sz w:val="20"/>
                <w:szCs w:val="20"/>
              </w:rPr>
              <w:t>AGREED</w:t>
            </w:r>
            <w:r>
              <w:rPr>
                <w:rFonts w:asciiTheme="minorHAnsi" w:hAnsiTheme="minorHAnsi" w:cstheme="minorHAnsi"/>
                <w:sz w:val="20"/>
                <w:szCs w:val="20"/>
              </w:rPr>
              <w:t xml:space="preserve">. The </w:t>
            </w:r>
            <w:r w:rsidR="008C1853">
              <w:rPr>
                <w:rFonts w:asciiTheme="minorHAnsi" w:hAnsiTheme="minorHAnsi" w:cstheme="minorHAnsi"/>
                <w:sz w:val="20"/>
                <w:szCs w:val="20"/>
              </w:rPr>
              <w:t>Town Clerk was thanked</w:t>
            </w:r>
            <w:r>
              <w:rPr>
                <w:rFonts w:asciiTheme="minorHAnsi" w:hAnsiTheme="minorHAnsi" w:cstheme="minorHAnsi"/>
                <w:sz w:val="20"/>
                <w:szCs w:val="20"/>
              </w:rPr>
              <w:t xml:space="preserve"> for the clear format of presentation.</w:t>
            </w:r>
          </w:p>
        </w:tc>
      </w:tr>
      <w:tr w:rsidR="00927870" w:rsidRPr="001078AD" w:rsidTr="00927870">
        <w:trPr>
          <w:trHeight w:val="507"/>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5</w:t>
            </w:r>
          </w:p>
        </w:tc>
        <w:tc>
          <w:tcPr>
            <w:tcW w:w="4317" w:type="dxa"/>
          </w:tcPr>
          <w:p w:rsidR="00927870" w:rsidRPr="001078AD" w:rsidRDefault="00927870" w:rsidP="00722D37">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receive a report on Town Ranger activities and street scene improvements required</w:t>
            </w:r>
          </w:p>
        </w:tc>
        <w:tc>
          <w:tcPr>
            <w:tcW w:w="5670" w:type="dxa"/>
          </w:tcPr>
          <w:p w:rsidR="00927870"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Councillors were very supportive of the works being undertaken by the Town Ranger. It was </w:t>
            </w:r>
            <w:r w:rsidRPr="00927870">
              <w:rPr>
                <w:rFonts w:asciiTheme="minorHAnsi" w:hAnsiTheme="minorHAnsi" w:cstheme="minorHAnsi"/>
                <w:b/>
                <w:sz w:val="20"/>
                <w:szCs w:val="20"/>
              </w:rPr>
              <w:t>AGREED</w:t>
            </w:r>
            <w:r>
              <w:rPr>
                <w:rFonts w:asciiTheme="minorHAnsi" w:hAnsiTheme="minorHAnsi" w:cstheme="minorHAnsi"/>
                <w:sz w:val="20"/>
                <w:szCs w:val="20"/>
              </w:rPr>
              <w:t xml:space="preserve"> that the Town Clerk would continue to progress public realm improvement projects and further details would come b</w:t>
            </w:r>
            <w:bookmarkStart w:id="0" w:name="_GoBack"/>
            <w:bookmarkEnd w:id="0"/>
            <w:r>
              <w:rPr>
                <w:rFonts w:asciiTheme="minorHAnsi" w:hAnsiTheme="minorHAnsi" w:cstheme="minorHAnsi"/>
                <w:sz w:val="20"/>
                <w:szCs w:val="20"/>
              </w:rPr>
              <w:t>ack to Council Matters for consideration.</w:t>
            </w:r>
          </w:p>
          <w:p w:rsidR="00C240B7" w:rsidRDefault="00C240B7" w:rsidP="00927870">
            <w:pPr>
              <w:rPr>
                <w:rFonts w:asciiTheme="minorHAnsi" w:hAnsiTheme="minorHAnsi" w:cstheme="minorHAnsi"/>
                <w:sz w:val="20"/>
                <w:szCs w:val="20"/>
              </w:rPr>
            </w:pPr>
            <w:r>
              <w:rPr>
                <w:rFonts w:asciiTheme="minorHAnsi" w:hAnsiTheme="minorHAnsi" w:cstheme="minorHAnsi"/>
                <w:sz w:val="20"/>
                <w:szCs w:val="20"/>
              </w:rPr>
              <w:t xml:space="preserve">It was </w:t>
            </w:r>
            <w:r w:rsidRPr="00C240B7">
              <w:rPr>
                <w:rFonts w:asciiTheme="minorHAnsi" w:hAnsiTheme="minorHAnsi" w:cstheme="minorHAnsi"/>
                <w:b/>
                <w:sz w:val="20"/>
                <w:szCs w:val="20"/>
              </w:rPr>
              <w:t>AGREED</w:t>
            </w:r>
            <w:r>
              <w:rPr>
                <w:rFonts w:asciiTheme="minorHAnsi" w:hAnsiTheme="minorHAnsi" w:cstheme="minorHAnsi"/>
                <w:sz w:val="20"/>
                <w:szCs w:val="20"/>
              </w:rPr>
              <w:t xml:space="preserve"> that the Town Ranger should liaise with Cllr Hodgson regarding the implementation of seagull deterrents in the Market Square.</w:t>
            </w:r>
          </w:p>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On the matter of the Shady Garden bin, Councillors </w:t>
            </w:r>
            <w:r w:rsidRPr="00927870">
              <w:rPr>
                <w:rFonts w:asciiTheme="minorHAnsi" w:hAnsiTheme="minorHAnsi" w:cstheme="minorHAnsi"/>
                <w:b/>
                <w:sz w:val="20"/>
                <w:szCs w:val="20"/>
              </w:rPr>
              <w:t>AGREED</w:t>
            </w:r>
            <w:r w:rsidR="00C240B7">
              <w:rPr>
                <w:rFonts w:asciiTheme="minorHAnsi" w:hAnsiTheme="minorHAnsi" w:cstheme="minorHAnsi"/>
                <w:sz w:val="20"/>
                <w:szCs w:val="20"/>
              </w:rPr>
              <w:t xml:space="preserve"> that the bin should remain and that the fly tipping be closely monitored and reported to SHDC, with those responsible being pursued their enforcement team.</w:t>
            </w:r>
          </w:p>
        </w:tc>
      </w:tr>
      <w:tr w:rsidR="00927870" w:rsidRPr="001078AD" w:rsidTr="00927870">
        <w:trPr>
          <w:trHeight w:val="507"/>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6</w:t>
            </w:r>
          </w:p>
        </w:tc>
        <w:tc>
          <w:tcPr>
            <w:tcW w:w="4317" w:type="dxa"/>
          </w:tcPr>
          <w:p w:rsidR="00927870" w:rsidRPr="001078AD" w:rsidRDefault="00927870" w:rsidP="00722D37">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consider a timeline for the Cemetery path tender process</w:t>
            </w:r>
          </w:p>
        </w:tc>
        <w:tc>
          <w:tcPr>
            <w:tcW w:w="5670" w:type="dxa"/>
          </w:tcPr>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The tender specification and timeline was </w:t>
            </w:r>
            <w:r w:rsidRPr="00927870">
              <w:rPr>
                <w:rFonts w:asciiTheme="minorHAnsi" w:hAnsiTheme="minorHAnsi" w:cstheme="minorHAnsi"/>
                <w:b/>
                <w:sz w:val="20"/>
                <w:szCs w:val="20"/>
              </w:rPr>
              <w:t>AGREED.</w:t>
            </w:r>
            <w:r w:rsidR="00C240B7">
              <w:rPr>
                <w:rFonts w:asciiTheme="minorHAnsi" w:hAnsiTheme="minorHAnsi" w:cstheme="minorHAnsi"/>
                <w:b/>
                <w:sz w:val="20"/>
                <w:szCs w:val="20"/>
              </w:rPr>
              <w:t xml:space="preserve"> </w:t>
            </w:r>
            <w:r w:rsidR="00C240B7" w:rsidRPr="00C240B7">
              <w:rPr>
                <w:rFonts w:asciiTheme="minorHAnsi" w:hAnsiTheme="minorHAnsi" w:cstheme="minorHAnsi"/>
                <w:sz w:val="20"/>
                <w:szCs w:val="20"/>
              </w:rPr>
              <w:t>The Town Clerk was asked to liaise with Cllr Simms, Cllr Paine and the Town Ranger regarding potential laying of water pipes and the time of excavation of the paths near the cemetery.</w:t>
            </w:r>
          </w:p>
        </w:tc>
      </w:tr>
      <w:tr w:rsidR="00927870" w:rsidRPr="001078AD" w:rsidTr="00927870">
        <w:trPr>
          <w:trHeight w:val="507"/>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7</w:t>
            </w:r>
          </w:p>
        </w:tc>
        <w:tc>
          <w:tcPr>
            <w:tcW w:w="4317" w:type="dxa"/>
          </w:tcPr>
          <w:p w:rsidR="00927870" w:rsidRPr="001078AD" w:rsidRDefault="00927870" w:rsidP="00722D37">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consider how to respond to the Environment Agency regarding Totnes floodgates</w:t>
            </w:r>
          </w:p>
        </w:tc>
        <w:tc>
          <w:tcPr>
            <w:tcW w:w="5670" w:type="dxa"/>
          </w:tcPr>
          <w:p w:rsidR="00927870" w:rsidRPr="001078AD" w:rsidRDefault="00C240B7" w:rsidP="00C240B7">
            <w:pPr>
              <w:rPr>
                <w:rFonts w:asciiTheme="minorHAnsi" w:hAnsiTheme="minorHAnsi" w:cstheme="minorHAnsi"/>
                <w:sz w:val="20"/>
                <w:szCs w:val="20"/>
              </w:rPr>
            </w:pPr>
            <w:r>
              <w:rPr>
                <w:rFonts w:asciiTheme="minorHAnsi" w:hAnsiTheme="minorHAnsi" w:cstheme="minorHAnsi"/>
                <w:sz w:val="20"/>
                <w:szCs w:val="20"/>
              </w:rPr>
              <w:t>It was</w:t>
            </w:r>
            <w:r w:rsidRPr="00C240B7">
              <w:rPr>
                <w:rFonts w:asciiTheme="minorHAnsi" w:hAnsiTheme="minorHAnsi" w:cstheme="minorHAnsi"/>
                <w:b/>
                <w:sz w:val="20"/>
                <w:szCs w:val="20"/>
              </w:rPr>
              <w:t xml:space="preserve"> RECOMMENDED</w:t>
            </w:r>
            <w:r>
              <w:rPr>
                <w:rFonts w:asciiTheme="minorHAnsi" w:hAnsiTheme="minorHAnsi" w:cstheme="minorHAnsi"/>
                <w:sz w:val="20"/>
                <w:szCs w:val="20"/>
              </w:rPr>
              <w:t xml:space="preserve"> to Full Council that the Town Council should not take on the commitment to coordinate the opening and closing of</w:t>
            </w:r>
            <w:r w:rsidR="008C1853">
              <w:rPr>
                <w:rFonts w:asciiTheme="minorHAnsi" w:hAnsiTheme="minorHAnsi" w:cstheme="minorHAnsi"/>
                <w:sz w:val="20"/>
                <w:szCs w:val="20"/>
              </w:rPr>
              <w:t xml:space="preserve"> the floodgates due</w:t>
            </w:r>
            <w:r>
              <w:rPr>
                <w:rFonts w:asciiTheme="minorHAnsi" w:hAnsiTheme="minorHAnsi" w:cstheme="minorHAnsi"/>
                <w:sz w:val="20"/>
                <w:szCs w:val="20"/>
              </w:rPr>
              <w:t xml:space="preserve"> to the details of liability outline</w:t>
            </w:r>
            <w:r w:rsidR="008C1853">
              <w:rPr>
                <w:rFonts w:asciiTheme="minorHAnsi" w:hAnsiTheme="minorHAnsi" w:cstheme="minorHAnsi"/>
                <w:sz w:val="20"/>
                <w:szCs w:val="20"/>
              </w:rPr>
              <w:t>d</w:t>
            </w:r>
            <w:r>
              <w:rPr>
                <w:rFonts w:asciiTheme="minorHAnsi" w:hAnsiTheme="minorHAnsi" w:cstheme="minorHAnsi"/>
                <w:sz w:val="20"/>
                <w:szCs w:val="20"/>
              </w:rPr>
              <w:t xml:space="preserve"> in the draft Memorandum of Understanding and the concerns about the reliability and availability of volunteers.</w:t>
            </w:r>
          </w:p>
        </w:tc>
      </w:tr>
      <w:tr w:rsidR="00927870" w:rsidRPr="001078AD" w:rsidTr="00927870">
        <w:trPr>
          <w:trHeight w:val="507"/>
        </w:trPr>
        <w:tc>
          <w:tcPr>
            <w:tcW w:w="504" w:type="dxa"/>
          </w:tcPr>
          <w:p w:rsidR="00927870" w:rsidRPr="001078AD" w:rsidRDefault="00927870" w:rsidP="0080218C">
            <w:pPr>
              <w:rPr>
                <w:rFonts w:asciiTheme="minorHAnsi" w:hAnsiTheme="minorHAnsi" w:cstheme="minorHAnsi"/>
                <w:sz w:val="20"/>
                <w:szCs w:val="20"/>
              </w:rPr>
            </w:pPr>
            <w:r w:rsidRPr="001078AD">
              <w:rPr>
                <w:rFonts w:asciiTheme="minorHAnsi" w:hAnsiTheme="minorHAnsi" w:cstheme="minorHAnsi"/>
                <w:sz w:val="20"/>
                <w:szCs w:val="20"/>
              </w:rPr>
              <w:t>8</w:t>
            </w:r>
          </w:p>
        </w:tc>
        <w:tc>
          <w:tcPr>
            <w:tcW w:w="4317" w:type="dxa"/>
          </w:tcPr>
          <w:p w:rsidR="00927870" w:rsidRPr="001078AD" w:rsidRDefault="00927870" w:rsidP="00722D37">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consider the risk assessment completed on the Town Council assets in relation to lightning protection</w:t>
            </w:r>
          </w:p>
        </w:tc>
        <w:tc>
          <w:tcPr>
            <w:tcW w:w="5670" w:type="dxa"/>
          </w:tcPr>
          <w:p w:rsidR="00927870" w:rsidRPr="001078AD" w:rsidRDefault="00C240B7" w:rsidP="00C240B7">
            <w:pPr>
              <w:rPr>
                <w:rFonts w:asciiTheme="minorHAnsi" w:hAnsiTheme="minorHAnsi" w:cstheme="minorHAnsi"/>
                <w:sz w:val="20"/>
                <w:szCs w:val="20"/>
              </w:rPr>
            </w:pPr>
            <w:r>
              <w:rPr>
                <w:rFonts w:asciiTheme="minorHAnsi" w:hAnsiTheme="minorHAnsi" w:cstheme="minorHAnsi"/>
                <w:sz w:val="20"/>
                <w:szCs w:val="20"/>
              </w:rPr>
              <w:t xml:space="preserve">It was </w:t>
            </w:r>
            <w:r w:rsidRPr="00C240B7">
              <w:rPr>
                <w:rFonts w:asciiTheme="minorHAnsi" w:hAnsiTheme="minorHAnsi" w:cstheme="minorHAnsi"/>
                <w:b/>
                <w:sz w:val="20"/>
                <w:szCs w:val="20"/>
              </w:rPr>
              <w:t>AGREED</w:t>
            </w:r>
            <w:r w:rsidR="008C1853">
              <w:rPr>
                <w:rFonts w:asciiTheme="minorHAnsi" w:hAnsiTheme="minorHAnsi" w:cstheme="minorHAnsi"/>
                <w:sz w:val="20"/>
                <w:szCs w:val="20"/>
              </w:rPr>
              <w:t xml:space="preserve"> that light</w:t>
            </w:r>
            <w:r>
              <w:rPr>
                <w:rFonts w:asciiTheme="minorHAnsi" w:hAnsiTheme="minorHAnsi" w:cstheme="minorHAnsi"/>
                <w:sz w:val="20"/>
                <w:szCs w:val="20"/>
              </w:rPr>
              <w:t>ning protection is clearly needed on all 3 Council properties and the Town Clerk was asked to obtain 3 quotes for consideration by Council Matters.</w:t>
            </w:r>
          </w:p>
        </w:tc>
      </w:tr>
      <w:tr w:rsidR="00927870" w:rsidRPr="001078AD" w:rsidTr="00927870">
        <w:trPr>
          <w:trHeight w:val="507"/>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9</w:t>
            </w:r>
          </w:p>
        </w:tc>
        <w:tc>
          <w:tcPr>
            <w:tcW w:w="4317" w:type="dxa"/>
          </w:tcPr>
          <w:p w:rsidR="00927870" w:rsidRPr="001078AD" w:rsidRDefault="00927870" w:rsidP="000C1190">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note the delay to the SHDC JLP and the date of the next NP meeting</w:t>
            </w:r>
          </w:p>
        </w:tc>
        <w:tc>
          <w:tcPr>
            <w:tcW w:w="5670" w:type="dxa"/>
          </w:tcPr>
          <w:p w:rsidR="00927870" w:rsidRPr="001078AD" w:rsidRDefault="00C240B7" w:rsidP="00C240B7">
            <w:pPr>
              <w:rPr>
                <w:rFonts w:asciiTheme="minorHAnsi" w:hAnsiTheme="minorHAnsi" w:cstheme="minorHAnsi"/>
                <w:sz w:val="20"/>
                <w:szCs w:val="20"/>
              </w:rPr>
            </w:pPr>
            <w:r>
              <w:rPr>
                <w:rFonts w:asciiTheme="minorHAnsi" w:hAnsiTheme="minorHAnsi" w:cstheme="minorHAnsi"/>
                <w:sz w:val="20"/>
                <w:szCs w:val="20"/>
              </w:rPr>
              <w:t>This was noted.</w:t>
            </w:r>
          </w:p>
        </w:tc>
      </w:tr>
      <w:tr w:rsidR="00927870" w:rsidRPr="001078AD" w:rsidTr="00927870">
        <w:trPr>
          <w:trHeight w:val="507"/>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10</w:t>
            </w:r>
          </w:p>
        </w:tc>
        <w:tc>
          <w:tcPr>
            <w:tcW w:w="4317" w:type="dxa"/>
          </w:tcPr>
          <w:p w:rsidR="00927870" w:rsidRPr="001078AD" w:rsidRDefault="00927870" w:rsidP="000C1190">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consider a draft CCTV Policy</w:t>
            </w:r>
          </w:p>
        </w:tc>
        <w:tc>
          <w:tcPr>
            <w:tcW w:w="5670" w:type="dxa"/>
          </w:tcPr>
          <w:p w:rsidR="00927870" w:rsidRPr="001078AD" w:rsidRDefault="00C240B7" w:rsidP="00C240B7">
            <w:pPr>
              <w:rPr>
                <w:rFonts w:asciiTheme="minorHAnsi" w:hAnsiTheme="minorHAnsi" w:cstheme="minorHAnsi"/>
                <w:sz w:val="20"/>
                <w:szCs w:val="20"/>
              </w:rPr>
            </w:pPr>
            <w:r>
              <w:rPr>
                <w:rFonts w:asciiTheme="minorHAnsi" w:hAnsiTheme="minorHAnsi" w:cstheme="minorHAnsi"/>
                <w:sz w:val="20"/>
                <w:szCs w:val="20"/>
              </w:rPr>
              <w:t xml:space="preserve">It was </w:t>
            </w:r>
            <w:r w:rsidRPr="00C240B7">
              <w:rPr>
                <w:rFonts w:asciiTheme="minorHAnsi" w:hAnsiTheme="minorHAnsi" w:cstheme="minorHAnsi"/>
                <w:b/>
                <w:sz w:val="20"/>
                <w:szCs w:val="20"/>
              </w:rPr>
              <w:t xml:space="preserve">RECOMMENDED </w:t>
            </w:r>
            <w:r>
              <w:rPr>
                <w:rFonts w:asciiTheme="minorHAnsi" w:hAnsiTheme="minorHAnsi" w:cstheme="minorHAnsi"/>
                <w:sz w:val="20"/>
                <w:szCs w:val="20"/>
              </w:rPr>
              <w:t>to Full Council that the attached policy be adopted.</w:t>
            </w:r>
          </w:p>
        </w:tc>
      </w:tr>
      <w:tr w:rsidR="00927870" w:rsidRPr="001078AD" w:rsidTr="00927870">
        <w:trPr>
          <w:trHeight w:val="507"/>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11</w:t>
            </w:r>
          </w:p>
        </w:tc>
        <w:tc>
          <w:tcPr>
            <w:tcW w:w="4317" w:type="dxa"/>
          </w:tcPr>
          <w:p w:rsidR="00927870" w:rsidRPr="001078AD" w:rsidRDefault="00927870" w:rsidP="000C1190">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consider draft staffing policies:</w:t>
            </w:r>
          </w:p>
          <w:p w:rsidR="00927870" w:rsidRPr="001078AD" w:rsidRDefault="00927870" w:rsidP="000C1190">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a) Flexible Working Policy</w:t>
            </w:r>
          </w:p>
          <w:p w:rsidR="00927870" w:rsidRPr="001078AD" w:rsidRDefault="00927870" w:rsidP="000C1190">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b) Recruitment and Retention Policy</w:t>
            </w:r>
          </w:p>
          <w:p w:rsidR="00927870" w:rsidRPr="001078AD" w:rsidRDefault="00927870" w:rsidP="000C1190">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lastRenderedPageBreak/>
              <w:t>c) Office Management in times of leave</w:t>
            </w:r>
          </w:p>
          <w:p w:rsidR="00927870" w:rsidRPr="001078AD" w:rsidRDefault="00927870" w:rsidP="000C1190">
            <w:pPr>
              <w:rPr>
                <w:rFonts w:asciiTheme="minorHAnsi" w:hAnsiTheme="minorHAnsi" w:cstheme="minorHAnsi"/>
                <w:sz w:val="20"/>
                <w:szCs w:val="20"/>
                <w:lang w:val="en-US" w:eastAsia="en-US"/>
              </w:rPr>
            </w:pPr>
          </w:p>
        </w:tc>
        <w:tc>
          <w:tcPr>
            <w:tcW w:w="5670" w:type="dxa"/>
          </w:tcPr>
          <w:p w:rsidR="00927870" w:rsidRPr="001078AD" w:rsidRDefault="00C240B7" w:rsidP="00C240B7">
            <w:pPr>
              <w:rPr>
                <w:rFonts w:asciiTheme="minorHAnsi" w:hAnsiTheme="minorHAnsi" w:cstheme="minorHAnsi"/>
                <w:sz w:val="20"/>
                <w:szCs w:val="20"/>
              </w:rPr>
            </w:pPr>
            <w:r>
              <w:rPr>
                <w:rFonts w:asciiTheme="minorHAnsi" w:hAnsiTheme="minorHAnsi" w:cstheme="minorHAnsi"/>
                <w:sz w:val="20"/>
                <w:szCs w:val="20"/>
              </w:rPr>
              <w:lastRenderedPageBreak/>
              <w:t xml:space="preserve">It was </w:t>
            </w:r>
            <w:r w:rsidRPr="00C240B7">
              <w:rPr>
                <w:rFonts w:asciiTheme="minorHAnsi" w:hAnsiTheme="minorHAnsi" w:cstheme="minorHAnsi"/>
                <w:b/>
                <w:sz w:val="20"/>
                <w:szCs w:val="20"/>
              </w:rPr>
              <w:t xml:space="preserve">RECOMMENDED </w:t>
            </w:r>
            <w:r>
              <w:rPr>
                <w:rFonts w:asciiTheme="minorHAnsi" w:hAnsiTheme="minorHAnsi" w:cstheme="minorHAnsi"/>
                <w:sz w:val="20"/>
                <w:szCs w:val="20"/>
              </w:rPr>
              <w:t>to Full Council that the attached policies be adopted.</w:t>
            </w:r>
          </w:p>
        </w:tc>
      </w:tr>
      <w:tr w:rsidR="00815C6C" w:rsidRPr="001078AD" w:rsidTr="00B87605">
        <w:trPr>
          <w:trHeight w:val="525"/>
        </w:trPr>
        <w:tc>
          <w:tcPr>
            <w:tcW w:w="504" w:type="dxa"/>
          </w:tcPr>
          <w:p w:rsidR="00815C6C" w:rsidRPr="001078AD" w:rsidRDefault="00815C6C" w:rsidP="000C1190">
            <w:pPr>
              <w:rPr>
                <w:rFonts w:asciiTheme="minorHAnsi" w:hAnsiTheme="minorHAnsi" w:cstheme="minorHAnsi"/>
                <w:sz w:val="20"/>
                <w:szCs w:val="20"/>
              </w:rPr>
            </w:pPr>
            <w:r w:rsidRPr="001078AD">
              <w:rPr>
                <w:rFonts w:asciiTheme="minorHAnsi" w:hAnsiTheme="minorHAnsi" w:cstheme="minorHAnsi"/>
                <w:sz w:val="20"/>
                <w:szCs w:val="20"/>
              </w:rPr>
              <w:t>13</w:t>
            </w:r>
          </w:p>
        </w:tc>
        <w:tc>
          <w:tcPr>
            <w:tcW w:w="9987" w:type="dxa"/>
            <w:gridSpan w:val="2"/>
          </w:tcPr>
          <w:p w:rsidR="00815C6C" w:rsidRPr="001078AD" w:rsidRDefault="00815C6C" w:rsidP="00927870">
            <w:pPr>
              <w:rPr>
                <w:rFonts w:asciiTheme="minorHAnsi" w:hAnsiTheme="minorHAnsi" w:cstheme="minorHAnsi"/>
                <w:sz w:val="20"/>
                <w:szCs w:val="20"/>
              </w:rPr>
            </w:pPr>
            <w:r w:rsidRPr="001078AD">
              <w:rPr>
                <w:rFonts w:asciiTheme="minorHAnsi" w:hAnsiTheme="minorHAnsi" w:cs="Arial"/>
                <w:sz w:val="20"/>
                <w:szCs w:val="20"/>
              </w:rPr>
              <w:t xml:space="preserve">To note the date of the next meeting: </w:t>
            </w:r>
            <w:r w:rsidRPr="001078AD">
              <w:rPr>
                <w:rFonts w:asciiTheme="minorHAnsi" w:hAnsiTheme="minorHAnsi" w:cs="Arial"/>
                <w:b/>
                <w:sz w:val="20"/>
                <w:szCs w:val="20"/>
              </w:rPr>
              <w:t xml:space="preserve">Monday </w:t>
            </w:r>
            <w:r w:rsidR="00927870">
              <w:rPr>
                <w:rFonts w:asciiTheme="minorHAnsi" w:hAnsiTheme="minorHAnsi" w:cs="Arial"/>
                <w:b/>
                <w:sz w:val="20"/>
                <w:szCs w:val="20"/>
              </w:rPr>
              <w:t>8</w:t>
            </w:r>
            <w:r w:rsidRPr="001078AD">
              <w:rPr>
                <w:rFonts w:asciiTheme="minorHAnsi" w:hAnsiTheme="minorHAnsi" w:cs="Arial"/>
                <w:b/>
                <w:sz w:val="20"/>
                <w:szCs w:val="20"/>
                <w:vertAlign w:val="superscript"/>
              </w:rPr>
              <w:t>th</w:t>
            </w:r>
            <w:r w:rsidRPr="001078AD">
              <w:rPr>
                <w:rFonts w:asciiTheme="minorHAnsi" w:hAnsiTheme="minorHAnsi" w:cs="Arial"/>
                <w:b/>
                <w:sz w:val="20"/>
                <w:szCs w:val="20"/>
              </w:rPr>
              <w:t xml:space="preserve"> October 2018 at 7pm</w:t>
            </w:r>
            <w:r w:rsidRPr="001078AD">
              <w:rPr>
                <w:rFonts w:asciiTheme="minorHAnsi" w:hAnsiTheme="minorHAnsi" w:cs="Arial"/>
                <w:sz w:val="20"/>
                <w:szCs w:val="20"/>
              </w:rPr>
              <w:t>.</w:t>
            </w:r>
          </w:p>
        </w:tc>
      </w:tr>
      <w:tr w:rsidR="00815C6C" w:rsidRPr="001078AD" w:rsidTr="00771094">
        <w:trPr>
          <w:trHeight w:val="525"/>
        </w:trPr>
        <w:tc>
          <w:tcPr>
            <w:tcW w:w="10491" w:type="dxa"/>
            <w:gridSpan w:val="3"/>
          </w:tcPr>
          <w:p w:rsidR="00815C6C" w:rsidRPr="001078AD" w:rsidRDefault="00815C6C" w:rsidP="00927870">
            <w:pPr>
              <w:jc w:val="center"/>
              <w:rPr>
                <w:rFonts w:asciiTheme="minorHAnsi" w:hAnsiTheme="minorHAnsi" w:cstheme="minorHAnsi"/>
                <w:i/>
                <w:sz w:val="20"/>
                <w:szCs w:val="20"/>
              </w:rPr>
            </w:pPr>
            <w:r w:rsidRPr="001078AD">
              <w:rPr>
                <w:rFonts w:asciiTheme="minorHAnsi" w:hAnsiTheme="minorHAnsi" w:cstheme="minorHAnsi"/>
                <w:i/>
                <w:sz w:val="20"/>
                <w:szCs w:val="20"/>
              </w:rPr>
              <w:t xml:space="preserve">The Committee </w:t>
            </w:r>
            <w:r w:rsidRPr="001078AD">
              <w:rPr>
                <w:rFonts w:asciiTheme="minorHAnsi" w:hAnsiTheme="minorHAnsi" w:cstheme="minorHAnsi"/>
                <w:b/>
                <w:i/>
                <w:sz w:val="20"/>
                <w:szCs w:val="20"/>
              </w:rPr>
              <w:t>RESOLVE</w:t>
            </w:r>
            <w:r w:rsidR="00927870">
              <w:rPr>
                <w:rFonts w:asciiTheme="minorHAnsi" w:hAnsiTheme="minorHAnsi" w:cstheme="minorHAnsi"/>
                <w:b/>
                <w:i/>
                <w:sz w:val="20"/>
                <w:szCs w:val="20"/>
              </w:rPr>
              <w:t>D</w:t>
            </w:r>
            <w:r w:rsidRPr="001078AD">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927870" w:rsidRPr="001078AD" w:rsidTr="00927870">
        <w:trPr>
          <w:trHeight w:val="525"/>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14</w:t>
            </w:r>
          </w:p>
        </w:tc>
        <w:tc>
          <w:tcPr>
            <w:tcW w:w="4317" w:type="dxa"/>
          </w:tcPr>
          <w:p w:rsidR="00927870" w:rsidRDefault="00927870" w:rsidP="000C1190">
            <w:pPr>
              <w:shd w:val="clear" w:color="auto" w:fill="FFFFFF"/>
              <w:rPr>
                <w:rFonts w:asciiTheme="minorHAnsi" w:hAnsiTheme="minorHAnsi" w:cs="Arial"/>
                <w:sz w:val="20"/>
                <w:szCs w:val="20"/>
              </w:rPr>
            </w:pPr>
            <w:r w:rsidRPr="001078AD">
              <w:rPr>
                <w:rFonts w:asciiTheme="minorHAnsi" w:hAnsiTheme="minorHAnsi" w:cs="Arial"/>
                <w:sz w:val="20"/>
                <w:szCs w:val="20"/>
              </w:rPr>
              <w:t xml:space="preserve">To consider and agree the bank and petty cash reconciliations </w:t>
            </w:r>
          </w:p>
          <w:p w:rsidR="00927870" w:rsidRPr="001078AD" w:rsidRDefault="00927870" w:rsidP="000C1190">
            <w:pPr>
              <w:shd w:val="clear" w:color="auto" w:fill="FFFFFF"/>
              <w:rPr>
                <w:rFonts w:asciiTheme="minorHAnsi" w:hAnsiTheme="minorHAnsi" w:cs="Arial"/>
                <w:sz w:val="20"/>
                <w:szCs w:val="20"/>
              </w:rPr>
            </w:pPr>
            <w:r w:rsidRPr="001078AD">
              <w:rPr>
                <w:rFonts w:asciiTheme="minorHAnsi" w:hAnsiTheme="minorHAnsi" w:cs="Arial"/>
                <w:sz w:val="20"/>
                <w:szCs w:val="20"/>
              </w:rPr>
              <w:t>(</w:t>
            </w:r>
            <w:proofErr w:type="gramStart"/>
            <w:r w:rsidRPr="001078AD">
              <w:rPr>
                <w:rFonts w:asciiTheme="minorHAnsi" w:hAnsiTheme="minorHAnsi" w:cs="Arial"/>
                <w:sz w:val="20"/>
                <w:szCs w:val="20"/>
              </w:rPr>
              <w:t>confidential</w:t>
            </w:r>
            <w:proofErr w:type="gramEnd"/>
            <w:r w:rsidRPr="001078AD">
              <w:rPr>
                <w:rFonts w:asciiTheme="minorHAnsi" w:hAnsiTheme="minorHAnsi" w:cs="Arial"/>
                <w:sz w:val="20"/>
                <w:szCs w:val="20"/>
              </w:rPr>
              <w:t xml:space="preserve"> as contains personal information of payees).</w:t>
            </w:r>
          </w:p>
        </w:tc>
        <w:tc>
          <w:tcPr>
            <w:tcW w:w="5670" w:type="dxa"/>
          </w:tcPr>
          <w:p w:rsidR="00927870" w:rsidRPr="001078AD" w:rsidRDefault="00927870" w:rsidP="00927870">
            <w:pPr>
              <w:rPr>
                <w:rFonts w:asciiTheme="minorHAnsi" w:hAnsiTheme="minorHAnsi" w:cstheme="minorHAnsi"/>
                <w:sz w:val="20"/>
                <w:szCs w:val="20"/>
              </w:rPr>
            </w:pPr>
            <w:r>
              <w:rPr>
                <w:rFonts w:asciiTheme="minorHAnsi" w:hAnsiTheme="minorHAnsi" w:cstheme="minorHAnsi"/>
                <w:sz w:val="20"/>
                <w:szCs w:val="20"/>
              </w:rPr>
              <w:t xml:space="preserve">These were </w:t>
            </w:r>
            <w:r w:rsidRPr="00927870">
              <w:rPr>
                <w:rFonts w:asciiTheme="minorHAnsi" w:hAnsiTheme="minorHAnsi" w:cstheme="minorHAnsi"/>
                <w:b/>
                <w:sz w:val="20"/>
                <w:szCs w:val="20"/>
              </w:rPr>
              <w:t>AGREED</w:t>
            </w:r>
            <w:r>
              <w:rPr>
                <w:rFonts w:asciiTheme="minorHAnsi" w:hAnsiTheme="minorHAnsi" w:cstheme="minorHAnsi"/>
                <w:b/>
                <w:sz w:val="20"/>
                <w:szCs w:val="20"/>
              </w:rPr>
              <w:t>.</w:t>
            </w:r>
          </w:p>
        </w:tc>
      </w:tr>
      <w:tr w:rsidR="00927870" w:rsidRPr="001078AD" w:rsidTr="00927870">
        <w:trPr>
          <w:trHeight w:val="525"/>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15</w:t>
            </w:r>
          </w:p>
        </w:tc>
        <w:tc>
          <w:tcPr>
            <w:tcW w:w="4317" w:type="dxa"/>
          </w:tcPr>
          <w:p w:rsidR="00927870" w:rsidRPr="001078AD" w:rsidRDefault="00927870" w:rsidP="000C1190">
            <w:pPr>
              <w:shd w:val="clear" w:color="auto" w:fill="FFFFFF"/>
              <w:rPr>
                <w:rFonts w:asciiTheme="minorHAnsi" w:hAnsiTheme="minorHAnsi" w:cs="Arial"/>
                <w:sz w:val="20"/>
                <w:szCs w:val="20"/>
              </w:rPr>
            </w:pPr>
            <w:r w:rsidRPr="001078AD">
              <w:rPr>
                <w:rFonts w:asciiTheme="minorHAnsi" w:hAnsiTheme="minorHAnsi" w:cs="Arial"/>
                <w:sz w:val="20"/>
                <w:szCs w:val="20"/>
              </w:rPr>
              <w:t>To consider alternative options for the Town Council alarm monitoring and maintenance contract</w:t>
            </w:r>
          </w:p>
        </w:tc>
        <w:tc>
          <w:tcPr>
            <w:tcW w:w="5670" w:type="dxa"/>
          </w:tcPr>
          <w:p w:rsidR="00927870" w:rsidRPr="001078AD" w:rsidRDefault="00927870" w:rsidP="00C240B7">
            <w:pPr>
              <w:rPr>
                <w:rFonts w:asciiTheme="minorHAnsi" w:hAnsiTheme="minorHAnsi" w:cstheme="minorHAnsi"/>
                <w:sz w:val="20"/>
                <w:szCs w:val="20"/>
              </w:rPr>
            </w:pPr>
            <w:r>
              <w:rPr>
                <w:rFonts w:asciiTheme="minorHAnsi" w:hAnsiTheme="minorHAnsi" w:cstheme="minorHAnsi"/>
                <w:sz w:val="20"/>
                <w:szCs w:val="20"/>
              </w:rPr>
              <w:t>It was noted that the Town Clerk is costing up alternative providers.</w:t>
            </w:r>
          </w:p>
        </w:tc>
      </w:tr>
      <w:tr w:rsidR="00927870" w:rsidRPr="001078AD" w:rsidTr="00927870">
        <w:trPr>
          <w:trHeight w:val="525"/>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16</w:t>
            </w:r>
          </w:p>
        </w:tc>
        <w:tc>
          <w:tcPr>
            <w:tcW w:w="4317" w:type="dxa"/>
          </w:tcPr>
          <w:p w:rsidR="00927870" w:rsidRPr="001078AD" w:rsidRDefault="00927870" w:rsidP="00D453FD">
            <w:pPr>
              <w:shd w:val="clear" w:color="auto" w:fill="FFFFFF"/>
              <w:rPr>
                <w:rFonts w:asciiTheme="minorHAnsi" w:hAnsiTheme="minorHAnsi" w:cs="Arial"/>
                <w:sz w:val="20"/>
                <w:szCs w:val="20"/>
              </w:rPr>
            </w:pPr>
            <w:r w:rsidRPr="001078AD">
              <w:rPr>
                <w:rFonts w:asciiTheme="minorHAnsi" w:hAnsiTheme="minorHAnsi" w:cstheme="minorHAnsi"/>
                <w:sz w:val="20"/>
                <w:szCs w:val="20"/>
                <w:lang w:val="en-US" w:eastAsia="en-US"/>
              </w:rPr>
              <w:t>To consider a staffing review and recruitment process following a resignation</w:t>
            </w:r>
          </w:p>
        </w:tc>
        <w:tc>
          <w:tcPr>
            <w:tcW w:w="5670" w:type="dxa"/>
          </w:tcPr>
          <w:p w:rsidR="00927870" w:rsidRDefault="00C240B7" w:rsidP="00C240B7">
            <w:pPr>
              <w:rPr>
                <w:rFonts w:asciiTheme="minorHAnsi" w:hAnsiTheme="minorHAnsi" w:cstheme="minorHAnsi"/>
                <w:sz w:val="20"/>
                <w:szCs w:val="20"/>
              </w:rPr>
            </w:pPr>
            <w:r>
              <w:rPr>
                <w:rFonts w:asciiTheme="minorHAnsi" w:hAnsiTheme="minorHAnsi" w:cstheme="minorHAnsi"/>
                <w:sz w:val="20"/>
                <w:szCs w:val="20"/>
              </w:rPr>
              <w:t>The Council Matters</w:t>
            </w:r>
            <w:r w:rsidRPr="00C240B7">
              <w:rPr>
                <w:rFonts w:asciiTheme="minorHAnsi" w:hAnsiTheme="minorHAnsi" w:cstheme="minorHAnsi"/>
                <w:b/>
                <w:sz w:val="20"/>
                <w:szCs w:val="20"/>
              </w:rPr>
              <w:t xml:space="preserve"> </w:t>
            </w:r>
            <w:r w:rsidR="001541A9">
              <w:rPr>
                <w:rFonts w:asciiTheme="minorHAnsi" w:hAnsiTheme="minorHAnsi" w:cstheme="minorHAnsi"/>
                <w:sz w:val="20"/>
                <w:szCs w:val="20"/>
              </w:rPr>
              <w:t xml:space="preserve">committee </w:t>
            </w:r>
            <w:r w:rsidR="001541A9">
              <w:rPr>
                <w:rFonts w:asciiTheme="minorHAnsi" w:hAnsiTheme="minorHAnsi" w:cstheme="minorHAnsi"/>
                <w:b/>
                <w:sz w:val="20"/>
                <w:szCs w:val="20"/>
              </w:rPr>
              <w:t>AGREED</w:t>
            </w:r>
            <w:r w:rsidR="001541A9">
              <w:rPr>
                <w:rFonts w:asciiTheme="minorHAnsi" w:hAnsiTheme="minorHAnsi" w:cstheme="minorHAnsi"/>
                <w:sz w:val="20"/>
                <w:szCs w:val="20"/>
              </w:rPr>
              <w:t xml:space="preserve"> as outlined in the Town Clerk’s report</w:t>
            </w:r>
            <w:r>
              <w:rPr>
                <w:rFonts w:asciiTheme="minorHAnsi" w:hAnsiTheme="minorHAnsi" w:cstheme="minorHAnsi"/>
                <w:sz w:val="20"/>
                <w:szCs w:val="20"/>
              </w:rPr>
              <w:t>:</w:t>
            </w:r>
          </w:p>
          <w:p w:rsidR="00C240B7" w:rsidRDefault="00C240B7" w:rsidP="00C240B7">
            <w:pPr>
              <w:rPr>
                <w:rFonts w:asciiTheme="minorHAnsi" w:hAnsiTheme="minorHAnsi" w:cstheme="minorHAnsi"/>
                <w:sz w:val="20"/>
                <w:szCs w:val="20"/>
              </w:rPr>
            </w:pPr>
            <w:r>
              <w:rPr>
                <w:rFonts w:asciiTheme="minorHAnsi" w:hAnsiTheme="minorHAnsi" w:cstheme="minorHAnsi"/>
                <w:sz w:val="20"/>
                <w:szCs w:val="20"/>
              </w:rPr>
              <w:t>a) the Civic Hall Administrator recruitment timeline and process</w:t>
            </w:r>
          </w:p>
          <w:p w:rsidR="00C240B7" w:rsidRDefault="001541A9" w:rsidP="00C240B7">
            <w:pPr>
              <w:rPr>
                <w:rFonts w:asciiTheme="minorHAnsi" w:hAnsiTheme="minorHAnsi" w:cstheme="minorHAnsi"/>
                <w:sz w:val="20"/>
                <w:szCs w:val="20"/>
              </w:rPr>
            </w:pPr>
            <w:r>
              <w:rPr>
                <w:rFonts w:asciiTheme="minorHAnsi" w:hAnsiTheme="minorHAnsi" w:cstheme="minorHAnsi"/>
                <w:sz w:val="20"/>
                <w:szCs w:val="20"/>
              </w:rPr>
              <w:t xml:space="preserve">b) </w:t>
            </w:r>
            <w:proofErr w:type="gramStart"/>
            <w:r>
              <w:rPr>
                <w:rFonts w:asciiTheme="minorHAnsi" w:hAnsiTheme="minorHAnsi" w:cstheme="minorHAnsi"/>
                <w:sz w:val="20"/>
                <w:szCs w:val="20"/>
              </w:rPr>
              <w:t>the</w:t>
            </w:r>
            <w:proofErr w:type="gramEnd"/>
            <w:r>
              <w:rPr>
                <w:rFonts w:asciiTheme="minorHAnsi" w:hAnsiTheme="minorHAnsi" w:cstheme="minorHAnsi"/>
                <w:sz w:val="20"/>
                <w:szCs w:val="20"/>
              </w:rPr>
              <w:t xml:space="preserve"> minor changes to the Job Description and minor staffing restructure resulting.</w:t>
            </w:r>
          </w:p>
          <w:p w:rsidR="001541A9" w:rsidRDefault="001541A9" w:rsidP="00C240B7">
            <w:pPr>
              <w:rPr>
                <w:rFonts w:asciiTheme="minorHAnsi" w:hAnsiTheme="minorHAnsi" w:cstheme="minorHAnsi"/>
                <w:sz w:val="20"/>
                <w:szCs w:val="20"/>
              </w:rPr>
            </w:pPr>
            <w:r>
              <w:rPr>
                <w:rFonts w:asciiTheme="minorHAnsi" w:hAnsiTheme="minorHAnsi" w:cstheme="minorHAnsi"/>
                <w:sz w:val="20"/>
                <w:szCs w:val="20"/>
              </w:rPr>
              <w:t xml:space="preserve">c) </w:t>
            </w:r>
            <w:proofErr w:type="gramStart"/>
            <w:r>
              <w:rPr>
                <w:rFonts w:asciiTheme="minorHAnsi" w:hAnsiTheme="minorHAnsi" w:cstheme="minorHAnsi"/>
                <w:sz w:val="20"/>
                <w:szCs w:val="20"/>
              </w:rPr>
              <w:t>that</w:t>
            </w:r>
            <w:proofErr w:type="gramEnd"/>
            <w:r>
              <w:rPr>
                <w:rFonts w:asciiTheme="minorHAnsi" w:hAnsiTheme="minorHAnsi" w:cstheme="minorHAnsi"/>
                <w:sz w:val="20"/>
                <w:szCs w:val="20"/>
              </w:rPr>
              <w:t xml:space="preserve"> the interview panel should consist of the Clerk, Deputy Clerk and Cllr Price.</w:t>
            </w:r>
          </w:p>
          <w:p w:rsidR="00C240B7" w:rsidRPr="001078AD" w:rsidRDefault="00C240B7" w:rsidP="00C240B7">
            <w:pPr>
              <w:rPr>
                <w:rFonts w:asciiTheme="minorHAnsi" w:hAnsiTheme="minorHAnsi" w:cstheme="minorHAnsi"/>
                <w:sz w:val="20"/>
                <w:szCs w:val="20"/>
              </w:rPr>
            </w:pPr>
          </w:p>
        </w:tc>
      </w:tr>
      <w:tr w:rsidR="00927870" w:rsidRPr="001078AD" w:rsidTr="00927870">
        <w:trPr>
          <w:trHeight w:val="525"/>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17</w:t>
            </w:r>
          </w:p>
        </w:tc>
        <w:tc>
          <w:tcPr>
            <w:tcW w:w="4317" w:type="dxa"/>
          </w:tcPr>
          <w:p w:rsidR="00927870" w:rsidRPr="001078AD" w:rsidRDefault="00927870" w:rsidP="00D453FD">
            <w:pPr>
              <w:shd w:val="clear" w:color="auto" w:fill="FFFFFF"/>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confirm the staffing for the Community Arts Workshop and Christmas Light Switch on</w:t>
            </w:r>
          </w:p>
        </w:tc>
        <w:tc>
          <w:tcPr>
            <w:tcW w:w="5670" w:type="dxa"/>
          </w:tcPr>
          <w:p w:rsidR="00927870" w:rsidRPr="001078AD" w:rsidRDefault="00C240B7" w:rsidP="00C240B7">
            <w:pPr>
              <w:rPr>
                <w:rFonts w:asciiTheme="minorHAnsi" w:hAnsiTheme="minorHAnsi" w:cstheme="minorHAnsi"/>
                <w:sz w:val="20"/>
                <w:szCs w:val="20"/>
              </w:rPr>
            </w:pPr>
            <w:r>
              <w:rPr>
                <w:rFonts w:asciiTheme="minorHAnsi" w:hAnsiTheme="minorHAnsi" w:cstheme="minorHAnsi"/>
                <w:sz w:val="20"/>
                <w:szCs w:val="20"/>
              </w:rPr>
              <w:t xml:space="preserve">The proposal for office staff allocation was </w:t>
            </w:r>
            <w:r w:rsidRPr="00C240B7">
              <w:rPr>
                <w:rFonts w:asciiTheme="minorHAnsi" w:hAnsiTheme="minorHAnsi" w:cstheme="minorHAnsi"/>
                <w:b/>
                <w:sz w:val="20"/>
                <w:szCs w:val="20"/>
              </w:rPr>
              <w:t>AGREED.</w:t>
            </w:r>
          </w:p>
        </w:tc>
      </w:tr>
      <w:tr w:rsidR="00927870" w:rsidRPr="001078AD" w:rsidTr="00927870">
        <w:trPr>
          <w:trHeight w:val="525"/>
        </w:trPr>
        <w:tc>
          <w:tcPr>
            <w:tcW w:w="504" w:type="dxa"/>
          </w:tcPr>
          <w:p w:rsidR="00927870" w:rsidRPr="001078AD" w:rsidRDefault="00927870" w:rsidP="000C1190">
            <w:pPr>
              <w:rPr>
                <w:rFonts w:asciiTheme="minorHAnsi" w:hAnsiTheme="minorHAnsi" w:cstheme="minorHAnsi"/>
                <w:sz w:val="20"/>
                <w:szCs w:val="20"/>
              </w:rPr>
            </w:pPr>
            <w:r w:rsidRPr="001078AD">
              <w:rPr>
                <w:rFonts w:asciiTheme="minorHAnsi" w:hAnsiTheme="minorHAnsi" w:cstheme="minorHAnsi"/>
                <w:sz w:val="20"/>
                <w:szCs w:val="20"/>
              </w:rPr>
              <w:t>18</w:t>
            </w:r>
          </w:p>
        </w:tc>
        <w:tc>
          <w:tcPr>
            <w:tcW w:w="4317" w:type="dxa"/>
          </w:tcPr>
          <w:p w:rsidR="00927870" w:rsidRPr="001078AD" w:rsidRDefault="00927870" w:rsidP="00D453FD">
            <w:pPr>
              <w:shd w:val="clear" w:color="auto" w:fill="FFFFFF"/>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note the overtime and sickness records of staff</w:t>
            </w:r>
          </w:p>
        </w:tc>
        <w:tc>
          <w:tcPr>
            <w:tcW w:w="5670" w:type="dxa"/>
          </w:tcPr>
          <w:p w:rsidR="00927870" w:rsidRPr="001078AD" w:rsidRDefault="00927870" w:rsidP="00C240B7">
            <w:pPr>
              <w:rPr>
                <w:rFonts w:asciiTheme="minorHAnsi" w:hAnsiTheme="minorHAnsi" w:cstheme="minorHAnsi"/>
                <w:sz w:val="20"/>
                <w:szCs w:val="20"/>
              </w:rPr>
            </w:pPr>
            <w:r>
              <w:rPr>
                <w:rFonts w:asciiTheme="minorHAnsi" w:hAnsiTheme="minorHAnsi" w:cstheme="minorHAnsi"/>
                <w:sz w:val="20"/>
                <w:szCs w:val="20"/>
              </w:rPr>
              <w:t xml:space="preserve">These were noted. </w:t>
            </w:r>
          </w:p>
        </w:tc>
      </w:tr>
    </w:tbl>
    <w:p w:rsidR="00626748" w:rsidRPr="001078AD" w:rsidRDefault="00626748" w:rsidP="00F27607">
      <w:pPr>
        <w:jc w:val="both"/>
        <w:rPr>
          <w:rFonts w:asciiTheme="minorHAnsi" w:hAnsiTheme="minorHAnsi" w:cstheme="minorHAnsi"/>
          <w:sz w:val="20"/>
          <w:szCs w:val="20"/>
        </w:rPr>
      </w:pPr>
    </w:p>
    <w:p w:rsidR="004A6FFC" w:rsidRPr="001078AD" w:rsidRDefault="004A6FFC" w:rsidP="00F27607">
      <w:pPr>
        <w:jc w:val="both"/>
        <w:rPr>
          <w:rFonts w:asciiTheme="minorHAnsi" w:hAnsiTheme="minorHAnsi" w:cstheme="minorHAnsi"/>
          <w:b/>
          <w:sz w:val="20"/>
          <w:szCs w:val="20"/>
        </w:rPr>
        <w:sectPr w:rsidR="004A6FFC" w:rsidRPr="001078AD"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rsidR="00536500" w:rsidRPr="00274487" w:rsidRDefault="00536500" w:rsidP="00732B79">
      <w:pPr>
        <w:shd w:val="clear" w:color="auto" w:fill="FFFFFF"/>
        <w:rPr>
          <w:rFonts w:asciiTheme="minorHAnsi" w:hAnsiTheme="minorHAnsi"/>
          <w:color w:val="222222"/>
          <w:sz w:val="22"/>
          <w:szCs w:val="22"/>
        </w:rPr>
      </w:pPr>
      <w:r w:rsidRPr="00274487">
        <w:rPr>
          <w:rFonts w:asciiTheme="minorHAnsi" w:hAnsiTheme="minorHAnsi" w:cs="Arial"/>
          <w:b/>
          <w:bCs/>
          <w:color w:val="222222"/>
          <w:sz w:val="22"/>
          <w:szCs w:val="22"/>
        </w:rPr>
        <w:t>Future meetings agenda items:</w:t>
      </w:r>
    </w:p>
    <w:p w:rsidR="00536500" w:rsidRPr="00274487"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22"/>
          <w:szCs w:val="22"/>
        </w:rPr>
      </w:pPr>
      <w:r w:rsidRPr="00274487">
        <w:rPr>
          <w:rFonts w:asciiTheme="minorHAnsi" w:hAnsiTheme="minorHAnsi" w:cs="Arial"/>
          <w:color w:val="222222"/>
          <w:sz w:val="22"/>
          <w:szCs w:val="22"/>
        </w:rPr>
        <w:t>Update Statement of Internal Control</w:t>
      </w:r>
    </w:p>
    <w:p w:rsidR="00536500" w:rsidRPr="00274487" w:rsidRDefault="00536500" w:rsidP="00732B79">
      <w:pPr>
        <w:pStyle w:val="ListParagraph"/>
        <w:numPr>
          <w:ilvl w:val="0"/>
          <w:numId w:val="23"/>
        </w:numPr>
        <w:shd w:val="clear" w:color="auto" w:fill="FFFFFF"/>
        <w:rPr>
          <w:rFonts w:asciiTheme="minorHAnsi" w:hAnsiTheme="minorHAnsi"/>
          <w:color w:val="222222"/>
          <w:sz w:val="22"/>
          <w:szCs w:val="22"/>
        </w:rPr>
      </w:pPr>
      <w:r w:rsidRPr="00274487">
        <w:rPr>
          <w:rFonts w:asciiTheme="minorHAnsi" w:hAnsiTheme="minorHAnsi"/>
          <w:color w:val="222222"/>
          <w:sz w:val="22"/>
          <w:szCs w:val="22"/>
        </w:rPr>
        <w:t>To review a summary of the required actions resulting from the Risk Assessment programme</w:t>
      </w:r>
    </w:p>
    <w:p w:rsidR="007122BE" w:rsidRPr="00274487" w:rsidRDefault="007122BE" w:rsidP="00732B79">
      <w:pPr>
        <w:pStyle w:val="ListParagraph"/>
        <w:numPr>
          <w:ilvl w:val="0"/>
          <w:numId w:val="23"/>
        </w:numPr>
        <w:shd w:val="clear" w:color="auto" w:fill="FFFFFF"/>
        <w:rPr>
          <w:rFonts w:asciiTheme="minorHAnsi" w:hAnsiTheme="minorHAnsi"/>
          <w:color w:val="222222"/>
          <w:sz w:val="22"/>
          <w:szCs w:val="22"/>
        </w:rPr>
      </w:pPr>
      <w:r w:rsidRPr="00274487">
        <w:rPr>
          <w:rFonts w:asciiTheme="minorHAnsi" w:hAnsiTheme="minorHAnsi"/>
          <w:color w:val="222222"/>
          <w:sz w:val="22"/>
          <w:szCs w:val="22"/>
        </w:rPr>
        <w:t>Grants Award Policy</w:t>
      </w:r>
      <w:r w:rsidR="002D4D76" w:rsidRPr="00274487">
        <w:rPr>
          <w:rFonts w:asciiTheme="minorHAnsi" w:hAnsiTheme="minorHAnsi"/>
          <w:color w:val="222222"/>
          <w:sz w:val="22"/>
          <w:szCs w:val="22"/>
        </w:rPr>
        <w:t xml:space="preserve"> - October</w:t>
      </w:r>
    </w:p>
    <w:p w:rsidR="007122BE" w:rsidRPr="00274487" w:rsidRDefault="00A92EB0" w:rsidP="00732B79">
      <w:pPr>
        <w:pStyle w:val="ListParagraph"/>
        <w:numPr>
          <w:ilvl w:val="0"/>
          <w:numId w:val="23"/>
        </w:numPr>
        <w:shd w:val="clear" w:color="auto" w:fill="FFFFFF"/>
        <w:rPr>
          <w:rFonts w:asciiTheme="minorHAnsi" w:hAnsiTheme="minorHAnsi"/>
          <w:color w:val="222222"/>
          <w:sz w:val="22"/>
          <w:szCs w:val="22"/>
        </w:rPr>
      </w:pPr>
      <w:r w:rsidRPr="00274487">
        <w:rPr>
          <w:rFonts w:asciiTheme="minorHAnsi" w:hAnsiTheme="minorHAnsi"/>
          <w:color w:val="222222"/>
          <w:sz w:val="22"/>
          <w:szCs w:val="22"/>
        </w:rPr>
        <w:t>Councillor Allowance Policy</w:t>
      </w:r>
    </w:p>
    <w:p w:rsidR="005E4A8B" w:rsidRPr="00274487" w:rsidRDefault="00A92EB0" w:rsidP="005E4A8B">
      <w:pPr>
        <w:pStyle w:val="ListParagraph"/>
        <w:numPr>
          <w:ilvl w:val="0"/>
          <w:numId w:val="23"/>
        </w:numPr>
        <w:shd w:val="clear" w:color="auto" w:fill="FFFFFF"/>
        <w:rPr>
          <w:rFonts w:asciiTheme="minorHAnsi" w:hAnsiTheme="minorHAnsi"/>
          <w:color w:val="222222"/>
          <w:sz w:val="22"/>
          <w:szCs w:val="22"/>
        </w:rPr>
      </w:pPr>
      <w:r w:rsidRPr="00274487">
        <w:rPr>
          <w:rFonts w:asciiTheme="minorHAnsi" w:hAnsiTheme="minorHAnsi"/>
          <w:color w:val="222222"/>
          <w:sz w:val="22"/>
          <w:szCs w:val="22"/>
        </w:rPr>
        <w:t>Investment options for general reserve</w:t>
      </w:r>
      <w:r w:rsidR="002D4D76" w:rsidRPr="00274487">
        <w:rPr>
          <w:rFonts w:asciiTheme="minorHAnsi" w:hAnsiTheme="minorHAnsi"/>
          <w:color w:val="222222"/>
          <w:sz w:val="22"/>
          <w:szCs w:val="22"/>
        </w:rPr>
        <w:t xml:space="preserve"> </w:t>
      </w:r>
      <w:r w:rsidR="005B4F54" w:rsidRPr="00274487">
        <w:rPr>
          <w:rFonts w:asciiTheme="minorHAnsi" w:hAnsiTheme="minorHAnsi"/>
          <w:color w:val="222222"/>
          <w:sz w:val="22"/>
          <w:szCs w:val="22"/>
        </w:rPr>
        <w:t>–</w:t>
      </w:r>
      <w:r w:rsidR="002D4D76" w:rsidRPr="00274487">
        <w:rPr>
          <w:rFonts w:asciiTheme="minorHAnsi" w:hAnsiTheme="minorHAnsi"/>
          <w:color w:val="222222"/>
          <w:sz w:val="22"/>
          <w:szCs w:val="22"/>
        </w:rPr>
        <w:t xml:space="preserve"> October</w:t>
      </w:r>
    </w:p>
    <w:p w:rsidR="005B4F54" w:rsidRPr="00274487" w:rsidRDefault="005B4F54" w:rsidP="005E4A8B">
      <w:pPr>
        <w:pStyle w:val="ListParagraph"/>
        <w:numPr>
          <w:ilvl w:val="0"/>
          <w:numId w:val="23"/>
        </w:numPr>
        <w:shd w:val="clear" w:color="auto" w:fill="FFFFFF"/>
        <w:rPr>
          <w:rFonts w:asciiTheme="minorHAnsi" w:hAnsiTheme="minorHAnsi"/>
          <w:color w:val="222222"/>
          <w:sz w:val="22"/>
          <w:szCs w:val="22"/>
        </w:rPr>
      </w:pPr>
      <w:r w:rsidRPr="00274487">
        <w:rPr>
          <w:rFonts w:asciiTheme="minorHAnsi" w:hAnsiTheme="minorHAnsi"/>
          <w:color w:val="222222"/>
          <w:sz w:val="22"/>
          <w:szCs w:val="22"/>
        </w:rPr>
        <w:t>Play Parks</w:t>
      </w:r>
    </w:p>
    <w:p w:rsidR="00A92EB0" w:rsidRPr="00274487" w:rsidRDefault="00A92EB0" w:rsidP="00A92EB0">
      <w:pPr>
        <w:numPr>
          <w:ilvl w:val="0"/>
          <w:numId w:val="23"/>
        </w:numPr>
        <w:rPr>
          <w:rFonts w:asciiTheme="minorHAnsi" w:hAnsiTheme="minorHAnsi"/>
          <w:sz w:val="22"/>
          <w:szCs w:val="22"/>
        </w:rPr>
      </w:pPr>
      <w:r w:rsidRPr="00274487">
        <w:rPr>
          <w:rFonts w:asciiTheme="minorHAnsi" w:hAnsiTheme="minorHAnsi"/>
          <w:sz w:val="22"/>
          <w:szCs w:val="22"/>
        </w:rPr>
        <w:t xml:space="preserve">To review various staffing policies – </w:t>
      </w:r>
      <w:r w:rsidRPr="00274487">
        <w:rPr>
          <w:rFonts w:asciiTheme="minorHAnsi" w:hAnsiTheme="minorHAnsi" w:cs="Calibri"/>
          <w:bCs/>
          <w:sz w:val="22"/>
          <w:szCs w:val="22"/>
        </w:rPr>
        <w:t xml:space="preserve">Capability Procedure, Dignity at Work Policy, Equal Opportunities Policy, Grievance Policy, Lone Working Policy, </w:t>
      </w:r>
      <w:r w:rsidRPr="00274487">
        <w:rPr>
          <w:rFonts w:asciiTheme="minorHAnsi" w:hAnsiTheme="minorHAnsi"/>
          <w:sz w:val="22"/>
          <w:szCs w:val="22"/>
        </w:rPr>
        <w:t>Disciplinary Procedure</w:t>
      </w:r>
      <w:r w:rsidRPr="00274487">
        <w:rPr>
          <w:rFonts w:asciiTheme="minorHAnsi" w:hAnsiTheme="minorHAnsi" w:cs="Calibri"/>
          <w:bCs/>
          <w:sz w:val="22"/>
          <w:szCs w:val="22"/>
        </w:rPr>
        <w:t xml:space="preserve">, </w:t>
      </w:r>
      <w:r w:rsidR="005F2C98" w:rsidRPr="00274487">
        <w:rPr>
          <w:rFonts w:asciiTheme="minorHAnsi" w:hAnsiTheme="minorHAnsi"/>
          <w:sz w:val="22"/>
          <w:szCs w:val="22"/>
        </w:rPr>
        <w:t>Managing Attendance</w:t>
      </w:r>
    </w:p>
    <w:p w:rsidR="00A92EB0" w:rsidRPr="00274487" w:rsidRDefault="00A92EB0" w:rsidP="00A92EB0">
      <w:pPr>
        <w:numPr>
          <w:ilvl w:val="0"/>
          <w:numId w:val="23"/>
        </w:numPr>
        <w:rPr>
          <w:rFonts w:asciiTheme="minorHAnsi" w:hAnsiTheme="minorHAnsi"/>
          <w:sz w:val="22"/>
          <w:szCs w:val="22"/>
        </w:rPr>
      </w:pPr>
      <w:r w:rsidRPr="00274487">
        <w:rPr>
          <w:rFonts w:asciiTheme="minorHAnsi" w:hAnsiTheme="minorHAnsi"/>
          <w:sz w:val="22"/>
          <w:szCs w:val="22"/>
        </w:rPr>
        <w:t xml:space="preserve">To note sick leave and overtime balances </w:t>
      </w:r>
    </w:p>
    <w:p w:rsidR="005E4A8B" w:rsidRPr="00274487" w:rsidRDefault="00A92EB0" w:rsidP="005E4A8B">
      <w:pPr>
        <w:numPr>
          <w:ilvl w:val="0"/>
          <w:numId w:val="23"/>
        </w:numPr>
        <w:rPr>
          <w:rFonts w:asciiTheme="minorHAnsi" w:hAnsiTheme="minorHAnsi"/>
          <w:sz w:val="22"/>
          <w:szCs w:val="22"/>
        </w:rPr>
      </w:pPr>
      <w:r w:rsidRPr="00274487">
        <w:rPr>
          <w:rFonts w:asciiTheme="minorHAnsi" w:hAnsiTheme="minorHAnsi"/>
          <w:sz w:val="22"/>
          <w:szCs w:val="22"/>
        </w:rPr>
        <w:t>To note the outcome of the appraisal process</w:t>
      </w:r>
    </w:p>
    <w:p w:rsidR="00A92EB0" w:rsidRPr="00274487" w:rsidRDefault="00A92EB0" w:rsidP="00A92EB0">
      <w:pPr>
        <w:shd w:val="clear" w:color="auto" w:fill="FFFFFF"/>
        <w:ind w:left="360"/>
        <w:rPr>
          <w:rFonts w:asciiTheme="minorHAnsi" w:hAnsiTheme="minorHAnsi"/>
          <w:color w:val="222222"/>
          <w:sz w:val="22"/>
          <w:szCs w:val="22"/>
        </w:rPr>
      </w:pPr>
    </w:p>
    <w:p w:rsidR="005E4A8B" w:rsidRPr="00274487" w:rsidRDefault="005E4A8B" w:rsidP="005E4A8B">
      <w:pPr>
        <w:jc w:val="both"/>
        <w:rPr>
          <w:rFonts w:asciiTheme="minorHAnsi" w:hAnsiTheme="minorHAnsi" w:cstheme="minorHAnsi"/>
          <w:b/>
          <w:sz w:val="22"/>
          <w:szCs w:val="22"/>
        </w:rPr>
      </w:pPr>
      <w:r w:rsidRPr="00274487">
        <w:rPr>
          <w:rFonts w:asciiTheme="minorHAnsi" w:hAnsiTheme="minorHAnsi" w:cstheme="minorHAnsi"/>
          <w:b/>
          <w:sz w:val="22"/>
          <w:szCs w:val="22"/>
        </w:rPr>
        <w:t>Committee Members – quorum is 5 members</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Whitty (Chair)</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Simms</w:t>
      </w:r>
      <w:r w:rsidR="005F2C98" w:rsidRPr="00274487">
        <w:rPr>
          <w:rFonts w:asciiTheme="minorHAnsi" w:hAnsiTheme="minorHAnsi" w:cstheme="minorHAnsi"/>
          <w:sz w:val="22"/>
          <w:szCs w:val="22"/>
        </w:rPr>
        <w:t xml:space="preserve"> (Deputy)</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M Adams</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R Adams</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Sweett</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Price</w:t>
      </w:r>
    </w:p>
    <w:p w:rsidR="005E4A8B" w:rsidRPr="00274487" w:rsidRDefault="005E4A8B" w:rsidP="005E4A8B">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Westacott MBE</w:t>
      </w:r>
    </w:p>
    <w:p w:rsidR="00274487" w:rsidRPr="00274487" w:rsidRDefault="005E4A8B" w:rsidP="00274487">
      <w:pPr>
        <w:pStyle w:val="ListParagraph"/>
        <w:numPr>
          <w:ilvl w:val="0"/>
          <w:numId w:val="26"/>
        </w:numPr>
        <w:jc w:val="both"/>
        <w:rPr>
          <w:rFonts w:asciiTheme="minorHAnsi" w:hAnsiTheme="minorHAnsi" w:cstheme="minorHAnsi"/>
          <w:sz w:val="22"/>
          <w:szCs w:val="22"/>
        </w:rPr>
      </w:pPr>
      <w:r w:rsidRPr="00274487">
        <w:rPr>
          <w:rFonts w:asciiTheme="minorHAnsi" w:hAnsiTheme="minorHAnsi" w:cstheme="minorHAnsi"/>
          <w:sz w:val="22"/>
          <w:szCs w:val="22"/>
        </w:rPr>
        <w:t>Cllr Paine</w:t>
      </w:r>
    </w:p>
    <w:p w:rsidR="004D1C3C" w:rsidRPr="00274487" w:rsidRDefault="00274487" w:rsidP="00274487">
      <w:pPr>
        <w:pStyle w:val="ListParagraph"/>
        <w:numPr>
          <w:ilvl w:val="0"/>
          <w:numId w:val="26"/>
        </w:numPr>
        <w:jc w:val="both"/>
        <w:rPr>
          <w:rFonts w:asciiTheme="minorHAnsi" w:hAnsiTheme="minorHAnsi" w:cstheme="minorHAnsi"/>
          <w:sz w:val="22"/>
          <w:szCs w:val="22"/>
        </w:rPr>
        <w:sectPr w:rsidR="004D1C3C" w:rsidRPr="00274487" w:rsidSect="004A6FFC">
          <w:type w:val="continuous"/>
          <w:pgSz w:w="11906" w:h="16838"/>
          <w:pgMar w:top="720" w:right="720" w:bottom="720" w:left="720" w:header="709" w:footer="709" w:gutter="0"/>
          <w:cols w:num="2" w:space="708"/>
          <w:docGrid w:linePitch="360"/>
        </w:sectPr>
      </w:pPr>
      <w:r w:rsidRPr="00274487">
        <w:rPr>
          <w:rFonts w:asciiTheme="minorHAnsi" w:hAnsiTheme="minorHAnsi" w:cstheme="minorHAnsi"/>
          <w:sz w:val="22"/>
          <w:szCs w:val="22"/>
        </w:rPr>
        <w:t>C</w:t>
      </w:r>
      <w:r>
        <w:rPr>
          <w:rFonts w:asciiTheme="minorHAnsi" w:hAnsiTheme="minorHAnsi" w:cstheme="minorHAnsi"/>
          <w:sz w:val="22"/>
          <w:szCs w:val="22"/>
        </w:rPr>
        <w:t>llr</w:t>
      </w:r>
      <w:r w:rsidR="00927870">
        <w:rPr>
          <w:rFonts w:asciiTheme="minorHAnsi" w:hAnsiTheme="minorHAnsi" w:cstheme="minorHAnsi"/>
          <w:sz w:val="22"/>
          <w:szCs w:val="22"/>
        </w:rPr>
        <w:t xml:space="preserve"> </w:t>
      </w:r>
      <w:r w:rsidRPr="00274487">
        <w:rPr>
          <w:rFonts w:asciiTheme="minorHAnsi" w:hAnsiTheme="minorHAnsi" w:cstheme="minorHAnsi"/>
          <w:sz w:val="22"/>
          <w:szCs w:val="22"/>
        </w:rPr>
        <w:t>Hodgson</w:t>
      </w:r>
    </w:p>
    <w:p w:rsidR="005E4A8B" w:rsidRPr="005167BD" w:rsidRDefault="005E4A8B" w:rsidP="00F27607">
      <w:pPr>
        <w:jc w:val="both"/>
        <w:rPr>
          <w:rFonts w:asciiTheme="minorHAnsi" w:hAnsiTheme="minorHAnsi" w:cstheme="minorHAnsi"/>
        </w:rPr>
        <w:sectPr w:rsidR="005E4A8B" w:rsidRPr="005167BD" w:rsidSect="005E4A8B">
          <w:type w:val="continuous"/>
          <w:pgSz w:w="11906" w:h="16838"/>
          <w:pgMar w:top="720" w:right="720" w:bottom="720" w:left="720" w:header="709" w:footer="709" w:gutter="0"/>
          <w:cols w:num="2" w:space="708"/>
          <w:docGrid w:linePitch="360"/>
        </w:sectPr>
      </w:pPr>
    </w:p>
    <w:p w:rsidR="00A92EB0" w:rsidRPr="005167BD" w:rsidRDefault="00A92EB0" w:rsidP="00F27607">
      <w:pPr>
        <w:jc w:val="both"/>
        <w:rPr>
          <w:rFonts w:asciiTheme="minorHAnsi" w:hAnsiTheme="minorHAnsi" w:cstheme="minorHAnsi"/>
        </w:rPr>
      </w:pPr>
    </w:p>
    <w:p w:rsidR="001F6F65" w:rsidRPr="005167BD" w:rsidRDefault="004352B6" w:rsidP="005E4A8B">
      <w:pPr>
        <w:jc w:val="both"/>
        <w:rPr>
          <w:rFonts w:asciiTheme="minorHAnsi" w:hAnsiTheme="minorHAnsi" w:cstheme="minorHAnsi"/>
        </w:rPr>
      </w:pPr>
      <w:r w:rsidRPr="005167BD">
        <w:rPr>
          <w:rFonts w:asciiTheme="minorHAnsi" w:hAnsiTheme="minorHAnsi" w:cstheme="minorHAnsi"/>
        </w:rPr>
        <w:t>Catherine Marlton</w:t>
      </w:r>
      <w:r w:rsidR="005E4A8B" w:rsidRPr="005167BD">
        <w:rPr>
          <w:rFonts w:asciiTheme="minorHAnsi" w:hAnsiTheme="minorHAnsi" w:cstheme="minorHAnsi"/>
        </w:rPr>
        <w:t xml:space="preserve"> - Town Clerk</w:t>
      </w:r>
    </w:p>
    <w:p w:rsidR="00587BD9" w:rsidRDefault="00587BD9" w:rsidP="00587BD9">
      <w:pPr>
        <w:jc w:val="center"/>
        <w:rPr>
          <w:rFonts w:asciiTheme="minorHAnsi" w:hAnsiTheme="minorHAnsi" w:cstheme="minorHAnsi"/>
          <w:b/>
          <w:sz w:val="28"/>
          <w:szCs w:val="20"/>
        </w:rPr>
      </w:pPr>
    </w:p>
    <w:p w:rsidR="0085391F" w:rsidRDefault="0085391F" w:rsidP="00587BD9">
      <w:pPr>
        <w:jc w:val="center"/>
        <w:rPr>
          <w:rFonts w:asciiTheme="minorHAnsi" w:hAnsiTheme="minorHAnsi" w:cstheme="minorHAnsi"/>
          <w:b/>
          <w:sz w:val="28"/>
          <w:szCs w:val="20"/>
        </w:rPr>
      </w:pPr>
    </w:p>
    <w:p w:rsidR="001F6F65" w:rsidRPr="001078AD" w:rsidRDefault="001F6F65" w:rsidP="005E4A8B">
      <w:pPr>
        <w:jc w:val="both"/>
        <w:rPr>
          <w:rFonts w:asciiTheme="minorHAnsi" w:hAnsiTheme="minorHAnsi" w:cstheme="minorHAnsi"/>
          <w:b/>
          <w:sz w:val="22"/>
          <w:szCs w:val="22"/>
        </w:rPr>
      </w:pPr>
    </w:p>
    <w:p w:rsidR="00587BD9" w:rsidRDefault="00587BD9" w:rsidP="001078AD">
      <w:pPr>
        <w:jc w:val="right"/>
        <w:rPr>
          <w:rFonts w:asciiTheme="minorHAnsi" w:hAnsiTheme="minorHAnsi" w:cstheme="minorHAnsi"/>
          <w:b/>
          <w:sz w:val="28"/>
          <w:szCs w:val="22"/>
        </w:rPr>
      </w:pPr>
    </w:p>
    <w:p w:rsidR="00587BD9" w:rsidRDefault="00587BD9" w:rsidP="001078AD">
      <w:pPr>
        <w:jc w:val="right"/>
        <w:rPr>
          <w:rFonts w:asciiTheme="minorHAnsi" w:hAnsiTheme="minorHAnsi" w:cstheme="minorHAnsi"/>
          <w:b/>
          <w:sz w:val="28"/>
          <w:szCs w:val="22"/>
        </w:rPr>
      </w:pPr>
    </w:p>
    <w:p w:rsidR="00587BD9" w:rsidRDefault="00587BD9" w:rsidP="001078AD">
      <w:pPr>
        <w:jc w:val="right"/>
        <w:rPr>
          <w:rFonts w:asciiTheme="minorHAnsi" w:hAnsiTheme="minorHAnsi" w:cstheme="minorHAnsi"/>
          <w:b/>
          <w:sz w:val="28"/>
          <w:szCs w:val="22"/>
        </w:rPr>
      </w:pPr>
    </w:p>
    <w:p w:rsidR="00587BD9" w:rsidRDefault="00587BD9" w:rsidP="001078AD">
      <w:pPr>
        <w:jc w:val="right"/>
        <w:rPr>
          <w:rFonts w:asciiTheme="minorHAnsi" w:hAnsiTheme="minorHAnsi" w:cstheme="minorHAnsi"/>
          <w:b/>
          <w:sz w:val="28"/>
          <w:szCs w:val="22"/>
        </w:rPr>
      </w:pPr>
    </w:p>
    <w:p w:rsidR="001F6F65" w:rsidRPr="001078AD" w:rsidRDefault="001F6F65" w:rsidP="001078AD">
      <w:pPr>
        <w:jc w:val="right"/>
        <w:rPr>
          <w:rFonts w:asciiTheme="minorHAnsi" w:hAnsiTheme="minorHAnsi" w:cstheme="minorHAnsi"/>
          <w:b/>
          <w:sz w:val="28"/>
          <w:szCs w:val="22"/>
        </w:rPr>
      </w:pPr>
      <w:r w:rsidRPr="001078AD">
        <w:rPr>
          <w:rFonts w:asciiTheme="minorHAnsi" w:hAnsiTheme="minorHAnsi" w:cstheme="minorHAnsi"/>
          <w:b/>
          <w:sz w:val="28"/>
          <w:szCs w:val="22"/>
        </w:rPr>
        <w:t>ITEM 3 – Working Framework</w:t>
      </w:r>
    </w:p>
    <w:p w:rsidR="001F6F65" w:rsidRPr="001078AD" w:rsidRDefault="001F6F65" w:rsidP="005E4A8B">
      <w:pPr>
        <w:jc w:val="both"/>
        <w:rPr>
          <w:rFonts w:asciiTheme="minorHAnsi" w:hAnsiTheme="minorHAnsi" w:cstheme="minorHAnsi"/>
          <w:b/>
          <w:sz w:val="22"/>
          <w:szCs w:val="22"/>
        </w:rPr>
      </w:pPr>
    </w:p>
    <w:p w:rsidR="006B2E65" w:rsidRPr="001078AD" w:rsidRDefault="006B2E65" w:rsidP="006B2E65">
      <w:pPr>
        <w:pStyle w:val="NoSpacing"/>
        <w:jc w:val="center"/>
        <w:rPr>
          <w:rFonts w:asciiTheme="minorHAnsi" w:hAnsiTheme="minorHAnsi" w:cs="Arial"/>
          <w:sz w:val="24"/>
          <w:szCs w:val="24"/>
          <w:u w:val="single"/>
        </w:rPr>
      </w:pPr>
    </w:p>
    <w:p w:rsidR="006B2E65" w:rsidRPr="001078AD" w:rsidRDefault="006B2E65" w:rsidP="006B2E65">
      <w:pPr>
        <w:pStyle w:val="NoSpacing"/>
        <w:jc w:val="center"/>
        <w:rPr>
          <w:rFonts w:asciiTheme="minorHAnsi" w:hAnsiTheme="minorHAnsi" w:cs="Arial"/>
          <w:b/>
          <w:sz w:val="24"/>
          <w:szCs w:val="24"/>
          <w:u w:val="single"/>
        </w:rPr>
      </w:pPr>
      <w:r w:rsidRPr="001078AD">
        <w:rPr>
          <w:rFonts w:asciiTheme="minorHAnsi" w:hAnsiTheme="minorHAnsi" w:cs="Arial"/>
          <w:b/>
          <w:sz w:val="24"/>
          <w:szCs w:val="24"/>
          <w:u w:val="single"/>
        </w:rPr>
        <w:t>Council Matters Working Framework September 2018-May 2019</w:t>
      </w:r>
    </w:p>
    <w:p w:rsidR="006B2E65" w:rsidRPr="001078AD" w:rsidRDefault="006B2E65" w:rsidP="006B2E65">
      <w:pPr>
        <w:rPr>
          <w:rFonts w:asciiTheme="minorHAnsi" w:hAnsiTheme="minorHAnsi" w:cs="Arial"/>
          <w:i/>
        </w:rPr>
      </w:pPr>
    </w:p>
    <w:p w:rsidR="006B2E65" w:rsidRPr="001078AD" w:rsidRDefault="006B2E65" w:rsidP="006B2E65">
      <w:pPr>
        <w:jc w:val="center"/>
        <w:rPr>
          <w:rFonts w:asciiTheme="minorHAnsi" w:hAnsiTheme="minorHAnsi" w:cs="Arial"/>
          <w:b/>
          <w:sz w:val="32"/>
        </w:rPr>
      </w:pPr>
      <w:r w:rsidRPr="001078AD">
        <w:rPr>
          <w:rFonts w:asciiTheme="minorHAnsi" w:hAnsiTheme="minorHAnsi" w:cs="Arial"/>
          <w:b/>
          <w:sz w:val="32"/>
        </w:rPr>
        <w:t>A reminder of what was agreed in Standing Orders July 2018</w:t>
      </w:r>
    </w:p>
    <w:p w:rsidR="006B2E65" w:rsidRPr="001078AD" w:rsidRDefault="006B2E65" w:rsidP="006B2E65">
      <w:pPr>
        <w:rPr>
          <w:rFonts w:asciiTheme="minorHAnsi" w:hAnsiTheme="minorHAnsi" w:cs="Arial"/>
          <w:b/>
        </w:rPr>
      </w:pP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b/>
          <w:sz w:val="24"/>
          <w:szCs w:val="24"/>
        </w:rPr>
        <w:t>1. Authority</w:t>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The Council Matters Committee is a Principal Committee of the Town Council and its membership is appointed by the Town Council annually. The Committee’s remit is defined and agreed by the Full Council. These powers will be exercised in accordance with any policy adopted or directions given by the Town Council and subject to the Council’s Standing Orders, Standing Orders on Contracts and Financial and Administrative Regulations and Personnel Policies. Meetings of the Council Matters Committee will be held monthly.</w:t>
      </w:r>
    </w:p>
    <w:p w:rsidR="006B2E65" w:rsidRPr="001078AD" w:rsidRDefault="006B2E65" w:rsidP="006B2E65">
      <w:pPr>
        <w:pStyle w:val="NoSpacing"/>
        <w:tabs>
          <w:tab w:val="left" w:pos="1065"/>
        </w:tabs>
        <w:rPr>
          <w:rFonts w:asciiTheme="minorHAnsi" w:hAnsiTheme="minorHAnsi" w:cs="Arial"/>
          <w:sz w:val="24"/>
          <w:szCs w:val="24"/>
        </w:rPr>
      </w:pPr>
      <w:r w:rsidRPr="001078AD">
        <w:rPr>
          <w:rFonts w:asciiTheme="minorHAnsi" w:hAnsiTheme="minorHAnsi" w:cs="Arial"/>
          <w:sz w:val="24"/>
          <w:szCs w:val="24"/>
        </w:rPr>
        <w:tab/>
      </w: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b/>
          <w:sz w:val="24"/>
          <w:szCs w:val="24"/>
        </w:rPr>
        <w:t>2. Membership</w:t>
      </w:r>
      <w:r w:rsidRPr="001078AD">
        <w:rPr>
          <w:rFonts w:asciiTheme="minorHAnsi" w:hAnsiTheme="minorHAnsi" w:cs="Arial"/>
          <w:b/>
          <w:sz w:val="24"/>
          <w:szCs w:val="24"/>
        </w:rPr>
        <w:tab/>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 xml:space="preserve">The Committee will consist of no fewer than 8 elected Town </w:t>
      </w:r>
      <w:proofErr w:type="spellStart"/>
      <w:r w:rsidRPr="001078AD">
        <w:rPr>
          <w:rFonts w:asciiTheme="minorHAnsi" w:hAnsiTheme="minorHAnsi" w:cs="Arial"/>
          <w:sz w:val="24"/>
          <w:szCs w:val="24"/>
        </w:rPr>
        <w:t>Councillors</w:t>
      </w:r>
      <w:proofErr w:type="spellEnd"/>
      <w:r w:rsidRPr="001078AD">
        <w:rPr>
          <w:rFonts w:asciiTheme="minorHAnsi" w:hAnsiTheme="minorHAnsi" w:cs="Arial"/>
          <w:sz w:val="24"/>
          <w:szCs w:val="24"/>
        </w:rPr>
        <w:t xml:space="preserve"> and a maximum of 10, and its membership and the Chair will be elected by the Full Council annually. Both the Chair and Committee members will be re-elected each year in March/April. A Deputy Chair can be elected by the committee to </w:t>
      </w:r>
      <w:r w:rsidR="005A1A08" w:rsidRPr="001078AD">
        <w:rPr>
          <w:rFonts w:asciiTheme="minorHAnsi" w:hAnsiTheme="minorHAnsi" w:cs="Arial"/>
          <w:sz w:val="24"/>
          <w:szCs w:val="24"/>
        </w:rPr>
        <w:t>fulfill</w:t>
      </w:r>
      <w:r w:rsidRPr="001078AD">
        <w:rPr>
          <w:rFonts w:asciiTheme="minorHAnsi" w:hAnsiTheme="minorHAnsi" w:cs="Arial"/>
          <w:sz w:val="24"/>
          <w:szCs w:val="24"/>
        </w:rPr>
        <w:t xml:space="preserve"> the role of the Chair in their absence (if both are absent then any elected member can take the chair by agreement of the committee). </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 xml:space="preserve">The </w:t>
      </w:r>
      <w:r w:rsidRPr="001078AD">
        <w:rPr>
          <w:rFonts w:asciiTheme="minorHAnsi" w:hAnsiTheme="minorHAnsi" w:cs="Arial"/>
          <w:b/>
          <w:i/>
          <w:sz w:val="24"/>
          <w:szCs w:val="24"/>
        </w:rPr>
        <w:t>quorum</w:t>
      </w:r>
      <w:r w:rsidRPr="001078AD">
        <w:rPr>
          <w:rFonts w:asciiTheme="minorHAnsi" w:hAnsiTheme="minorHAnsi" w:cs="Arial"/>
          <w:sz w:val="24"/>
          <w:szCs w:val="24"/>
        </w:rPr>
        <w:t xml:space="preserve"> will be a minimum of 5 elected committee members. </w:t>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ab/>
      </w: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b/>
          <w:sz w:val="24"/>
          <w:szCs w:val="24"/>
        </w:rPr>
        <w:t>3. Responsibilities</w:t>
      </w:r>
    </w:p>
    <w:p w:rsidR="006B2E65" w:rsidRPr="001078AD" w:rsidRDefault="006B2E65" w:rsidP="006B2E65">
      <w:pPr>
        <w:pStyle w:val="NoSpacing"/>
        <w:rPr>
          <w:rStyle w:val="Strong"/>
          <w:rFonts w:asciiTheme="minorHAnsi" w:hAnsiTheme="minorHAnsi"/>
          <w:i/>
        </w:rPr>
      </w:pPr>
      <w:r w:rsidRPr="001078AD">
        <w:rPr>
          <w:rFonts w:asciiTheme="minorHAnsi" w:hAnsiTheme="minorHAnsi" w:cs="Arial"/>
          <w:sz w:val="24"/>
          <w:szCs w:val="24"/>
        </w:rPr>
        <w:t xml:space="preserve">The Council Matters Committee will act as the Scrutiny Committee of the Council, monitoring the operational, civic, administrative, staffing and financial responsibilities as well as the assets of the Council. The day to day management of Council matters rests with the Town Clerk. The Council Matters Committee will be responsible for initiating, developing and monitoring any policies required for the Town Council to carry out its functions. </w:t>
      </w:r>
    </w:p>
    <w:p w:rsidR="006B2E65" w:rsidRPr="001078AD" w:rsidRDefault="006B2E65" w:rsidP="006B2E65">
      <w:pPr>
        <w:pStyle w:val="NoSpacing"/>
        <w:rPr>
          <w:rFonts w:asciiTheme="minorHAnsi" w:hAnsiTheme="minorHAnsi"/>
        </w:rPr>
      </w:pP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 xml:space="preserve">The Committee will be responsible for all staff appointments; annual appraisal; training and development; the setting of staff salaries, hours of work and all matters relating to their individual contracts; sickness and staff welfare issues; and grievance and disciplinary matters. </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The Committee must ensure that matters relating to the personal matters of staff are not published and that all staff records are held securely.</w:t>
      </w:r>
    </w:p>
    <w:p w:rsidR="006B2E65" w:rsidRPr="001078AD" w:rsidRDefault="006B2E65" w:rsidP="006B2E65">
      <w:pPr>
        <w:pStyle w:val="NoSpacing"/>
        <w:rPr>
          <w:rStyle w:val="normaltext"/>
          <w:rFonts w:asciiTheme="minorHAnsi" w:hAnsiTheme="minorHAnsi"/>
          <w:color w:val="FF0000"/>
        </w:rPr>
      </w:pPr>
    </w:p>
    <w:p w:rsidR="006B2E65" w:rsidRPr="001078AD" w:rsidRDefault="006B2E65" w:rsidP="006B2E65">
      <w:pPr>
        <w:pStyle w:val="NoSpacing"/>
        <w:rPr>
          <w:rFonts w:asciiTheme="minorHAnsi" w:hAnsiTheme="minorHAnsi"/>
          <w:b/>
        </w:rPr>
      </w:pPr>
      <w:r w:rsidRPr="001078AD">
        <w:rPr>
          <w:rFonts w:asciiTheme="minorHAnsi" w:hAnsiTheme="minorHAnsi" w:cs="Arial"/>
          <w:b/>
          <w:sz w:val="24"/>
          <w:szCs w:val="24"/>
        </w:rPr>
        <w:t xml:space="preserve">4. Operating Principles </w:t>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 xml:space="preserve">The Council Matters Committee will meet monthly to accept reports, raise issues and act as a conduit to the Full Council on all of its responsibilities. </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Style w:val="Strong"/>
          <w:rFonts w:asciiTheme="minorHAnsi" w:hAnsiTheme="minorHAnsi"/>
          <w:b w:val="0"/>
        </w:rPr>
      </w:pPr>
      <w:r w:rsidRPr="001078AD">
        <w:rPr>
          <w:rStyle w:val="Strong"/>
          <w:rFonts w:asciiTheme="minorHAnsi" w:hAnsiTheme="minorHAnsi" w:cs="Arial"/>
          <w:b w:val="0"/>
          <w:sz w:val="24"/>
          <w:szCs w:val="24"/>
        </w:rPr>
        <w:t xml:space="preserve">The Committee will be able to recommend the creation of subcommittees which need to be constituted to aid the work of the Committee. Membership of the subcommittee would come from the membership of the Council Matters Committee. However, it is envisaged that most work will be done by the Committee itself, as it is from the Committee that recommendations to Full Council need to emerge. </w:t>
      </w:r>
    </w:p>
    <w:p w:rsidR="006B2E65" w:rsidRPr="001078AD" w:rsidRDefault="006B2E65" w:rsidP="006B2E65">
      <w:pPr>
        <w:pStyle w:val="NoSpacing"/>
        <w:rPr>
          <w:rStyle w:val="Strong"/>
          <w:rFonts w:asciiTheme="minorHAnsi" w:hAnsiTheme="minorHAnsi" w:cs="Arial"/>
          <w:b w:val="0"/>
          <w:sz w:val="24"/>
          <w:szCs w:val="24"/>
        </w:rPr>
      </w:pPr>
      <w:r w:rsidRPr="001078AD">
        <w:rPr>
          <w:rStyle w:val="Strong"/>
          <w:rFonts w:asciiTheme="minorHAnsi" w:hAnsiTheme="minorHAnsi" w:cs="Arial"/>
          <w:b w:val="0"/>
          <w:sz w:val="24"/>
          <w:szCs w:val="24"/>
        </w:rPr>
        <w:t>The Committee may, of course, ask individual members to undertake any work which needs to be undertaken in relation to the workings of the committee e.g. developing a proposal, implementing tasks, working with the Clerk etc.</w:t>
      </w:r>
    </w:p>
    <w:p w:rsidR="005A1A08" w:rsidRDefault="006B2E65" w:rsidP="006B2E65">
      <w:pPr>
        <w:pStyle w:val="NoSpacing"/>
        <w:tabs>
          <w:tab w:val="left" w:pos="720"/>
          <w:tab w:val="left" w:pos="1980"/>
        </w:tabs>
        <w:rPr>
          <w:rFonts w:asciiTheme="minorHAnsi" w:hAnsiTheme="minorHAnsi" w:cs="Arial"/>
          <w:sz w:val="24"/>
          <w:szCs w:val="24"/>
        </w:rPr>
      </w:pPr>
      <w:r w:rsidRPr="001078AD">
        <w:rPr>
          <w:rFonts w:asciiTheme="minorHAnsi" w:hAnsiTheme="minorHAnsi" w:cs="Arial"/>
          <w:sz w:val="24"/>
          <w:szCs w:val="24"/>
        </w:rPr>
        <w:tab/>
      </w:r>
    </w:p>
    <w:p w:rsidR="006B2E65" w:rsidRPr="001078AD" w:rsidRDefault="006B2E65" w:rsidP="006B2E65">
      <w:pPr>
        <w:pStyle w:val="NoSpacing"/>
        <w:tabs>
          <w:tab w:val="left" w:pos="720"/>
          <w:tab w:val="left" w:pos="1980"/>
        </w:tabs>
        <w:rPr>
          <w:rFonts w:asciiTheme="minorHAnsi" w:hAnsiTheme="minorHAnsi"/>
        </w:rPr>
      </w:pPr>
      <w:r w:rsidRPr="001078AD">
        <w:rPr>
          <w:rFonts w:asciiTheme="minorHAnsi" w:hAnsiTheme="minorHAnsi" w:cs="Arial"/>
          <w:sz w:val="24"/>
          <w:szCs w:val="24"/>
        </w:rPr>
        <w:tab/>
      </w:r>
    </w:p>
    <w:p w:rsidR="006B2E65" w:rsidRPr="001078AD" w:rsidRDefault="006B2E65" w:rsidP="006B2E65">
      <w:pPr>
        <w:pStyle w:val="NoSpacing"/>
        <w:rPr>
          <w:rStyle w:val="Strong"/>
          <w:rFonts w:asciiTheme="minorHAnsi" w:hAnsiTheme="minorHAnsi"/>
          <w:b w:val="0"/>
          <w:bCs w:val="0"/>
        </w:rPr>
      </w:pPr>
      <w:r w:rsidRPr="001078AD">
        <w:rPr>
          <w:rFonts w:asciiTheme="minorHAnsi" w:hAnsiTheme="minorHAnsi" w:cs="Arial"/>
          <w:sz w:val="24"/>
          <w:szCs w:val="24"/>
        </w:rPr>
        <w:lastRenderedPageBreak/>
        <w:t>The Council Matters Committee may also recommend establishing Working Groups to undertake specific tasks within the responsibilities of the Committee (or across committee responsibilities) as defined within Standing Orders. W</w:t>
      </w:r>
      <w:r w:rsidRPr="001078AD">
        <w:rPr>
          <w:rStyle w:val="Strong"/>
          <w:rFonts w:asciiTheme="minorHAnsi" w:hAnsiTheme="minorHAnsi" w:cs="Arial"/>
          <w:b w:val="0"/>
          <w:sz w:val="24"/>
          <w:szCs w:val="24"/>
        </w:rPr>
        <w:t xml:space="preserve">orking groups are constituted with fixed terms of reference, and are time limited to the Council year they are constituted in. If they are to continue they will need to be reconstituted. Working groups may include </w:t>
      </w:r>
      <w:r w:rsidR="00587BD9" w:rsidRPr="001078AD">
        <w:rPr>
          <w:rStyle w:val="Strong"/>
          <w:rFonts w:asciiTheme="minorHAnsi" w:hAnsiTheme="minorHAnsi" w:cs="Arial"/>
          <w:b w:val="0"/>
          <w:sz w:val="24"/>
          <w:szCs w:val="24"/>
        </w:rPr>
        <w:t>Councilors</w:t>
      </w:r>
      <w:r w:rsidRPr="001078AD">
        <w:rPr>
          <w:rStyle w:val="Strong"/>
          <w:rFonts w:asciiTheme="minorHAnsi" w:hAnsiTheme="minorHAnsi" w:cs="Arial"/>
          <w:b w:val="0"/>
          <w:sz w:val="24"/>
          <w:szCs w:val="24"/>
        </w:rPr>
        <w:t xml:space="preserve"> not on the Council Matters Committee and members of the public, and their membership will be agreed at Full Council. They may be a task and finish group, or have a broader remit e.g. cemetery. </w:t>
      </w:r>
    </w:p>
    <w:p w:rsidR="006B2E65" w:rsidRPr="001078AD" w:rsidRDefault="006B2E65" w:rsidP="006B2E65">
      <w:pPr>
        <w:pStyle w:val="NoSpacing"/>
        <w:rPr>
          <w:rStyle w:val="Strong"/>
          <w:rFonts w:asciiTheme="minorHAnsi" w:hAnsiTheme="minorHAnsi" w:cs="Arial"/>
          <w:b w:val="0"/>
          <w:sz w:val="24"/>
          <w:szCs w:val="24"/>
        </w:rPr>
      </w:pPr>
    </w:p>
    <w:p w:rsidR="006B2E65" w:rsidRPr="001078AD" w:rsidRDefault="006B2E65" w:rsidP="006B2E65">
      <w:pPr>
        <w:pStyle w:val="NoSpacing"/>
        <w:rPr>
          <w:rStyle w:val="Strong"/>
          <w:rFonts w:asciiTheme="minorHAnsi" w:hAnsiTheme="minorHAnsi" w:cs="Arial"/>
          <w:b w:val="0"/>
          <w:sz w:val="24"/>
          <w:szCs w:val="24"/>
        </w:rPr>
      </w:pPr>
      <w:r w:rsidRPr="001078AD">
        <w:rPr>
          <w:rStyle w:val="Strong"/>
          <w:rFonts w:asciiTheme="minorHAnsi" w:hAnsiTheme="minorHAnsi" w:cs="Arial"/>
          <w:b w:val="0"/>
          <w:sz w:val="24"/>
          <w:szCs w:val="24"/>
        </w:rPr>
        <w:t>All committees, subcommittees and working groups are subject to the Town Council Standing Orders. The quorum for subcommittees and working groups would be 50% of the membership and in no case less than 3.</w:t>
      </w:r>
    </w:p>
    <w:p w:rsidR="006B2E65" w:rsidRPr="001078AD" w:rsidRDefault="006B2E65" w:rsidP="006B2E65">
      <w:pPr>
        <w:pStyle w:val="NoSpacing"/>
        <w:rPr>
          <w:rStyle w:val="Strong"/>
          <w:rFonts w:asciiTheme="minorHAnsi" w:hAnsiTheme="minorHAnsi" w:cs="Arial"/>
          <w:b w:val="0"/>
          <w:sz w:val="24"/>
          <w:szCs w:val="24"/>
        </w:rPr>
      </w:pPr>
    </w:p>
    <w:p w:rsidR="006B2E65" w:rsidRPr="001078AD" w:rsidRDefault="006B2E65" w:rsidP="006B2E65">
      <w:pPr>
        <w:pStyle w:val="NoSpacing"/>
        <w:rPr>
          <w:rFonts w:asciiTheme="minorHAnsi" w:hAnsiTheme="minorHAnsi"/>
        </w:rPr>
      </w:pPr>
      <w:r w:rsidRPr="001078AD">
        <w:rPr>
          <w:rFonts w:asciiTheme="minorHAnsi" w:hAnsiTheme="minorHAnsi" w:cs="Arial"/>
          <w:sz w:val="24"/>
          <w:szCs w:val="24"/>
        </w:rPr>
        <w:t xml:space="preserve">Prior to the commencement of the Committee meeting members of the public will have the opportunity to speak to the Committee, as defined within Standing Orders. With the agreement of the Committee, the Chair may suspend Standing Orders, if </w:t>
      </w:r>
      <w:r w:rsidR="005A1A08" w:rsidRPr="001078AD">
        <w:rPr>
          <w:rFonts w:asciiTheme="minorHAnsi" w:hAnsiTheme="minorHAnsi" w:cs="Arial"/>
          <w:sz w:val="24"/>
          <w:szCs w:val="24"/>
        </w:rPr>
        <w:t>appropriate;</w:t>
      </w:r>
      <w:r w:rsidRPr="001078AD">
        <w:rPr>
          <w:rFonts w:asciiTheme="minorHAnsi" w:hAnsiTheme="minorHAnsi" w:cs="Arial"/>
          <w:sz w:val="24"/>
          <w:szCs w:val="24"/>
        </w:rPr>
        <w:t xml:space="preserve"> to enable any interested parties to speak on a particular issue during the meeting.</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b/>
          <w:sz w:val="24"/>
          <w:szCs w:val="24"/>
        </w:rPr>
        <w:t>5. Delegated Powers</w:t>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The Council Matters Committee may approve the income and expenditure of the Council on behalf of the Council, within the remit of existing agreed Town Council financial regulations.   On all other aspects of its activity, the Committee does not have delegated authority, and will be expected to make recommendations to Full Council for consideration.</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sz w:val="24"/>
          <w:szCs w:val="24"/>
        </w:rPr>
        <w:t xml:space="preserve">The Council Matters Committee has delegated powers to act on behalf of the Council in all matters relating to staff appraisals, staff appointments, staff grievances, the setting of staff salary scales and staff training. </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b/>
          <w:sz w:val="24"/>
          <w:szCs w:val="24"/>
        </w:rPr>
        <w:t>6. Records of Proceedings</w:t>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 xml:space="preserve">Written minutes will be taken to record the Committee’s deliberations and decisions. They will be received at the next Full Council meeting, formally adopted and any matters arising would be brought up at the next Council Matters Committee meeting. </w:t>
      </w:r>
    </w:p>
    <w:p w:rsidR="006B2E65" w:rsidRPr="001078AD" w:rsidRDefault="006B2E65" w:rsidP="006B2E65">
      <w:pPr>
        <w:pStyle w:val="NoSpacing"/>
        <w:tabs>
          <w:tab w:val="left" w:pos="1935"/>
        </w:tabs>
        <w:rPr>
          <w:rFonts w:asciiTheme="minorHAnsi" w:hAnsiTheme="minorHAnsi" w:cs="Arial"/>
          <w:sz w:val="24"/>
          <w:szCs w:val="24"/>
        </w:rPr>
      </w:pPr>
      <w:r w:rsidRPr="001078AD">
        <w:rPr>
          <w:rFonts w:asciiTheme="minorHAnsi" w:hAnsiTheme="minorHAnsi" w:cs="Arial"/>
          <w:sz w:val="24"/>
          <w:szCs w:val="24"/>
        </w:rPr>
        <w:tab/>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The minutes of any subcommittee will be included into the Council Matters Committee minutes to inform Council of the workings of that subcommittee. Working groups are not required to publish minutes, but are expected to prepare a report for consideration by the Council Matters Committee on completion of their work, and may choose to prepare interim reports if they wish.</w:t>
      </w:r>
    </w:p>
    <w:p w:rsidR="006B2E65" w:rsidRPr="001078AD" w:rsidRDefault="006B2E65" w:rsidP="006B2E65">
      <w:pPr>
        <w:pStyle w:val="NoSpacing"/>
        <w:rPr>
          <w:rFonts w:asciiTheme="minorHAnsi" w:hAnsiTheme="minorHAnsi" w:cs="Arial"/>
          <w:sz w:val="24"/>
          <w:szCs w:val="24"/>
        </w:rPr>
      </w:pP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Minutes of committees and Full Council will be agreed and signed at the following Full Council meeting.</w:t>
      </w:r>
    </w:p>
    <w:p w:rsidR="006B2E65" w:rsidRPr="001078AD" w:rsidRDefault="006B2E65" w:rsidP="006B2E65">
      <w:pPr>
        <w:pStyle w:val="NoSpacing"/>
        <w:rPr>
          <w:rFonts w:asciiTheme="minorHAnsi" w:hAnsiTheme="minorHAnsi" w:cs="Arial"/>
          <w:i/>
          <w:sz w:val="24"/>
          <w:szCs w:val="24"/>
        </w:rPr>
      </w:pPr>
      <w:r w:rsidRPr="001078AD">
        <w:rPr>
          <w:rFonts w:asciiTheme="minorHAnsi" w:hAnsiTheme="minorHAnsi" w:cs="Arial"/>
          <w:i/>
          <w:sz w:val="24"/>
          <w:szCs w:val="24"/>
        </w:rPr>
        <w:tab/>
      </w:r>
    </w:p>
    <w:p w:rsidR="006B2E65" w:rsidRPr="001078AD" w:rsidRDefault="006B2E65" w:rsidP="006B2E65">
      <w:pPr>
        <w:pStyle w:val="NoSpacing"/>
        <w:rPr>
          <w:rFonts w:asciiTheme="minorHAnsi" w:hAnsiTheme="minorHAnsi" w:cs="Arial"/>
          <w:b/>
          <w:sz w:val="24"/>
          <w:szCs w:val="24"/>
        </w:rPr>
      </w:pPr>
      <w:r w:rsidRPr="001078AD">
        <w:rPr>
          <w:rFonts w:asciiTheme="minorHAnsi" w:hAnsiTheme="minorHAnsi" w:cs="Arial"/>
          <w:b/>
          <w:sz w:val="24"/>
          <w:szCs w:val="24"/>
        </w:rPr>
        <w:t>7. Administrative Support</w:t>
      </w:r>
    </w:p>
    <w:p w:rsidR="006B2E65" w:rsidRPr="001078AD" w:rsidRDefault="006B2E65" w:rsidP="006B2E65">
      <w:pPr>
        <w:pStyle w:val="NoSpacing"/>
        <w:rPr>
          <w:rFonts w:asciiTheme="minorHAnsi" w:hAnsiTheme="minorHAnsi" w:cs="Arial"/>
          <w:sz w:val="24"/>
          <w:szCs w:val="24"/>
        </w:rPr>
      </w:pPr>
      <w:r w:rsidRPr="001078AD">
        <w:rPr>
          <w:rFonts w:asciiTheme="minorHAnsi" w:hAnsiTheme="minorHAnsi" w:cs="Arial"/>
          <w:sz w:val="24"/>
          <w:szCs w:val="24"/>
        </w:rPr>
        <w:t xml:space="preserve">The Town Clerk will be or will nominate an officer to be responsible for the support and administrative duties of that Committee. </w:t>
      </w:r>
    </w:p>
    <w:p w:rsidR="006B2E65" w:rsidRPr="001078AD" w:rsidRDefault="006B2E65" w:rsidP="006B2E65">
      <w:pPr>
        <w:rPr>
          <w:rFonts w:asciiTheme="minorHAnsi" w:hAnsiTheme="minorHAnsi" w:cs="Arial"/>
          <w:b/>
        </w:rPr>
      </w:pPr>
    </w:p>
    <w:p w:rsidR="006B2E65" w:rsidRPr="001078AD" w:rsidRDefault="006B2E65" w:rsidP="006B2E65">
      <w:pPr>
        <w:jc w:val="center"/>
        <w:rPr>
          <w:rFonts w:asciiTheme="minorHAnsi" w:hAnsiTheme="minorHAnsi" w:cs="Arial"/>
          <w:b/>
          <w:sz w:val="32"/>
        </w:rPr>
      </w:pPr>
      <w:r w:rsidRPr="001078AD">
        <w:rPr>
          <w:rFonts w:asciiTheme="minorHAnsi" w:hAnsiTheme="minorHAnsi" w:cs="Arial"/>
          <w:b/>
          <w:sz w:val="32"/>
        </w:rPr>
        <w:t>Extracts from Financial Regulations</w:t>
      </w:r>
    </w:p>
    <w:p w:rsidR="006B2E65" w:rsidRPr="001078AD" w:rsidRDefault="006B2E65" w:rsidP="006B2E65">
      <w:pPr>
        <w:rPr>
          <w:rFonts w:asciiTheme="minorHAnsi" w:hAnsiTheme="minorHAnsi" w:cs="Arial"/>
          <w:b/>
        </w:rPr>
      </w:pPr>
    </w:p>
    <w:p w:rsidR="006B2E65" w:rsidRPr="001078AD" w:rsidRDefault="006B2E65" w:rsidP="00587BD9">
      <w:pPr>
        <w:tabs>
          <w:tab w:val="left" w:pos="-1440"/>
          <w:tab w:val="left" w:pos="-720"/>
          <w:tab w:val="left" w:pos="0"/>
          <w:tab w:val="num" w:pos="567"/>
          <w:tab w:val="left" w:pos="1080"/>
          <w:tab w:val="left" w:pos="1440"/>
        </w:tabs>
        <w:suppressAutoHyphens/>
        <w:spacing w:beforeLines="60" w:before="144" w:afterLines="60" w:after="144" w:line="276" w:lineRule="auto"/>
        <w:ind w:left="567" w:hanging="567"/>
        <w:jc w:val="both"/>
        <w:rPr>
          <w:rFonts w:asciiTheme="minorHAnsi" w:hAnsiTheme="minorHAnsi" w:cs="Arial"/>
          <w:b/>
          <w:spacing w:val="-3"/>
        </w:rPr>
      </w:pPr>
      <w:bookmarkStart w:id="1" w:name="_Toc382309738"/>
      <w:r w:rsidRPr="001078AD">
        <w:rPr>
          <w:rFonts w:asciiTheme="minorHAnsi" w:hAnsiTheme="minorHAnsi" w:cs="Arial"/>
          <w:b/>
          <w:spacing w:val="-3"/>
        </w:rPr>
        <w:t>ANNUAL ESTIMATES (BUDGET) AND FORWARD PLANNING</w:t>
      </w:r>
      <w:bookmarkEnd w:id="1"/>
    </w:p>
    <w:p w:rsidR="006B2E65" w:rsidRPr="001078AD" w:rsidRDefault="006B2E65" w:rsidP="00587BD9">
      <w:pPr>
        <w:numPr>
          <w:ilvl w:val="1"/>
          <w:numId w:val="28"/>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cs="Arial"/>
          <w:spacing w:val="-3"/>
        </w:rPr>
      </w:pPr>
      <w:r w:rsidRPr="001078AD">
        <w:rPr>
          <w:rFonts w:asciiTheme="minorHAnsi" w:hAnsiTheme="minorHAnsi" w:cs="Arial"/>
          <w:spacing w:val="-3"/>
        </w:rPr>
        <w:t xml:space="preserve">The Clerk/RFO shall formulate and submit proposals for the following financial year to the Council not later than the end of December each year. This will include the use of reserves and all sources of </w:t>
      </w:r>
      <w:r w:rsidRPr="001078AD">
        <w:rPr>
          <w:rFonts w:asciiTheme="minorHAnsi" w:hAnsiTheme="minorHAnsi" w:cs="Arial"/>
          <w:spacing w:val="-3"/>
        </w:rPr>
        <w:lastRenderedPageBreak/>
        <w:t xml:space="preserve">funding for the following financial year in the form of a budget to be considered first by the </w:t>
      </w:r>
      <w:r w:rsidRPr="001078AD">
        <w:rPr>
          <w:rFonts w:asciiTheme="minorHAnsi" w:hAnsiTheme="minorHAnsi" w:cs="Arial"/>
          <w:b/>
          <w:spacing w:val="-3"/>
        </w:rPr>
        <w:t>Council Matters Committee</w:t>
      </w:r>
      <w:r w:rsidRPr="001078AD">
        <w:rPr>
          <w:rFonts w:asciiTheme="minorHAnsi" w:hAnsiTheme="minorHAnsi" w:cs="Arial"/>
          <w:spacing w:val="-3"/>
        </w:rPr>
        <w:t xml:space="preserve"> and then approved by the Full Council.</w:t>
      </w:r>
    </w:p>
    <w:p w:rsidR="006B2E65" w:rsidRPr="001078AD" w:rsidRDefault="006B2E65" w:rsidP="00587BD9">
      <w:pPr>
        <w:numPr>
          <w:ilvl w:val="1"/>
          <w:numId w:val="28"/>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cs="Arial"/>
          <w:spacing w:val="-3"/>
        </w:rPr>
      </w:pPr>
      <w:r w:rsidRPr="001078AD">
        <w:rPr>
          <w:rFonts w:asciiTheme="minorHAnsi" w:hAnsiTheme="minorHAnsi" w:cs="Arial"/>
          <w:spacing w:val="-3"/>
        </w:rPr>
        <w:t>The Council shall consider the annual budget proposals in relation to the Council’s three year forecast of revenue and capital receipts and payments including recommendations for the use of reserves and sources of funding and update the forecast accordingly.</w:t>
      </w:r>
    </w:p>
    <w:p w:rsidR="006B2E65" w:rsidRPr="001078AD" w:rsidRDefault="006B2E65" w:rsidP="00587BD9">
      <w:pPr>
        <w:numPr>
          <w:ilvl w:val="1"/>
          <w:numId w:val="28"/>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cs="Arial"/>
          <w:spacing w:val="-3"/>
        </w:rPr>
      </w:pPr>
      <w:r w:rsidRPr="001078AD">
        <w:rPr>
          <w:rFonts w:asciiTheme="minorHAnsi" w:hAnsiTheme="minorHAnsi" w:cs="Arial"/>
          <w:spacing w:val="-3"/>
        </w:rPr>
        <w:t>The Council shall fix the precept (council tax requirement), and relevant basic amount of council tax to be levied for the ensuing financial year not later than by the end of January each year. The Clerk/RFO shall issue the precept to the billing authority and shall supply each member with a copy of the approved annual budget.</w:t>
      </w:r>
    </w:p>
    <w:p w:rsidR="006B2E65" w:rsidRDefault="006B2E65" w:rsidP="00587BD9">
      <w:pPr>
        <w:numPr>
          <w:ilvl w:val="1"/>
          <w:numId w:val="28"/>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cs="Arial"/>
          <w:spacing w:val="-3"/>
        </w:rPr>
      </w:pPr>
      <w:r w:rsidRPr="001078AD">
        <w:rPr>
          <w:rFonts w:asciiTheme="minorHAnsi" w:hAnsiTheme="minorHAnsi" w:cs="Arial"/>
          <w:spacing w:val="-3"/>
        </w:rPr>
        <w:t>The approved annual budget shall form the basis of financial control for the ensuing year.</w:t>
      </w:r>
    </w:p>
    <w:p w:rsidR="0085391F" w:rsidRPr="001078AD" w:rsidRDefault="0085391F" w:rsidP="0085391F">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cs="Arial"/>
          <w:spacing w:val="-3"/>
        </w:rPr>
      </w:pPr>
    </w:p>
    <w:p w:rsidR="006B2E65" w:rsidRPr="001078AD" w:rsidRDefault="006B2E65" w:rsidP="00587BD9">
      <w:pPr>
        <w:tabs>
          <w:tab w:val="left" w:pos="-1440"/>
          <w:tab w:val="left" w:pos="-720"/>
          <w:tab w:val="left" w:pos="0"/>
          <w:tab w:val="num" w:pos="567"/>
          <w:tab w:val="left" w:pos="1080"/>
          <w:tab w:val="left" w:pos="1440"/>
        </w:tabs>
        <w:suppressAutoHyphens/>
        <w:spacing w:beforeLines="60" w:before="144" w:afterLines="60" w:after="144" w:line="276" w:lineRule="auto"/>
        <w:ind w:left="567" w:hanging="567"/>
        <w:jc w:val="both"/>
        <w:rPr>
          <w:rFonts w:asciiTheme="minorHAnsi" w:hAnsiTheme="minorHAnsi" w:cs="Arial"/>
          <w:b/>
          <w:spacing w:val="-3"/>
        </w:rPr>
      </w:pPr>
      <w:bookmarkStart w:id="2" w:name="_Toc382309739"/>
      <w:r w:rsidRPr="001078AD">
        <w:rPr>
          <w:rFonts w:asciiTheme="minorHAnsi" w:hAnsiTheme="minorHAnsi" w:cs="Arial"/>
          <w:b/>
          <w:spacing w:val="-3"/>
        </w:rPr>
        <w:t>BUDGETARY CONTROL AND AUTHORITY TO SPEND</w:t>
      </w:r>
      <w:bookmarkEnd w:id="2"/>
    </w:p>
    <w:p w:rsidR="006B2E65" w:rsidRPr="001078AD" w:rsidRDefault="006B2E65" w:rsidP="00587BD9">
      <w:pPr>
        <w:numPr>
          <w:ilvl w:val="1"/>
          <w:numId w:val="28"/>
        </w:numPr>
        <w:tabs>
          <w:tab w:val="left" w:pos="-1440"/>
          <w:tab w:val="left" w:pos="-720"/>
          <w:tab w:val="left" w:pos="0"/>
          <w:tab w:val="left" w:pos="1080"/>
          <w:tab w:val="left" w:pos="1440"/>
        </w:tabs>
        <w:suppressAutoHyphens/>
        <w:spacing w:beforeLines="60" w:before="144" w:afterLines="60" w:after="144" w:line="276" w:lineRule="auto"/>
        <w:jc w:val="both"/>
        <w:rPr>
          <w:rFonts w:asciiTheme="minorHAnsi" w:hAnsiTheme="minorHAnsi" w:cs="Arial"/>
          <w:spacing w:val="-3"/>
        </w:rPr>
      </w:pPr>
      <w:r w:rsidRPr="001078AD">
        <w:rPr>
          <w:rFonts w:asciiTheme="minorHAnsi" w:hAnsiTheme="minorHAnsi" w:cs="Arial"/>
          <w:spacing w:val="-3"/>
        </w:rPr>
        <w:t>Expenditure on revenue items may be authorised up to the amounts included for that class of expenditure in the approved budget. This authority is to be determined by:</w:t>
      </w:r>
    </w:p>
    <w:p w:rsidR="006B2E65" w:rsidRPr="001078AD" w:rsidRDefault="006B2E65" w:rsidP="00587BD9">
      <w:pPr>
        <w:numPr>
          <w:ilvl w:val="1"/>
          <w:numId w:val="29"/>
        </w:numPr>
        <w:tabs>
          <w:tab w:val="left" w:pos="-1440"/>
          <w:tab w:val="left" w:pos="-720"/>
          <w:tab w:val="left" w:pos="0"/>
          <w:tab w:val="left" w:pos="1440"/>
        </w:tabs>
        <w:suppressAutoHyphens/>
        <w:spacing w:beforeLines="60" w:before="144" w:afterLines="60" w:after="144" w:line="276" w:lineRule="auto"/>
        <w:ind w:hanging="589"/>
        <w:jc w:val="both"/>
        <w:rPr>
          <w:rFonts w:asciiTheme="minorHAnsi" w:hAnsiTheme="minorHAnsi" w:cs="Arial"/>
          <w:spacing w:val="-3"/>
        </w:rPr>
      </w:pPr>
      <w:r w:rsidRPr="001078AD">
        <w:rPr>
          <w:rFonts w:asciiTheme="minorHAnsi" w:hAnsiTheme="minorHAnsi" w:cs="Arial"/>
          <w:spacing w:val="-3"/>
        </w:rPr>
        <w:t>the Council for all items over £10,000;</w:t>
      </w:r>
    </w:p>
    <w:p w:rsidR="006B2E65" w:rsidRPr="001078AD" w:rsidRDefault="006B2E65" w:rsidP="00587BD9">
      <w:pPr>
        <w:numPr>
          <w:ilvl w:val="1"/>
          <w:numId w:val="29"/>
        </w:numPr>
        <w:tabs>
          <w:tab w:val="left" w:pos="-1440"/>
          <w:tab w:val="left" w:pos="-720"/>
          <w:tab w:val="left" w:pos="0"/>
          <w:tab w:val="left" w:pos="1440"/>
        </w:tabs>
        <w:suppressAutoHyphens/>
        <w:spacing w:beforeLines="60" w:before="144" w:afterLines="60" w:after="144" w:line="276" w:lineRule="auto"/>
        <w:ind w:hanging="589"/>
        <w:jc w:val="both"/>
        <w:rPr>
          <w:rFonts w:asciiTheme="minorHAnsi" w:hAnsiTheme="minorHAnsi" w:cs="Arial"/>
          <w:spacing w:val="-3"/>
        </w:rPr>
      </w:pPr>
      <w:r w:rsidRPr="001078AD">
        <w:rPr>
          <w:rFonts w:asciiTheme="minorHAnsi" w:hAnsiTheme="minorHAnsi" w:cs="Arial"/>
          <w:spacing w:val="-3"/>
        </w:rPr>
        <w:t>Council Matters for items over £5,000; or</w:t>
      </w:r>
    </w:p>
    <w:p w:rsidR="006B2E65" w:rsidRPr="001078AD" w:rsidRDefault="006B2E65" w:rsidP="00587BD9">
      <w:pPr>
        <w:numPr>
          <w:ilvl w:val="1"/>
          <w:numId w:val="29"/>
        </w:numPr>
        <w:tabs>
          <w:tab w:val="left" w:pos="-1440"/>
          <w:tab w:val="left" w:pos="-720"/>
          <w:tab w:val="left" w:pos="0"/>
          <w:tab w:val="left" w:pos="1440"/>
        </w:tabs>
        <w:suppressAutoHyphens/>
        <w:spacing w:beforeLines="60" w:before="144" w:afterLines="60" w:after="144" w:line="276" w:lineRule="auto"/>
        <w:ind w:hanging="589"/>
        <w:jc w:val="both"/>
        <w:rPr>
          <w:rFonts w:asciiTheme="minorHAnsi" w:hAnsiTheme="minorHAnsi" w:cs="Arial"/>
          <w:spacing w:val="-3"/>
        </w:rPr>
      </w:pPr>
      <w:proofErr w:type="gramStart"/>
      <w:r w:rsidRPr="001078AD">
        <w:rPr>
          <w:rFonts w:asciiTheme="minorHAnsi" w:hAnsiTheme="minorHAnsi" w:cs="Arial"/>
          <w:spacing w:val="-3"/>
        </w:rPr>
        <w:t>the</w:t>
      </w:r>
      <w:proofErr w:type="gramEnd"/>
      <w:r w:rsidRPr="001078AD">
        <w:rPr>
          <w:rFonts w:asciiTheme="minorHAnsi" w:hAnsiTheme="minorHAnsi" w:cs="Arial"/>
          <w:spacing w:val="-3"/>
        </w:rPr>
        <w:t xml:space="preserve"> Clerk/RFO for any items below £5,000.</w:t>
      </w:r>
    </w:p>
    <w:p w:rsidR="006B2E65" w:rsidRPr="001078AD" w:rsidRDefault="006B2E65" w:rsidP="00587BD9">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cs="Arial"/>
          <w:spacing w:val="-3"/>
        </w:rPr>
      </w:pPr>
      <w:r w:rsidRPr="001078AD">
        <w:rPr>
          <w:rFonts w:asciiTheme="minorHAnsi" w:hAnsiTheme="minorHAnsi" w:cs="Arial"/>
          <w:spacing w:val="-3"/>
        </w:rPr>
        <w:t>Such authority is to be evidenced by a minute or by an authorisation slip duly signed by the Clerk/RFO, and where necessary also by the appropriate Chair.</w:t>
      </w:r>
    </w:p>
    <w:p w:rsidR="006B2E65" w:rsidRPr="001078AD" w:rsidRDefault="006B2E65" w:rsidP="00587BD9">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inorHAnsi" w:hAnsiTheme="minorHAnsi" w:cs="Arial"/>
          <w:spacing w:val="-3"/>
        </w:rPr>
      </w:pPr>
      <w:r w:rsidRPr="001078AD">
        <w:rPr>
          <w:rFonts w:asciiTheme="minorHAnsi" w:hAnsiTheme="minorHAnsi" w:cs="Arial"/>
          <w:spacing w:val="-3"/>
        </w:rPr>
        <w:t>Contracts may not be disaggregated to avoid controls imposed by these regulations.</w:t>
      </w:r>
    </w:p>
    <w:p w:rsidR="006B2E65" w:rsidRPr="001078AD" w:rsidRDefault="006B2E65" w:rsidP="006B2E65">
      <w:pPr>
        <w:rPr>
          <w:rFonts w:asciiTheme="minorHAnsi" w:hAnsiTheme="minorHAnsi" w:cs="Arial"/>
          <w:b/>
          <w:lang w:val="en-US"/>
        </w:rPr>
      </w:pPr>
    </w:p>
    <w:p w:rsidR="006B2E65" w:rsidRPr="001078AD" w:rsidRDefault="006B2E65" w:rsidP="006B2E65">
      <w:pPr>
        <w:jc w:val="center"/>
        <w:rPr>
          <w:rFonts w:asciiTheme="minorHAnsi" w:hAnsiTheme="minorHAnsi" w:cs="Arial"/>
          <w:b/>
          <w:sz w:val="32"/>
        </w:rPr>
      </w:pPr>
      <w:r w:rsidRPr="001078AD">
        <w:rPr>
          <w:rFonts w:asciiTheme="minorHAnsi" w:hAnsiTheme="minorHAnsi" w:cs="Arial"/>
          <w:b/>
          <w:sz w:val="32"/>
        </w:rPr>
        <w:t>What that actually means for Council Matters</w:t>
      </w:r>
    </w:p>
    <w:p w:rsidR="006B2E65" w:rsidRPr="001078AD" w:rsidRDefault="006B2E65" w:rsidP="006B2E65">
      <w:pPr>
        <w:rPr>
          <w:rFonts w:asciiTheme="minorHAnsi" w:hAnsiTheme="minorHAnsi" w:cs="Arial"/>
        </w:rPr>
      </w:pPr>
    </w:p>
    <w:p w:rsidR="006B2E65" w:rsidRPr="001078AD" w:rsidRDefault="006B2E65" w:rsidP="006B2E65">
      <w:pPr>
        <w:rPr>
          <w:rFonts w:asciiTheme="minorHAnsi" w:hAnsiTheme="minorHAnsi" w:cs="Arial"/>
        </w:rPr>
      </w:pPr>
      <w:r w:rsidRPr="001078AD">
        <w:rPr>
          <w:rFonts w:asciiTheme="minorHAnsi" w:hAnsiTheme="minorHAnsi" w:cs="Arial"/>
        </w:rPr>
        <w:t>The Agreed Terms of Reference are broad and the meeting time relatively short for such a large remit. In order for us to ensure that the committee pays due diligence to its role the meetings I have suggested some standing items and timed agendas.</w:t>
      </w:r>
    </w:p>
    <w:p w:rsidR="006B2E65" w:rsidRPr="001078AD" w:rsidRDefault="006B2E65" w:rsidP="006B2E65">
      <w:pPr>
        <w:rPr>
          <w:rFonts w:asciiTheme="minorHAnsi" w:hAnsiTheme="minorHAnsi" w:cs="Arial"/>
          <w:b/>
        </w:rPr>
      </w:pPr>
    </w:p>
    <w:p w:rsidR="006B2E65" w:rsidRPr="001078AD" w:rsidRDefault="006B2E65" w:rsidP="006B2E65">
      <w:pPr>
        <w:rPr>
          <w:rFonts w:asciiTheme="minorHAnsi" w:hAnsiTheme="minorHAnsi" w:cs="Arial"/>
        </w:rPr>
      </w:pPr>
      <w:r w:rsidRPr="001078AD">
        <w:rPr>
          <w:rFonts w:asciiTheme="minorHAnsi" w:hAnsiTheme="minorHAnsi" w:cs="Arial"/>
          <w:b/>
        </w:rPr>
        <w:t>Standing items on each agenda in open session</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To agree apologies</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To agree timings for the agenda</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Public question time</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 xml:space="preserve">Operational and Civic </w:t>
      </w:r>
      <w:r w:rsidR="00274487">
        <w:rPr>
          <w:rFonts w:asciiTheme="minorHAnsi" w:hAnsiTheme="minorHAnsi" w:cs="Arial"/>
        </w:rPr>
        <w:t>Briefing</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Personnel Policies [non-confidential]</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Budget monitoring and virements</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Updates from the Arts Working Group and Council Venues Working Group</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Asset management and development</w:t>
      </w:r>
    </w:p>
    <w:p w:rsidR="006B2E65" w:rsidRPr="001078AD" w:rsidRDefault="006B2E65" w:rsidP="006B2E65">
      <w:pPr>
        <w:rPr>
          <w:rFonts w:asciiTheme="minorHAnsi" w:hAnsiTheme="minorHAnsi" w:cs="Arial"/>
          <w:b/>
        </w:rPr>
      </w:pPr>
    </w:p>
    <w:p w:rsidR="006B2E65" w:rsidRPr="001078AD" w:rsidRDefault="006B2E65" w:rsidP="006B2E65">
      <w:pPr>
        <w:rPr>
          <w:rFonts w:asciiTheme="minorHAnsi" w:hAnsiTheme="minorHAnsi" w:cs="Arial"/>
        </w:rPr>
      </w:pPr>
      <w:r w:rsidRPr="001078AD">
        <w:rPr>
          <w:rFonts w:asciiTheme="minorHAnsi" w:hAnsiTheme="minorHAnsi" w:cs="Arial"/>
          <w:b/>
        </w:rPr>
        <w:t>Standing items on each agenda in confidential session</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Bank reconciliations</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Overtime and sickness record update</w:t>
      </w:r>
    </w:p>
    <w:p w:rsidR="006B2E65" w:rsidRPr="001078AD" w:rsidRDefault="006B2E65" w:rsidP="0085391F">
      <w:pPr>
        <w:pStyle w:val="ListParagraph"/>
        <w:numPr>
          <w:ilvl w:val="0"/>
          <w:numId w:val="30"/>
        </w:numPr>
        <w:ind w:left="0" w:firstLine="851"/>
        <w:contextualSpacing/>
        <w:rPr>
          <w:rFonts w:asciiTheme="minorHAnsi" w:hAnsiTheme="minorHAnsi" w:cs="Arial"/>
        </w:rPr>
      </w:pPr>
      <w:r w:rsidRPr="001078AD">
        <w:rPr>
          <w:rFonts w:asciiTheme="minorHAnsi" w:hAnsiTheme="minorHAnsi" w:cs="Arial"/>
        </w:rPr>
        <w:t>Staffing update</w:t>
      </w:r>
      <w:r w:rsidR="005A1A08">
        <w:rPr>
          <w:rFonts w:asciiTheme="minorHAnsi" w:hAnsiTheme="minorHAnsi" w:cs="Arial"/>
        </w:rPr>
        <w:t xml:space="preserve"> briefing</w:t>
      </w:r>
      <w:r w:rsidRPr="001078AD">
        <w:rPr>
          <w:rFonts w:asciiTheme="minorHAnsi" w:hAnsiTheme="minorHAnsi" w:cs="Arial"/>
        </w:rPr>
        <w:t xml:space="preserve"> from the Town Clerk </w:t>
      </w:r>
    </w:p>
    <w:p w:rsidR="006B2E65" w:rsidRPr="001078AD" w:rsidRDefault="006B2E65" w:rsidP="006B2E65">
      <w:pPr>
        <w:rPr>
          <w:rFonts w:asciiTheme="minorHAnsi" w:hAnsiTheme="minorHAnsi" w:cs="Arial"/>
        </w:rPr>
      </w:pPr>
    </w:p>
    <w:p w:rsidR="0085391F" w:rsidRDefault="0085391F" w:rsidP="006B2E65">
      <w:pPr>
        <w:rPr>
          <w:rFonts w:asciiTheme="minorHAnsi" w:hAnsiTheme="minorHAnsi" w:cs="Arial"/>
          <w:b/>
        </w:rPr>
      </w:pPr>
    </w:p>
    <w:p w:rsidR="00274487" w:rsidRDefault="00274487" w:rsidP="006B2E65">
      <w:pPr>
        <w:rPr>
          <w:rFonts w:asciiTheme="minorHAnsi" w:hAnsiTheme="minorHAnsi" w:cs="Arial"/>
          <w:b/>
        </w:rPr>
      </w:pPr>
    </w:p>
    <w:p w:rsidR="00274487" w:rsidRDefault="00274487" w:rsidP="006B2E65">
      <w:pPr>
        <w:rPr>
          <w:rFonts w:asciiTheme="minorHAnsi" w:hAnsiTheme="minorHAnsi" w:cs="Arial"/>
          <w:b/>
        </w:rPr>
      </w:pPr>
    </w:p>
    <w:p w:rsidR="006B2E65" w:rsidRPr="001078AD" w:rsidRDefault="006B2E65" w:rsidP="006B2E65">
      <w:pPr>
        <w:rPr>
          <w:rFonts w:asciiTheme="minorHAnsi" w:hAnsiTheme="minorHAnsi" w:cs="Arial"/>
          <w:b/>
        </w:rPr>
      </w:pPr>
      <w:r w:rsidRPr="001078AD">
        <w:rPr>
          <w:rFonts w:asciiTheme="minorHAnsi" w:hAnsiTheme="minorHAnsi" w:cs="Arial"/>
          <w:b/>
        </w:rPr>
        <w:t>Operational and Civic:</w:t>
      </w:r>
    </w:p>
    <w:p w:rsidR="006B2E65" w:rsidRPr="001078AD" w:rsidRDefault="006B2E65" w:rsidP="0085391F">
      <w:pPr>
        <w:pStyle w:val="ListParagraph"/>
        <w:numPr>
          <w:ilvl w:val="0"/>
          <w:numId w:val="31"/>
        </w:numPr>
        <w:ind w:left="1418" w:hanging="567"/>
        <w:contextualSpacing/>
        <w:rPr>
          <w:rFonts w:asciiTheme="minorHAnsi" w:hAnsiTheme="minorHAnsi" w:cs="Arial"/>
        </w:rPr>
      </w:pPr>
      <w:r w:rsidRPr="001078AD">
        <w:rPr>
          <w:rFonts w:asciiTheme="minorHAnsi" w:hAnsiTheme="minorHAnsi" w:cs="Arial"/>
        </w:rPr>
        <w:t xml:space="preserve">A </w:t>
      </w:r>
      <w:r w:rsidR="0085391F">
        <w:rPr>
          <w:rFonts w:asciiTheme="minorHAnsi" w:hAnsiTheme="minorHAnsi" w:cs="Arial"/>
        </w:rPr>
        <w:t xml:space="preserve">briefing </w:t>
      </w:r>
      <w:r w:rsidRPr="001078AD">
        <w:rPr>
          <w:rFonts w:asciiTheme="minorHAnsi" w:hAnsiTheme="minorHAnsi" w:cs="Arial"/>
        </w:rPr>
        <w:t>from the Clerk on the day to day running of the Council; focusing in particular on interaction with the public, efficiency of servicing of committees, effectiveness of the service offered by employees not based in the Guildhall. The clerk will be asked to highlight positive achievements and feedback as well as any areas of improvements/development required.</w:t>
      </w:r>
    </w:p>
    <w:p w:rsidR="006B2E65" w:rsidRPr="001078AD" w:rsidRDefault="006B2E65" w:rsidP="0085391F">
      <w:pPr>
        <w:pStyle w:val="ListParagraph"/>
        <w:numPr>
          <w:ilvl w:val="0"/>
          <w:numId w:val="31"/>
        </w:numPr>
        <w:ind w:left="1418" w:hanging="567"/>
        <w:contextualSpacing/>
        <w:rPr>
          <w:rFonts w:asciiTheme="minorHAnsi" w:hAnsiTheme="minorHAnsi" w:cs="Arial"/>
        </w:rPr>
      </w:pPr>
      <w:r w:rsidRPr="001078AD">
        <w:rPr>
          <w:rFonts w:asciiTheme="minorHAnsi" w:hAnsiTheme="minorHAnsi" w:cs="Arial"/>
        </w:rPr>
        <w:t>Draft minutes and reports from related committees, relevant link councillor, working groups and the task and finish group</w:t>
      </w:r>
    </w:p>
    <w:p w:rsidR="006B2E65" w:rsidRPr="001078AD" w:rsidRDefault="006B2E65" w:rsidP="0085391F">
      <w:pPr>
        <w:pStyle w:val="ListParagraph"/>
        <w:numPr>
          <w:ilvl w:val="0"/>
          <w:numId w:val="31"/>
        </w:numPr>
        <w:ind w:left="1418" w:hanging="567"/>
        <w:contextualSpacing/>
        <w:rPr>
          <w:rFonts w:asciiTheme="minorHAnsi" w:hAnsiTheme="minorHAnsi" w:cs="Arial"/>
        </w:rPr>
      </w:pPr>
      <w:r w:rsidRPr="001078AD">
        <w:rPr>
          <w:rFonts w:asciiTheme="minorHAnsi" w:hAnsiTheme="minorHAnsi" w:cs="Arial"/>
        </w:rPr>
        <w:t>Periodic verbal updates from the mayor on how the civic function of the council is being received</w:t>
      </w:r>
    </w:p>
    <w:p w:rsidR="006B2E65" w:rsidRPr="001078AD" w:rsidRDefault="006B2E65" w:rsidP="006B2E65">
      <w:pPr>
        <w:rPr>
          <w:rFonts w:asciiTheme="minorHAnsi" w:hAnsiTheme="minorHAnsi" w:cs="Arial"/>
        </w:rPr>
      </w:pPr>
    </w:p>
    <w:p w:rsidR="006B2E65" w:rsidRPr="001078AD" w:rsidRDefault="006B2E65" w:rsidP="006B2E65">
      <w:pPr>
        <w:rPr>
          <w:rFonts w:asciiTheme="minorHAnsi" w:hAnsiTheme="minorHAnsi" w:cs="Arial"/>
          <w:b/>
        </w:rPr>
      </w:pPr>
      <w:r w:rsidRPr="001078AD">
        <w:rPr>
          <w:rFonts w:asciiTheme="minorHAnsi" w:hAnsiTheme="minorHAnsi" w:cs="Arial"/>
          <w:b/>
        </w:rPr>
        <w:t>Personnel Matters (Non confidential)</w:t>
      </w:r>
    </w:p>
    <w:p w:rsidR="006B2E65" w:rsidRPr="001078AD" w:rsidRDefault="006B2E65" w:rsidP="0085391F">
      <w:pPr>
        <w:pStyle w:val="ListParagraph"/>
        <w:numPr>
          <w:ilvl w:val="0"/>
          <w:numId w:val="32"/>
        </w:numPr>
        <w:ind w:left="1418" w:hanging="567"/>
        <w:contextualSpacing/>
        <w:rPr>
          <w:rFonts w:asciiTheme="minorHAnsi" w:hAnsiTheme="minorHAnsi" w:cs="Arial"/>
        </w:rPr>
      </w:pPr>
      <w:r w:rsidRPr="001078AD">
        <w:rPr>
          <w:rFonts w:asciiTheme="minorHAnsi" w:hAnsiTheme="minorHAnsi" w:cs="Arial"/>
        </w:rPr>
        <w:t xml:space="preserve">Ensure that the appropriate committees are established to deliver the Council’s obligations on grievance and discipline </w:t>
      </w:r>
    </w:p>
    <w:p w:rsidR="006B2E65" w:rsidRPr="001078AD" w:rsidRDefault="006B2E65" w:rsidP="0085391F">
      <w:pPr>
        <w:pStyle w:val="ListParagraph"/>
        <w:numPr>
          <w:ilvl w:val="0"/>
          <w:numId w:val="32"/>
        </w:numPr>
        <w:ind w:left="1418" w:hanging="567"/>
        <w:contextualSpacing/>
        <w:rPr>
          <w:rFonts w:asciiTheme="minorHAnsi" w:hAnsiTheme="minorHAnsi" w:cs="Arial"/>
        </w:rPr>
      </w:pPr>
      <w:r w:rsidRPr="001078AD">
        <w:rPr>
          <w:rFonts w:asciiTheme="minorHAnsi" w:hAnsiTheme="minorHAnsi" w:cs="Arial"/>
        </w:rPr>
        <w:t>At least annually receive from the clerk a clear staffing and pay structure with job descriptions and clear performance indicators so that the appraisal system can work effectively</w:t>
      </w:r>
    </w:p>
    <w:p w:rsidR="006B2E65" w:rsidRPr="001078AD" w:rsidRDefault="006B2E65" w:rsidP="0085391F">
      <w:pPr>
        <w:pStyle w:val="ListParagraph"/>
        <w:numPr>
          <w:ilvl w:val="0"/>
          <w:numId w:val="32"/>
        </w:numPr>
        <w:ind w:left="1418" w:hanging="567"/>
        <w:contextualSpacing/>
        <w:rPr>
          <w:rFonts w:asciiTheme="minorHAnsi" w:hAnsiTheme="minorHAnsi" w:cs="Arial"/>
        </w:rPr>
      </w:pPr>
      <w:r w:rsidRPr="001078AD">
        <w:rPr>
          <w:rFonts w:asciiTheme="minorHAnsi" w:hAnsiTheme="minorHAnsi" w:cs="Arial"/>
        </w:rPr>
        <w:t>Receive from the clerk over the course of the year all relevant personnel policies including equal opportunities, bullying and harassment</w:t>
      </w:r>
    </w:p>
    <w:p w:rsidR="006B2E65" w:rsidRPr="001078AD" w:rsidRDefault="006B2E65" w:rsidP="006B2E65">
      <w:pPr>
        <w:rPr>
          <w:rFonts w:asciiTheme="minorHAnsi" w:hAnsiTheme="minorHAnsi" w:cs="Arial"/>
          <w:b/>
        </w:rPr>
      </w:pPr>
    </w:p>
    <w:p w:rsidR="006B2E65" w:rsidRPr="001078AD" w:rsidRDefault="006B2E65" w:rsidP="006B2E65">
      <w:pPr>
        <w:rPr>
          <w:rFonts w:asciiTheme="minorHAnsi" w:hAnsiTheme="minorHAnsi" w:cs="Arial"/>
          <w:b/>
        </w:rPr>
      </w:pPr>
      <w:r w:rsidRPr="001078AD">
        <w:rPr>
          <w:rFonts w:asciiTheme="minorHAnsi" w:hAnsiTheme="minorHAnsi" w:cs="Arial"/>
          <w:b/>
        </w:rPr>
        <w:t>Personnel (Confidential)</w:t>
      </w:r>
    </w:p>
    <w:p w:rsidR="006B2E65" w:rsidRPr="001078AD" w:rsidRDefault="006B2E65" w:rsidP="0085391F">
      <w:pPr>
        <w:pStyle w:val="ListParagraph"/>
        <w:numPr>
          <w:ilvl w:val="0"/>
          <w:numId w:val="33"/>
        </w:numPr>
        <w:ind w:left="1418" w:hanging="567"/>
        <w:contextualSpacing/>
        <w:rPr>
          <w:rFonts w:asciiTheme="minorHAnsi" w:hAnsiTheme="minorHAnsi" w:cs="Arial"/>
        </w:rPr>
      </w:pPr>
      <w:r w:rsidRPr="001078AD">
        <w:rPr>
          <w:rFonts w:asciiTheme="minorHAnsi" w:hAnsiTheme="minorHAnsi" w:cs="Arial"/>
        </w:rPr>
        <w:t>All matters which relate to individual members of staff will be dealt with in Part 2 as confidential</w:t>
      </w:r>
    </w:p>
    <w:p w:rsidR="006B2E65" w:rsidRPr="001078AD" w:rsidRDefault="006B2E65" w:rsidP="006B2E65">
      <w:pPr>
        <w:rPr>
          <w:rFonts w:asciiTheme="minorHAnsi" w:hAnsiTheme="minorHAnsi" w:cs="Arial"/>
          <w:b/>
        </w:rPr>
      </w:pPr>
    </w:p>
    <w:p w:rsidR="006B2E65" w:rsidRPr="001078AD" w:rsidRDefault="006B2E65" w:rsidP="006B2E65">
      <w:pPr>
        <w:rPr>
          <w:rFonts w:asciiTheme="minorHAnsi" w:hAnsiTheme="minorHAnsi" w:cs="Arial"/>
          <w:b/>
        </w:rPr>
      </w:pPr>
      <w:r w:rsidRPr="001078AD">
        <w:rPr>
          <w:rFonts w:asciiTheme="minorHAnsi" w:hAnsiTheme="minorHAnsi" w:cs="Arial"/>
          <w:b/>
        </w:rPr>
        <w:t>Finance Matters</w:t>
      </w:r>
    </w:p>
    <w:p w:rsidR="006B2E65" w:rsidRPr="001078AD" w:rsidRDefault="006B2E65" w:rsidP="0085391F">
      <w:pPr>
        <w:pStyle w:val="ListParagraph"/>
        <w:numPr>
          <w:ilvl w:val="0"/>
          <w:numId w:val="34"/>
        </w:numPr>
        <w:ind w:left="1418" w:hanging="567"/>
        <w:contextualSpacing/>
        <w:rPr>
          <w:rFonts w:asciiTheme="minorHAnsi" w:hAnsiTheme="minorHAnsi" w:cs="Arial"/>
        </w:rPr>
      </w:pPr>
      <w:r w:rsidRPr="001078AD">
        <w:rPr>
          <w:rFonts w:asciiTheme="minorHAnsi" w:hAnsiTheme="minorHAnsi" w:cs="Arial"/>
        </w:rPr>
        <w:t>Receive from the clerk  budget monitoring sheets  at each meeting</w:t>
      </w:r>
      <w:r w:rsidRPr="001078AD">
        <w:rPr>
          <w:rFonts w:asciiTheme="minorHAnsi" w:hAnsiTheme="minorHAnsi" w:cs="Arial"/>
          <w:b/>
        </w:rPr>
        <w:t xml:space="preserve"> </w:t>
      </w:r>
      <w:r w:rsidRPr="001078AD">
        <w:rPr>
          <w:rFonts w:asciiTheme="minorHAnsi" w:hAnsiTheme="minorHAnsi" w:cs="Arial"/>
        </w:rPr>
        <w:t>for Council main budget, Civic Budget and Paige Adams</w:t>
      </w:r>
    </w:p>
    <w:p w:rsidR="006B2E65" w:rsidRPr="001078AD" w:rsidRDefault="006B2E65" w:rsidP="0085391F">
      <w:pPr>
        <w:pStyle w:val="ListParagraph"/>
        <w:numPr>
          <w:ilvl w:val="0"/>
          <w:numId w:val="34"/>
        </w:numPr>
        <w:ind w:left="1418" w:hanging="567"/>
        <w:contextualSpacing/>
        <w:rPr>
          <w:rFonts w:asciiTheme="minorHAnsi" w:hAnsiTheme="minorHAnsi" w:cs="Arial"/>
        </w:rPr>
      </w:pPr>
      <w:r w:rsidRPr="001078AD">
        <w:rPr>
          <w:rFonts w:asciiTheme="minorHAnsi" w:hAnsiTheme="minorHAnsi" w:cs="Arial"/>
        </w:rPr>
        <w:t>Receive details from the clerk of the timetable and processes for establishing the budget including the participatory community process</w:t>
      </w:r>
      <w:r w:rsidR="005A1A08">
        <w:rPr>
          <w:rFonts w:asciiTheme="minorHAnsi" w:hAnsiTheme="minorHAnsi" w:cs="Arial"/>
        </w:rPr>
        <w:t>,</w:t>
      </w:r>
      <w:r w:rsidRPr="001078AD">
        <w:rPr>
          <w:rFonts w:asciiTheme="minorHAnsi" w:hAnsiTheme="minorHAnsi" w:cs="Arial"/>
        </w:rPr>
        <w:t xml:space="preserve"> as and when </w:t>
      </w:r>
      <w:r w:rsidR="00274487" w:rsidRPr="001078AD">
        <w:rPr>
          <w:rFonts w:asciiTheme="minorHAnsi" w:hAnsiTheme="minorHAnsi" w:cs="Arial"/>
        </w:rPr>
        <w:t>necessary</w:t>
      </w:r>
    </w:p>
    <w:p w:rsidR="006B2E65" w:rsidRPr="001078AD" w:rsidRDefault="006B2E65" w:rsidP="006B2E65">
      <w:pPr>
        <w:rPr>
          <w:rFonts w:asciiTheme="minorHAnsi" w:hAnsiTheme="minorHAnsi" w:cs="Arial"/>
        </w:rPr>
      </w:pPr>
    </w:p>
    <w:p w:rsidR="006B2E65" w:rsidRPr="001078AD" w:rsidRDefault="006B2E65" w:rsidP="006B2E65">
      <w:pPr>
        <w:rPr>
          <w:rFonts w:asciiTheme="minorHAnsi" w:hAnsiTheme="minorHAnsi" w:cs="Arial"/>
          <w:b/>
        </w:rPr>
      </w:pPr>
      <w:r w:rsidRPr="001078AD">
        <w:rPr>
          <w:rFonts w:asciiTheme="minorHAnsi" w:hAnsiTheme="minorHAnsi" w:cs="Arial"/>
          <w:b/>
        </w:rPr>
        <w:t>Town Council assets</w:t>
      </w:r>
    </w:p>
    <w:p w:rsidR="006B2E65" w:rsidRPr="001078AD" w:rsidRDefault="006B2E65" w:rsidP="0085391F">
      <w:pPr>
        <w:pStyle w:val="ListParagraph"/>
        <w:numPr>
          <w:ilvl w:val="0"/>
          <w:numId w:val="35"/>
        </w:numPr>
        <w:ind w:left="1418" w:hanging="567"/>
        <w:contextualSpacing/>
        <w:rPr>
          <w:rFonts w:asciiTheme="minorHAnsi" w:hAnsiTheme="minorHAnsi" w:cs="Arial"/>
        </w:rPr>
      </w:pPr>
      <w:r w:rsidRPr="001078AD">
        <w:rPr>
          <w:rFonts w:asciiTheme="minorHAnsi" w:hAnsiTheme="minorHAnsi" w:cs="Arial"/>
        </w:rPr>
        <w:t>Receive from the clerk updates on the state of the TC assets</w:t>
      </w:r>
    </w:p>
    <w:p w:rsidR="006B2E65" w:rsidRPr="001078AD" w:rsidRDefault="006B2E65" w:rsidP="0085391F">
      <w:pPr>
        <w:pStyle w:val="ListParagraph"/>
        <w:numPr>
          <w:ilvl w:val="0"/>
          <w:numId w:val="35"/>
        </w:numPr>
        <w:ind w:left="1418" w:hanging="567"/>
        <w:contextualSpacing/>
        <w:rPr>
          <w:rFonts w:asciiTheme="minorHAnsi" w:hAnsiTheme="minorHAnsi" w:cs="Arial"/>
        </w:rPr>
      </w:pPr>
      <w:r w:rsidRPr="001078AD">
        <w:rPr>
          <w:rFonts w:asciiTheme="minorHAnsi" w:hAnsiTheme="minorHAnsi" w:cs="Arial"/>
        </w:rPr>
        <w:t>Assist the clerk where appropriate in the maintenance and development plan for TC assets</w:t>
      </w:r>
    </w:p>
    <w:p w:rsidR="006B2E65" w:rsidRPr="001078AD" w:rsidRDefault="006B2E65" w:rsidP="006B2E65">
      <w:pPr>
        <w:pStyle w:val="ListParagraph"/>
        <w:rPr>
          <w:rFonts w:asciiTheme="minorHAnsi" w:hAnsiTheme="minorHAnsi" w:cs="Arial"/>
        </w:rPr>
      </w:pPr>
    </w:p>
    <w:p w:rsidR="006B2E65" w:rsidRPr="001078AD" w:rsidRDefault="006B2E65" w:rsidP="006B2E65">
      <w:pPr>
        <w:rPr>
          <w:rFonts w:asciiTheme="minorHAnsi" w:hAnsiTheme="minorHAnsi" w:cs="Arial"/>
        </w:rPr>
      </w:pPr>
      <w:r w:rsidRPr="001078AD">
        <w:rPr>
          <w:rFonts w:asciiTheme="minorHAnsi" w:hAnsiTheme="minorHAnsi" w:cs="Arial"/>
        </w:rPr>
        <w:t>Sub Groups and Working Groups will only be set up in relation to staff grievance and disciplinary in line with personnel policies. All other issues should be covered efficiently in full committee.</w:t>
      </w:r>
    </w:p>
    <w:p w:rsidR="006B2E65" w:rsidRPr="001078AD" w:rsidRDefault="006B2E65" w:rsidP="006B2E65">
      <w:pPr>
        <w:rPr>
          <w:rFonts w:asciiTheme="minorHAnsi" w:hAnsiTheme="minorHAnsi" w:cs="Arial"/>
        </w:rPr>
      </w:pPr>
    </w:p>
    <w:p w:rsidR="006B2E65" w:rsidRPr="001078AD" w:rsidRDefault="006B2E65" w:rsidP="006B2E65">
      <w:pPr>
        <w:rPr>
          <w:rFonts w:asciiTheme="minorHAnsi" w:hAnsiTheme="minorHAnsi" w:cs="Arial"/>
        </w:rPr>
      </w:pPr>
      <w:r w:rsidRPr="001078AD">
        <w:rPr>
          <w:rFonts w:asciiTheme="minorHAnsi" w:hAnsiTheme="minorHAnsi" w:cs="Arial"/>
        </w:rPr>
        <w:t>Tony Whitty</w:t>
      </w:r>
    </w:p>
    <w:p w:rsidR="006B2E65" w:rsidRPr="001078AD" w:rsidRDefault="006B2E65" w:rsidP="006B2E65">
      <w:pPr>
        <w:rPr>
          <w:rFonts w:asciiTheme="minorHAnsi" w:hAnsiTheme="minorHAnsi" w:cs="Arial"/>
        </w:rPr>
      </w:pPr>
      <w:r w:rsidRPr="001078AD">
        <w:rPr>
          <w:rFonts w:asciiTheme="minorHAnsi" w:hAnsiTheme="minorHAnsi" w:cs="Arial"/>
        </w:rPr>
        <w:t>August 19 2018</w:t>
      </w:r>
    </w:p>
    <w:p w:rsidR="006B2E65" w:rsidRPr="001078AD" w:rsidRDefault="006B2E65" w:rsidP="006B2E65">
      <w:pPr>
        <w:rPr>
          <w:rFonts w:asciiTheme="minorHAnsi" w:hAnsiTheme="minorHAnsi" w:cs="Arial"/>
        </w:rPr>
      </w:pPr>
    </w:p>
    <w:p w:rsidR="006B2E65" w:rsidRDefault="006B2E65" w:rsidP="005E4A8B">
      <w:pPr>
        <w:jc w:val="both"/>
        <w:rPr>
          <w:rFonts w:asciiTheme="minorHAnsi" w:hAnsiTheme="minorHAnsi" w:cstheme="minorHAnsi"/>
          <w:b/>
          <w:sz w:val="22"/>
          <w:szCs w:val="22"/>
        </w:rPr>
      </w:pPr>
    </w:p>
    <w:p w:rsidR="00815C6C" w:rsidRDefault="00815C6C" w:rsidP="005E4A8B">
      <w:pPr>
        <w:jc w:val="both"/>
        <w:rPr>
          <w:rFonts w:asciiTheme="minorHAnsi" w:hAnsiTheme="minorHAnsi" w:cstheme="minorHAnsi"/>
          <w:b/>
          <w:sz w:val="22"/>
          <w:szCs w:val="22"/>
        </w:rPr>
      </w:pPr>
    </w:p>
    <w:p w:rsidR="00815C6C" w:rsidRDefault="00815C6C" w:rsidP="005E4A8B">
      <w:pPr>
        <w:jc w:val="both"/>
        <w:rPr>
          <w:rFonts w:asciiTheme="minorHAnsi" w:hAnsiTheme="minorHAnsi" w:cstheme="minorHAnsi"/>
          <w:b/>
          <w:sz w:val="22"/>
          <w:szCs w:val="22"/>
        </w:rPr>
      </w:pPr>
    </w:p>
    <w:p w:rsidR="00815C6C" w:rsidRDefault="00815C6C" w:rsidP="005E4A8B">
      <w:pPr>
        <w:jc w:val="both"/>
        <w:rPr>
          <w:rFonts w:asciiTheme="minorHAnsi" w:hAnsiTheme="minorHAnsi" w:cstheme="minorHAnsi"/>
          <w:b/>
          <w:sz w:val="22"/>
          <w:szCs w:val="22"/>
        </w:rPr>
      </w:pPr>
    </w:p>
    <w:p w:rsidR="00815C6C" w:rsidRDefault="00815C6C" w:rsidP="005E4A8B">
      <w:pPr>
        <w:jc w:val="both"/>
        <w:rPr>
          <w:rFonts w:asciiTheme="minorHAnsi" w:hAnsiTheme="minorHAnsi" w:cstheme="minorHAnsi"/>
          <w:b/>
          <w:sz w:val="22"/>
          <w:szCs w:val="22"/>
        </w:rPr>
      </w:pPr>
    </w:p>
    <w:p w:rsidR="00815C6C" w:rsidRDefault="00815C6C" w:rsidP="005E4A8B">
      <w:pPr>
        <w:jc w:val="both"/>
        <w:rPr>
          <w:rFonts w:asciiTheme="minorHAnsi" w:hAnsiTheme="minorHAnsi" w:cstheme="minorHAnsi"/>
          <w:b/>
          <w:sz w:val="22"/>
          <w:szCs w:val="22"/>
        </w:rPr>
      </w:pPr>
    </w:p>
    <w:p w:rsidR="00274487" w:rsidRDefault="00274487" w:rsidP="005E4A8B">
      <w:pPr>
        <w:jc w:val="both"/>
        <w:rPr>
          <w:rFonts w:asciiTheme="minorHAnsi" w:hAnsiTheme="minorHAnsi" w:cstheme="minorHAnsi"/>
          <w:b/>
          <w:sz w:val="22"/>
          <w:szCs w:val="22"/>
        </w:rPr>
      </w:pPr>
    </w:p>
    <w:p w:rsidR="001F6F65" w:rsidRPr="001078AD" w:rsidRDefault="001F6F65" w:rsidP="001078AD">
      <w:pPr>
        <w:jc w:val="right"/>
        <w:rPr>
          <w:rFonts w:asciiTheme="minorHAnsi" w:hAnsiTheme="minorHAnsi" w:cstheme="minorHAnsi"/>
          <w:b/>
          <w:sz w:val="28"/>
          <w:szCs w:val="22"/>
        </w:rPr>
      </w:pPr>
      <w:r w:rsidRPr="001078AD">
        <w:rPr>
          <w:rFonts w:asciiTheme="minorHAnsi" w:hAnsiTheme="minorHAnsi" w:cstheme="minorHAnsi"/>
          <w:b/>
          <w:sz w:val="28"/>
          <w:szCs w:val="22"/>
        </w:rPr>
        <w:lastRenderedPageBreak/>
        <w:t>ITEM 5 – Street Scene update</w:t>
      </w:r>
    </w:p>
    <w:p w:rsidR="005D4EDF" w:rsidRPr="001078AD" w:rsidRDefault="005D4EDF" w:rsidP="005E4A8B">
      <w:pPr>
        <w:jc w:val="both"/>
        <w:rPr>
          <w:rFonts w:asciiTheme="minorHAnsi" w:hAnsiTheme="minorHAnsi" w:cstheme="minorHAnsi"/>
          <w:b/>
          <w:sz w:val="22"/>
          <w:szCs w:val="22"/>
        </w:rPr>
      </w:pPr>
    </w:p>
    <w:p w:rsidR="005A2B47" w:rsidRPr="005A2B47" w:rsidRDefault="005A2B47" w:rsidP="005A2B47">
      <w:pPr>
        <w:shd w:val="clear" w:color="auto" w:fill="FFFFFF"/>
        <w:tabs>
          <w:tab w:val="center" w:pos="5233"/>
        </w:tabs>
        <w:rPr>
          <w:rFonts w:asciiTheme="minorHAnsi" w:hAnsiTheme="minorHAnsi" w:cs="Arial"/>
          <w:b/>
          <w:color w:val="222222"/>
          <w:szCs w:val="20"/>
        </w:rPr>
      </w:pPr>
      <w:r w:rsidRPr="005A2B47">
        <w:rPr>
          <w:rFonts w:asciiTheme="minorHAnsi" w:hAnsiTheme="minorHAnsi" w:cs="Arial"/>
          <w:b/>
          <w:color w:val="222222"/>
          <w:szCs w:val="20"/>
        </w:rPr>
        <w:t>Briefing from the Town Clerk – Totnes Town Appearance</w:t>
      </w:r>
      <w:r w:rsidRPr="005A2B47">
        <w:rPr>
          <w:rFonts w:asciiTheme="minorHAnsi" w:hAnsiTheme="minorHAnsi" w:cs="Arial"/>
          <w:b/>
          <w:color w:val="222222"/>
          <w:szCs w:val="20"/>
        </w:rPr>
        <w:tab/>
      </w:r>
    </w:p>
    <w:p w:rsidR="005A2B47" w:rsidRDefault="005A2B47" w:rsidP="00DB7685">
      <w:pPr>
        <w:shd w:val="clear" w:color="auto" w:fill="FFFFFF"/>
        <w:rPr>
          <w:rFonts w:asciiTheme="minorHAnsi" w:hAnsiTheme="minorHAnsi" w:cs="Arial"/>
          <w:color w:val="222222"/>
          <w:sz w:val="20"/>
          <w:szCs w:val="20"/>
        </w:rPr>
      </w:pPr>
    </w:p>
    <w:p w:rsidR="00DB7685" w:rsidRPr="00430F76" w:rsidRDefault="00DB7685" w:rsidP="00DB7685">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There have been complaints from visitors and residents with regards to the appearance of the town. Our Town Ranger is dealing with a number of issues as outlined further in this briefing.</w:t>
      </w:r>
    </w:p>
    <w:p w:rsidR="00DB7685" w:rsidRPr="00430F76" w:rsidRDefault="00DB7685" w:rsidP="00DB7685">
      <w:pPr>
        <w:shd w:val="clear" w:color="auto" w:fill="FFFFFF"/>
        <w:rPr>
          <w:rFonts w:asciiTheme="minorHAnsi" w:hAnsiTheme="minorHAnsi" w:cs="Arial"/>
          <w:color w:val="222222"/>
          <w:sz w:val="22"/>
          <w:szCs w:val="22"/>
        </w:rPr>
      </w:pPr>
    </w:p>
    <w:p w:rsidR="00DB7685" w:rsidRPr="00430F76" w:rsidRDefault="00DB7685" w:rsidP="00DB7685">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 xml:space="preserve">One area that is </w:t>
      </w:r>
      <w:r w:rsidR="00430F76" w:rsidRPr="00430F76">
        <w:rPr>
          <w:rFonts w:asciiTheme="minorHAnsi" w:hAnsiTheme="minorHAnsi" w:cs="Arial"/>
          <w:color w:val="222222"/>
          <w:sz w:val="22"/>
          <w:szCs w:val="22"/>
        </w:rPr>
        <w:t>attracting</w:t>
      </w:r>
      <w:r w:rsidRPr="00430F76">
        <w:rPr>
          <w:rFonts w:asciiTheme="minorHAnsi" w:hAnsiTheme="minorHAnsi" w:cs="Arial"/>
          <w:color w:val="222222"/>
          <w:sz w:val="22"/>
          <w:szCs w:val="22"/>
        </w:rPr>
        <w:t xml:space="preserve"> </w:t>
      </w:r>
      <w:r w:rsidR="00430F76" w:rsidRPr="00430F76">
        <w:rPr>
          <w:rFonts w:asciiTheme="minorHAnsi" w:hAnsiTheme="minorHAnsi" w:cs="Arial"/>
          <w:color w:val="222222"/>
          <w:sz w:val="22"/>
          <w:szCs w:val="22"/>
        </w:rPr>
        <w:t>fly tipping</w:t>
      </w:r>
      <w:r w:rsidRPr="00430F76">
        <w:rPr>
          <w:rFonts w:asciiTheme="minorHAnsi" w:hAnsiTheme="minorHAnsi" w:cs="Arial"/>
          <w:color w:val="222222"/>
          <w:sz w:val="22"/>
          <w:szCs w:val="22"/>
        </w:rPr>
        <w:t xml:space="preserve"> is around the Shady Garden bin. SHDC would like the Town Council to agree to the removal of this bin to see if the issue resolves. Our Town Ranger agrees with this course of action.</w:t>
      </w:r>
    </w:p>
    <w:p w:rsidR="00DB7685" w:rsidRPr="00430F76" w:rsidRDefault="00DB7685" w:rsidP="00DB7685">
      <w:pPr>
        <w:shd w:val="clear" w:color="auto" w:fill="FFFFFF"/>
        <w:rPr>
          <w:rFonts w:asciiTheme="minorHAnsi" w:hAnsiTheme="minorHAnsi" w:cs="Arial"/>
          <w:color w:val="222222"/>
          <w:sz w:val="22"/>
          <w:szCs w:val="22"/>
        </w:rPr>
      </w:pPr>
    </w:p>
    <w:p w:rsidR="00DB7685" w:rsidRPr="00430F76" w:rsidRDefault="00DB7685" w:rsidP="00DB7685">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 xml:space="preserve">Other problems include condition of the bins and street furniture. SHDC have a very limited district wide budget. Should the Town Council allow for a 2/3 year programme of improvements at precept setting to update and modernise noticeboards, signage, </w:t>
      </w:r>
      <w:proofErr w:type="gramStart"/>
      <w:r w:rsidRPr="00430F76">
        <w:rPr>
          <w:rFonts w:asciiTheme="minorHAnsi" w:hAnsiTheme="minorHAnsi" w:cs="Arial"/>
          <w:color w:val="222222"/>
          <w:sz w:val="22"/>
          <w:szCs w:val="22"/>
        </w:rPr>
        <w:t>seating</w:t>
      </w:r>
      <w:proofErr w:type="gramEnd"/>
      <w:r w:rsidRPr="00430F76">
        <w:rPr>
          <w:rFonts w:asciiTheme="minorHAnsi" w:hAnsiTheme="minorHAnsi" w:cs="Arial"/>
          <w:color w:val="222222"/>
          <w:sz w:val="22"/>
          <w:szCs w:val="22"/>
        </w:rPr>
        <w:t xml:space="preserve"> and litter bins?</w:t>
      </w:r>
    </w:p>
    <w:p w:rsidR="00DB7685" w:rsidRPr="00430F76" w:rsidRDefault="00DB7685" w:rsidP="00DB7685">
      <w:pPr>
        <w:shd w:val="clear" w:color="auto" w:fill="FFFFFF"/>
        <w:rPr>
          <w:rFonts w:asciiTheme="minorHAnsi" w:hAnsiTheme="minorHAnsi" w:cs="Arial"/>
          <w:color w:val="222222"/>
          <w:sz w:val="22"/>
          <w:szCs w:val="22"/>
        </w:rPr>
      </w:pPr>
    </w:p>
    <w:p w:rsidR="00DB7685" w:rsidRPr="00430F76" w:rsidRDefault="00DB7685" w:rsidP="00DB7685">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 xml:space="preserve">The lack of recycling facilities in the town has been raised again and again. Should the Town Council </w:t>
      </w:r>
      <w:proofErr w:type="spellStart"/>
      <w:r w:rsidRPr="00430F76">
        <w:rPr>
          <w:rFonts w:asciiTheme="minorHAnsi" w:hAnsiTheme="minorHAnsi" w:cs="Arial"/>
          <w:color w:val="222222"/>
          <w:sz w:val="22"/>
          <w:szCs w:val="22"/>
        </w:rPr>
        <w:t>eneter</w:t>
      </w:r>
      <w:proofErr w:type="spellEnd"/>
      <w:r w:rsidRPr="00430F76">
        <w:rPr>
          <w:rFonts w:asciiTheme="minorHAnsi" w:hAnsiTheme="minorHAnsi" w:cs="Arial"/>
          <w:color w:val="222222"/>
          <w:sz w:val="22"/>
          <w:szCs w:val="22"/>
        </w:rPr>
        <w:t xml:space="preserve"> into talks with SHDC about what can be done? If the current waste provision limits the collection of recyclables should the Town Council look to subsidise any increased cost to enable the service to be improved?</w:t>
      </w:r>
    </w:p>
    <w:p w:rsidR="00DB7685" w:rsidRPr="00430F76" w:rsidRDefault="00DB7685" w:rsidP="00DB7685">
      <w:pPr>
        <w:shd w:val="clear" w:color="auto" w:fill="FFFFFF"/>
        <w:rPr>
          <w:rFonts w:asciiTheme="minorHAnsi" w:hAnsiTheme="minorHAnsi" w:cs="Arial"/>
          <w:color w:val="222222"/>
          <w:sz w:val="22"/>
          <w:szCs w:val="22"/>
        </w:rPr>
      </w:pPr>
    </w:p>
    <w:p w:rsidR="005A2B47" w:rsidRPr="00430F76" w:rsidRDefault="00DB7685" w:rsidP="005A2B47">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There are weeds growing all over town. It is suggested by the TAT group and the Town Ranger that we implement a ‘Tidy Totnes’ initiative with local businesses, with associated marketing and award scheme to promote the idea of each shop or premises keeping the area directly outside clean and tidy. A small budget would be required and the Town Range could manage the roll out.</w:t>
      </w:r>
    </w:p>
    <w:p w:rsidR="005A2B47" w:rsidRPr="00430F76" w:rsidRDefault="005A2B47" w:rsidP="005A2B47">
      <w:pPr>
        <w:shd w:val="clear" w:color="auto" w:fill="FFFFFF"/>
        <w:rPr>
          <w:rFonts w:asciiTheme="minorHAnsi" w:hAnsiTheme="minorHAnsi" w:cs="Arial"/>
          <w:color w:val="222222"/>
          <w:sz w:val="22"/>
          <w:szCs w:val="22"/>
        </w:rPr>
      </w:pPr>
    </w:p>
    <w:p w:rsidR="005A2B47" w:rsidRPr="00430F76" w:rsidRDefault="005A2B47" w:rsidP="005A2B47">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 xml:space="preserve">A leaflet needs to be sent by SHDC to householders and businesses stating that seagull proof sacks are mandatory and available free of charge from </w:t>
      </w:r>
      <w:r w:rsidR="00430F76" w:rsidRPr="00430F76">
        <w:rPr>
          <w:rFonts w:asciiTheme="minorHAnsi" w:hAnsiTheme="minorHAnsi" w:cs="Arial"/>
          <w:color w:val="222222"/>
          <w:sz w:val="22"/>
          <w:szCs w:val="22"/>
        </w:rPr>
        <w:t>the town council offices.</w:t>
      </w:r>
      <w:r w:rsidRPr="00430F76">
        <w:rPr>
          <w:rFonts w:asciiTheme="minorHAnsi" w:hAnsiTheme="minorHAnsi" w:cs="Arial"/>
          <w:color w:val="222222"/>
          <w:sz w:val="22"/>
          <w:szCs w:val="22"/>
        </w:rPr>
        <w:t xml:space="preserve"> If SHDC are unable to do this, should we roll this into the ‘Tidy Totnes’ project and do this ourselves?</w:t>
      </w:r>
    </w:p>
    <w:p w:rsidR="005A2B47" w:rsidRPr="00430F76" w:rsidRDefault="005A2B47" w:rsidP="005A2B47">
      <w:pPr>
        <w:shd w:val="clear" w:color="auto" w:fill="FFFFFF"/>
        <w:rPr>
          <w:rFonts w:asciiTheme="minorHAnsi" w:hAnsiTheme="minorHAnsi" w:cs="Arial"/>
          <w:color w:val="222222"/>
          <w:sz w:val="22"/>
          <w:szCs w:val="22"/>
        </w:rPr>
      </w:pPr>
    </w:p>
    <w:p w:rsidR="005A2B47" w:rsidRPr="00430F76" w:rsidRDefault="00DB7685" w:rsidP="005A2B47">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Investigation</w:t>
      </w:r>
      <w:r w:rsidR="005A2B47" w:rsidRPr="00430F76">
        <w:rPr>
          <w:rFonts w:asciiTheme="minorHAnsi" w:hAnsiTheme="minorHAnsi" w:cs="Arial"/>
          <w:color w:val="222222"/>
          <w:sz w:val="22"/>
          <w:szCs w:val="22"/>
        </w:rPr>
        <w:t xml:space="preserve"> is needed</w:t>
      </w:r>
      <w:r w:rsidRPr="00430F76">
        <w:rPr>
          <w:rFonts w:asciiTheme="minorHAnsi" w:hAnsiTheme="minorHAnsi" w:cs="Arial"/>
          <w:color w:val="222222"/>
          <w:sz w:val="22"/>
          <w:szCs w:val="22"/>
        </w:rPr>
        <w:t xml:space="preserve"> into locating recycling facilities in Bridgetown, particularly glass and tetra </w:t>
      </w:r>
      <w:proofErr w:type="spellStart"/>
      <w:proofErr w:type="gramStart"/>
      <w:r w:rsidRPr="00430F76">
        <w:rPr>
          <w:rFonts w:asciiTheme="minorHAnsi" w:hAnsiTheme="minorHAnsi" w:cs="Arial"/>
          <w:color w:val="222222"/>
          <w:sz w:val="22"/>
          <w:szCs w:val="22"/>
        </w:rPr>
        <w:t>pak</w:t>
      </w:r>
      <w:proofErr w:type="gramEnd"/>
      <w:r w:rsidRPr="00430F76">
        <w:rPr>
          <w:rFonts w:asciiTheme="minorHAnsi" w:hAnsiTheme="minorHAnsi" w:cs="Arial"/>
          <w:color w:val="222222"/>
          <w:sz w:val="22"/>
          <w:szCs w:val="22"/>
        </w:rPr>
        <w:t>.</w:t>
      </w:r>
      <w:proofErr w:type="spellEnd"/>
      <w:r w:rsidRPr="00430F76">
        <w:rPr>
          <w:rFonts w:asciiTheme="minorHAnsi" w:hAnsiTheme="minorHAnsi" w:cs="Arial"/>
          <w:color w:val="222222"/>
          <w:sz w:val="22"/>
          <w:szCs w:val="22"/>
        </w:rPr>
        <w:t xml:space="preserve"> Spar stores area was ruled out for noise but Steamer Quay was mentioned as a possibility.</w:t>
      </w:r>
      <w:r w:rsidR="005A2B47" w:rsidRPr="00430F76">
        <w:rPr>
          <w:rFonts w:asciiTheme="minorHAnsi" w:hAnsiTheme="minorHAnsi" w:cs="Arial"/>
          <w:color w:val="222222"/>
          <w:sz w:val="22"/>
          <w:szCs w:val="22"/>
        </w:rPr>
        <w:t xml:space="preserve"> I intend to ask the Town Ranger to pursue this option in liaison with the district councillors.</w:t>
      </w:r>
    </w:p>
    <w:p w:rsidR="005A2B47" w:rsidRPr="00430F76" w:rsidRDefault="005A2B47" w:rsidP="005A2B47">
      <w:pPr>
        <w:shd w:val="clear" w:color="auto" w:fill="FFFFFF"/>
        <w:rPr>
          <w:rFonts w:asciiTheme="minorHAnsi" w:hAnsiTheme="minorHAnsi" w:cs="Arial"/>
          <w:color w:val="222222"/>
          <w:sz w:val="22"/>
          <w:szCs w:val="22"/>
        </w:rPr>
      </w:pPr>
    </w:p>
    <w:p w:rsidR="00DB7685" w:rsidRPr="00430F76" w:rsidRDefault="005A2B47" w:rsidP="005A2B47">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 xml:space="preserve">The Town Ranger </w:t>
      </w:r>
      <w:r w:rsidR="00DB7685" w:rsidRPr="00430F76">
        <w:rPr>
          <w:rFonts w:asciiTheme="minorHAnsi" w:hAnsiTheme="minorHAnsi" w:cs="Arial"/>
          <w:color w:val="222222"/>
          <w:sz w:val="22"/>
          <w:szCs w:val="22"/>
        </w:rPr>
        <w:t xml:space="preserve">is liaising with SHDC </w:t>
      </w:r>
      <w:r w:rsidRPr="00430F76">
        <w:rPr>
          <w:rFonts w:asciiTheme="minorHAnsi" w:hAnsiTheme="minorHAnsi" w:cs="Arial"/>
          <w:color w:val="222222"/>
          <w:sz w:val="22"/>
          <w:szCs w:val="22"/>
        </w:rPr>
        <w:t>about trialling a change to the market and event management in the Civic Square due to ongoing problems with cleanliness and waste being left. The intention is to ensure a member of staff is onsite to oversee market traders leaving and a ‘waste levy’ will be charged to users to cover additional commercial waste collection services.  I would encourage Councillors to monitor this area to see if these new measures show improvement.</w:t>
      </w:r>
    </w:p>
    <w:p w:rsidR="005A2B47" w:rsidRPr="00430F76" w:rsidRDefault="005A2B47" w:rsidP="005A2B47">
      <w:pPr>
        <w:shd w:val="clear" w:color="auto" w:fill="FFFFFF"/>
        <w:rPr>
          <w:rFonts w:asciiTheme="minorHAnsi" w:hAnsiTheme="minorHAnsi" w:cs="Arial"/>
          <w:color w:val="222222"/>
          <w:sz w:val="22"/>
          <w:szCs w:val="22"/>
        </w:rPr>
      </w:pPr>
    </w:p>
    <w:p w:rsidR="005A2B47" w:rsidRPr="00430F76" w:rsidRDefault="005A2B47" w:rsidP="005A2B47">
      <w:pPr>
        <w:shd w:val="clear" w:color="auto" w:fill="FFFFFF"/>
        <w:rPr>
          <w:rFonts w:asciiTheme="minorHAnsi" w:hAnsiTheme="minorHAnsi" w:cs="Arial"/>
          <w:color w:val="222222"/>
          <w:sz w:val="22"/>
          <w:szCs w:val="22"/>
        </w:rPr>
      </w:pPr>
      <w:r w:rsidRPr="00430F76">
        <w:rPr>
          <w:rFonts w:asciiTheme="minorHAnsi" w:hAnsiTheme="minorHAnsi" w:cs="Arial"/>
          <w:color w:val="222222"/>
          <w:sz w:val="22"/>
          <w:szCs w:val="22"/>
        </w:rPr>
        <w:t>Other areas to work on and pan for could be budgeting for a grant fund to enable local community groups, such as Totnes Gardens and Totnes against Trash to do more with the volunteers already in place. I would suggest consideration at precept setting.</w:t>
      </w:r>
    </w:p>
    <w:p w:rsidR="00DB7685" w:rsidRPr="00430F76" w:rsidRDefault="00DB7685" w:rsidP="00DB7685">
      <w:pPr>
        <w:shd w:val="clear" w:color="auto" w:fill="FFFFFF"/>
        <w:rPr>
          <w:rFonts w:asciiTheme="minorHAnsi" w:hAnsiTheme="minorHAnsi" w:cs="Arial"/>
          <w:b/>
          <w:color w:val="222222"/>
          <w:sz w:val="22"/>
          <w:szCs w:val="22"/>
        </w:rPr>
      </w:pPr>
    </w:p>
    <w:p w:rsidR="00DB7685" w:rsidRPr="00430F76" w:rsidRDefault="005A2B47" w:rsidP="00DB7685">
      <w:pPr>
        <w:shd w:val="clear" w:color="auto" w:fill="FFFFFF"/>
        <w:rPr>
          <w:rFonts w:asciiTheme="minorHAnsi" w:hAnsiTheme="minorHAnsi" w:cs="Arial"/>
          <w:b/>
          <w:color w:val="222222"/>
          <w:sz w:val="22"/>
          <w:szCs w:val="22"/>
        </w:rPr>
      </w:pPr>
      <w:r w:rsidRPr="00430F76">
        <w:rPr>
          <w:rFonts w:asciiTheme="minorHAnsi" w:hAnsiTheme="minorHAnsi" w:cs="Arial"/>
          <w:b/>
          <w:color w:val="222222"/>
          <w:sz w:val="22"/>
          <w:szCs w:val="22"/>
        </w:rPr>
        <w:t>List</w:t>
      </w:r>
      <w:r w:rsidR="00DB7685" w:rsidRPr="00430F76">
        <w:rPr>
          <w:rFonts w:asciiTheme="minorHAnsi" w:hAnsiTheme="minorHAnsi" w:cs="Arial"/>
          <w:b/>
          <w:color w:val="222222"/>
          <w:sz w:val="22"/>
          <w:szCs w:val="22"/>
        </w:rPr>
        <w:t xml:space="preserve"> of Town Ranger jobs completed to date:</w:t>
      </w:r>
    </w:p>
    <w:p w:rsidR="00DB7685" w:rsidRPr="00430F76" w:rsidRDefault="00DB7685" w:rsidP="00DB7685">
      <w:pPr>
        <w:shd w:val="clear" w:color="auto" w:fill="FFFFFF"/>
        <w:rPr>
          <w:rFonts w:asciiTheme="minorHAnsi" w:hAnsiTheme="minorHAnsi" w:cs="Arial"/>
          <w:color w:val="222222"/>
          <w:sz w:val="22"/>
          <w:szCs w:val="22"/>
        </w:rPr>
      </w:pPr>
    </w:p>
    <w:p w:rsidR="00DB7685" w:rsidRPr="00430F76" w:rsidRDefault="00DB7685" w:rsidP="00DB7685">
      <w:pPr>
        <w:shd w:val="clear" w:color="auto" w:fill="FFFFFF"/>
        <w:spacing w:after="160" w:line="235" w:lineRule="atLeast"/>
        <w:rPr>
          <w:rFonts w:asciiTheme="minorHAnsi" w:hAnsiTheme="minorHAnsi" w:cs="Arial"/>
          <w:b/>
          <w:bCs/>
          <w:color w:val="000000"/>
          <w:sz w:val="22"/>
          <w:szCs w:val="22"/>
        </w:rPr>
        <w:sectPr w:rsidR="00DB7685" w:rsidRPr="00430F76" w:rsidSect="0085391F">
          <w:type w:val="continuous"/>
          <w:pgSz w:w="11906" w:h="16838"/>
          <w:pgMar w:top="720" w:right="720" w:bottom="720" w:left="720" w:header="709" w:footer="709" w:gutter="0"/>
          <w:cols w:space="708"/>
          <w:docGrid w:linePitch="360"/>
        </w:sectPr>
      </w:pP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spellStart"/>
      <w:r w:rsidRPr="00430F76">
        <w:rPr>
          <w:rFonts w:asciiTheme="minorHAnsi" w:hAnsiTheme="minorHAnsi" w:cs="Arial"/>
          <w:b/>
          <w:bCs/>
          <w:color w:val="000000"/>
          <w:sz w:val="22"/>
          <w:szCs w:val="22"/>
        </w:rPr>
        <w:t>Vire</w:t>
      </w:r>
      <w:proofErr w:type="spellEnd"/>
      <w:r w:rsidRPr="00430F76">
        <w:rPr>
          <w:rFonts w:asciiTheme="minorHAnsi" w:hAnsiTheme="minorHAnsi" w:cs="Arial"/>
          <w:b/>
          <w:bCs/>
          <w:color w:val="000000"/>
          <w:sz w:val="22"/>
          <w:szCs w:val="22"/>
        </w:rPr>
        <w:t xml:space="preserve"> Island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Removed old post with nails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Redecorate memorial bin graffiti</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Fill trip hazards at far end seating</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 xml:space="preserve">Victoria </w:t>
      </w:r>
      <w:proofErr w:type="gramStart"/>
      <w:r w:rsidRPr="00430F76">
        <w:rPr>
          <w:rFonts w:asciiTheme="minorHAnsi" w:hAnsiTheme="minorHAnsi" w:cs="Arial"/>
          <w:b/>
          <w:bCs/>
          <w:color w:val="000000"/>
          <w:sz w:val="22"/>
          <w:szCs w:val="22"/>
        </w:rPr>
        <w:t>street</w:t>
      </w:r>
      <w:proofErr w:type="gramEnd"/>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Fly tipping removed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Hedge cut back Victoria court tenants could not action</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Dartmouth Inn Square</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One bench replaced with new</w:t>
      </w: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gramStart"/>
      <w:r w:rsidRPr="00430F76">
        <w:rPr>
          <w:rFonts w:asciiTheme="minorHAnsi" w:hAnsiTheme="minorHAnsi" w:cs="Arial"/>
          <w:color w:val="000000"/>
          <w:sz w:val="22"/>
          <w:szCs w:val="22"/>
        </w:rPr>
        <w:t>one</w:t>
      </w:r>
      <w:proofErr w:type="gramEnd"/>
      <w:r w:rsidRPr="00430F76">
        <w:rPr>
          <w:rFonts w:asciiTheme="minorHAnsi" w:hAnsiTheme="minorHAnsi" w:cs="Arial"/>
          <w:color w:val="000000"/>
          <w:sz w:val="22"/>
          <w:szCs w:val="22"/>
        </w:rPr>
        <w:t xml:space="preserve"> repaired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Allotments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Fence repair</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Signage corrected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Market Square</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lastRenderedPageBreak/>
        <w:t>Pavers and litter</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Riverside walk</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Fly tipping</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Bench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One bench replaced with new</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Cemetery</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British rail fence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spellStart"/>
      <w:r w:rsidRPr="00430F76">
        <w:rPr>
          <w:rFonts w:asciiTheme="minorHAnsi" w:hAnsiTheme="minorHAnsi" w:cs="Arial"/>
          <w:color w:val="000000"/>
          <w:sz w:val="22"/>
          <w:szCs w:val="22"/>
        </w:rPr>
        <w:t>Smithfields</w:t>
      </w:r>
      <w:proofErr w:type="spellEnd"/>
      <w:r w:rsidRPr="00430F76">
        <w:rPr>
          <w:rFonts w:asciiTheme="minorHAnsi" w:hAnsiTheme="minorHAnsi" w:cs="Arial"/>
          <w:color w:val="000000"/>
          <w:sz w:val="22"/>
          <w:szCs w:val="22"/>
        </w:rPr>
        <w:t xml:space="preserve"> elevation fence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Gate repair</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Signage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spellStart"/>
      <w:r w:rsidRPr="00430F76">
        <w:rPr>
          <w:rFonts w:asciiTheme="minorHAnsi" w:hAnsiTheme="minorHAnsi" w:cs="Arial"/>
          <w:color w:val="000000"/>
          <w:sz w:val="22"/>
          <w:szCs w:val="22"/>
        </w:rPr>
        <w:t>Smithfields</w:t>
      </w:r>
      <w:proofErr w:type="spellEnd"/>
      <w:r w:rsidRPr="00430F76">
        <w:rPr>
          <w:rFonts w:asciiTheme="minorHAnsi" w:hAnsiTheme="minorHAnsi" w:cs="Arial"/>
          <w:color w:val="000000"/>
          <w:sz w:val="22"/>
          <w:szCs w:val="22"/>
        </w:rPr>
        <w:t xml:space="preserve"> flooding proved to tenants and </w:t>
      </w:r>
      <w:proofErr w:type="spellStart"/>
      <w:r w:rsidRPr="00430F76">
        <w:rPr>
          <w:rFonts w:asciiTheme="minorHAnsi" w:hAnsiTheme="minorHAnsi" w:cs="Arial"/>
          <w:color w:val="000000"/>
          <w:sz w:val="22"/>
          <w:szCs w:val="22"/>
        </w:rPr>
        <w:t>Liverty</w:t>
      </w:r>
      <w:proofErr w:type="spellEnd"/>
      <w:r w:rsidRPr="00430F76">
        <w:rPr>
          <w:rFonts w:asciiTheme="minorHAnsi" w:hAnsiTheme="minorHAnsi" w:cs="Arial"/>
          <w:color w:val="000000"/>
          <w:sz w:val="22"/>
          <w:szCs w:val="22"/>
        </w:rPr>
        <w:t xml:space="preserve"> homes not being caused by TTC</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St Marys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Wall repair</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Tree works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Taunton Close</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Cut back hedge allow public access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spellStart"/>
      <w:r w:rsidRPr="00430F76">
        <w:rPr>
          <w:rFonts w:asciiTheme="minorHAnsi" w:hAnsiTheme="minorHAnsi" w:cs="Arial"/>
          <w:b/>
          <w:bCs/>
          <w:color w:val="000000"/>
          <w:sz w:val="22"/>
          <w:szCs w:val="22"/>
        </w:rPr>
        <w:t>Pathfields</w:t>
      </w:r>
      <w:proofErr w:type="spellEnd"/>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Cut back hedge tenants could not action</w:t>
      </w: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spellStart"/>
      <w:r w:rsidRPr="00430F76">
        <w:rPr>
          <w:rFonts w:asciiTheme="minorHAnsi" w:hAnsiTheme="minorHAnsi" w:cs="Arial"/>
          <w:b/>
          <w:bCs/>
          <w:color w:val="000000"/>
          <w:sz w:val="22"/>
          <w:szCs w:val="22"/>
        </w:rPr>
        <w:t>Westonfields</w:t>
      </w:r>
      <w:proofErr w:type="spellEnd"/>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DCC to cut back hedge to stop St Johns children having to walk in road.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Shady garden</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Fly tipping</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No fly tipping sign</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The Plains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Decorated bus shelter</w:t>
      </w:r>
    </w:p>
    <w:p w:rsidR="00DB7685" w:rsidRPr="00430F76" w:rsidRDefault="00DB7685" w:rsidP="00DB7685">
      <w:pPr>
        <w:shd w:val="clear" w:color="auto" w:fill="FFFFFF"/>
        <w:spacing w:after="160" w:line="235" w:lineRule="atLeast"/>
        <w:rPr>
          <w:rFonts w:asciiTheme="minorHAnsi" w:hAnsiTheme="minorHAnsi"/>
          <w:color w:val="222222"/>
          <w:sz w:val="22"/>
          <w:szCs w:val="22"/>
        </w:rPr>
      </w:pPr>
      <w:proofErr w:type="spellStart"/>
      <w:r w:rsidRPr="00430F76">
        <w:rPr>
          <w:rFonts w:asciiTheme="minorHAnsi" w:hAnsiTheme="minorHAnsi" w:cs="Arial"/>
          <w:b/>
          <w:bCs/>
          <w:color w:val="000000"/>
          <w:sz w:val="22"/>
          <w:szCs w:val="22"/>
        </w:rPr>
        <w:t>Follaton</w:t>
      </w:r>
      <w:proofErr w:type="spellEnd"/>
      <w:r w:rsidRPr="00430F76">
        <w:rPr>
          <w:rFonts w:asciiTheme="minorHAnsi" w:hAnsiTheme="minorHAnsi" w:cs="Arial"/>
          <w:b/>
          <w:bCs/>
          <w:color w:val="000000"/>
          <w:sz w:val="22"/>
          <w:szCs w:val="22"/>
        </w:rPr>
        <w:t xml:space="preserve"> estate</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Contractors decorate bus shelter</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Denys road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DCC to clean street drains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Steamer quay</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Repairs to play boat</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Remove broken fence on footpath</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Guildhall</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Building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Museum</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Building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Town Marsh</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Weeded</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North Street</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Remove dead tree and replace with new</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Civic Hall</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Building repairs</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b/>
          <w:bCs/>
          <w:color w:val="000000"/>
          <w:sz w:val="22"/>
          <w:szCs w:val="22"/>
        </w:rPr>
        <w:t xml:space="preserve">Borough </w:t>
      </w:r>
      <w:proofErr w:type="gramStart"/>
      <w:r w:rsidRPr="00430F76">
        <w:rPr>
          <w:rFonts w:asciiTheme="minorHAnsi" w:hAnsiTheme="minorHAnsi" w:cs="Arial"/>
          <w:b/>
          <w:bCs/>
          <w:color w:val="000000"/>
          <w:sz w:val="22"/>
          <w:szCs w:val="22"/>
        </w:rPr>
        <w:t>park</w:t>
      </w:r>
      <w:proofErr w:type="gramEnd"/>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Syringe clearing</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Play park litter</w:t>
      </w:r>
    </w:p>
    <w:p w:rsidR="00DB7685" w:rsidRPr="00430F76" w:rsidRDefault="00DB7685" w:rsidP="00DB7685">
      <w:pPr>
        <w:shd w:val="clear" w:color="auto" w:fill="FFFFFF"/>
        <w:spacing w:after="160" w:line="235" w:lineRule="atLeast"/>
        <w:rPr>
          <w:rFonts w:asciiTheme="minorHAnsi" w:hAnsiTheme="minorHAnsi"/>
          <w:b/>
          <w:color w:val="222222"/>
          <w:sz w:val="22"/>
          <w:szCs w:val="22"/>
        </w:rPr>
      </w:pPr>
      <w:r w:rsidRPr="00430F76">
        <w:rPr>
          <w:rFonts w:asciiTheme="minorHAnsi" w:hAnsiTheme="minorHAnsi"/>
          <w:b/>
          <w:color w:val="222222"/>
          <w:sz w:val="22"/>
          <w:szCs w:val="22"/>
        </w:rPr>
        <w:t>CURRENTLY WORKING ON</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 xml:space="preserve">SHDC to clear </w:t>
      </w:r>
      <w:proofErr w:type="spellStart"/>
      <w:r w:rsidRPr="00430F76">
        <w:rPr>
          <w:rFonts w:asciiTheme="minorHAnsi" w:hAnsiTheme="minorHAnsi" w:cs="Arial"/>
          <w:color w:val="000000"/>
          <w:sz w:val="22"/>
          <w:szCs w:val="22"/>
        </w:rPr>
        <w:t>Leechwell</w:t>
      </w:r>
      <w:proofErr w:type="spellEnd"/>
      <w:r w:rsidRPr="00430F76">
        <w:rPr>
          <w:rFonts w:asciiTheme="minorHAnsi" w:hAnsiTheme="minorHAnsi" w:cs="Arial"/>
          <w:color w:val="000000"/>
          <w:sz w:val="22"/>
          <w:szCs w:val="22"/>
        </w:rPr>
        <w:t xml:space="preserve"> foot paths several attempts at getting action</w:t>
      </w:r>
      <w:r w:rsidR="00154565">
        <w:rPr>
          <w:rFonts w:asciiTheme="minorHAnsi" w:hAnsiTheme="minorHAnsi" w:cs="Arial"/>
          <w:color w:val="000000"/>
          <w:sz w:val="22"/>
          <w:szCs w:val="22"/>
        </w:rPr>
        <w:t xml:space="preserve"> – just agreed by SHDC 050918</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DCC to clear drains North Street</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DCC to increase signage to railway station</w:t>
      </w:r>
    </w:p>
    <w:p w:rsidR="00DB7685" w:rsidRPr="00430F76" w:rsidRDefault="00DB7685" w:rsidP="00DB7685">
      <w:pPr>
        <w:shd w:val="clear" w:color="auto" w:fill="FFFFFF"/>
        <w:spacing w:after="160" w:line="235" w:lineRule="atLeast"/>
        <w:rPr>
          <w:rFonts w:asciiTheme="minorHAnsi" w:hAnsiTheme="minorHAnsi"/>
          <w:color w:val="222222"/>
          <w:sz w:val="22"/>
          <w:szCs w:val="22"/>
        </w:rPr>
      </w:pPr>
      <w:r w:rsidRPr="00430F76">
        <w:rPr>
          <w:rFonts w:asciiTheme="minorHAnsi" w:hAnsiTheme="minorHAnsi" w:cs="Arial"/>
          <w:color w:val="000000"/>
          <w:sz w:val="22"/>
          <w:szCs w:val="22"/>
        </w:rPr>
        <w:t xml:space="preserve">Raise canopy of trees on the </w:t>
      </w:r>
      <w:proofErr w:type="gramStart"/>
      <w:r w:rsidRPr="00430F76">
        <w:rPr>
          <w:rFonts w:asciiTheme="minorHAnsi" w:hAnsiTheme="minorHAnsi" w:cs="Arial"/>
          <w:color w:val="000000"/>
          <w:sz w:val="22"/>
          <w:szCs w:val="22"/>
        </w:rPr>
        <w:t>plains .</w:t>
      </w:r>
      <w:proofErr w:type="gramEnd"/>
    </w:p>
    <w:p w:rsidR="00DB7685" w:rsidRPr="00430F76" w:rsidRDefault="00DB7685" w:rsidP="00DB7685">
      <w:pPr>
        <w:shd w:val="clear" w:color="auto" w:fill="FFFFFF"/>
        <w:spacing w:after="160" w:line="235" w:lineRule="atLeast"/>
        <w:rPr>
          <w:rFonts w:asciiTheme="minorHAnsi" w:hAnsiTheme="minorHAnsi" w:cs="Arial"/>
          <w:color w:val="000000"/>
          <w:sz w:val="22"/>
          <w:szCs w:val="22"/>
        </w:rPr>
        <w:sectPr w:rsidR="00DB7685" w:rsidRPr="00430F76" w:rsidSect="00DB7685">
          <w:type w:val="continuous"/>
          <w:pgSz w:w="11906" w:h="16838"/>
          <w:pgMar w:top="720" w:right="720" w:bottom="720" w:left="720" w:header="709" w:footer="709" w:gutter="0"/>
          <w:cols w:num="2" w:space="708"/>
          <w:docGrid w:linePitch="360"/>
        </w:sectPr>
      </w:pPr>
    </w:p>
    <w:p w:rsidR="00DB7685" w:rsidRPr="00430F76" w:rsidRDefault="00DB7685" w:rsidP="00DB7685">
      <w:pPr>
        <w:shd w:val="clear" w:color="auto" w:fill="FFFFFF"/>
        <w:spacing w:after="160" w:line="235" w:lineRule="atLeast"/>
        <w:rPr>
          <w:rFonts w:asciiTheme="minorHAnsi" w:hAnsiTheme="minorHAnsi" w:cs="Arial"/>
          <w:color w:val="000000"/>
          <w:sz w:val="22"/>
          <w:szCs w:val="22"/>
        </w:rPr>
      </w:pPr>
      <w:r w:rsidRPr="00430F76">
        <w:rPr>
          <w:rFonts w:asciiTheme="minorHAnsi" w:hAnsiTheme="minorHAnsi" w:cs="Arial"/>
          <w:color w:val="000000"/>
          <w:sz w:val="22"/>
          <w:szCs w:val="22"/>
        </w:rPr>
        <w:t> </w:t>
      </w:r>
    </w:p>
    <w:p w:rsidR="005A2B47" w:rsidRPr="00430F76" w:rsidRDefault="005A2B47" w:rsidP="00DB7685">
      <w:pPr>
        <w:shd w:val="clear" w:color="auto" w:fill="FFFFFF"/>
        <w:spacing w:after="160" w:line="235" w:lineRule="atLeast"/>
        <w:rPr>
          <w:rFonts w:asciiTheme="minorHAnsi" w:hAnsiTheme="minorHAnsi" w:cs="Arial"/>
          <w:color w:val="000000"/>
          <w:sz w:val="22"/>
          <w:szCs w:val="22"/>
        </w:rPr>
      </w:pPr>
    </w:p>
    <w:p w:rsidR="005A2B47" w:rsidRPr="00430F76" w:rsidRDefault="005A2B47" w:rsidP="00DB7685">
      <w:pPr>
        <w:shd w:val="clear" w:color="auto" w:fill="FFFFFF"/>
        <w:spacing w:after="160" w:line="235" w:lineRule="atLeast"/>
        <w:rPr>
          <w:rFonts w:asciiTheme="minorHAnsi" w:hAnsiTheme="minorHAnsi" w:cs="Arial"/>
          <w:color w:val="000000"/>
          <w:sz w:val="22"/>
          <w:szCs w:val="22"/>
        </w:rPr>
      </w:pPr>
    </w:p>
    <w:p w:rsidR="005A2B47" w:rsidRPr="00430F76" w:rsidRDefault="005A2B47" w:rsidP="00DB7685">
      <w:pPr>
        <w:shd w:val="clear" w:color="auto" w:fill="FFFFFF"/>
        <w:spacing w:after="160" w:line="235" w:lineRule="atLeast"/>
        <w:rPr>
          <w:rFonts w:asciiTheme="minorHAnsi" w:hAnsiTheme="minorHAnsi" w:cs="Arial"/>
          <w:color w:val="000000"/>
          <w:sz w:val="22"/>
          <w:szCs w:val="22"/>
        </w:rPr>
      </w:pPr>
    </w:p>
    <w:p w:rsidR="005A2B47" w:rsidRPr="00430F76" w:rsidRDefault="005A2B47" w:rsidP="00DB7685">
      <w:pPr>
        <w:shd w:val="clear" w:color="auto" w:fill="FFFFFF"/>
        <w:spacing w:after="160" w:line="235" w:lineRule="atLeast"/>
        <w:rPr>
          <w:rFonts w:asciiTheme="minorHAnsi" w:hAnsiTheme="minorHAnsi" w:cs="Arial"/>
          <w:color w:val="000000"/>
          <w:sz w:val="22"/>
          <w:szCs w:val="22"/>
        </w:rPr>
      </w:pPr>
    </w:p>
    <w:p w:rsidR="001078AD" w:rsidRPr="001078AD" w:rsidRDefault="001078AD" w:rsidP="005E4A8B">
      <w:pPr>
        <w:jc w:val="both"/>
        <w:rPr>
          <w:rFonts w:asciiTheme="minorHAnsi" w:hAnsiTheme="minorHAnsi" w:cstheme="minorHAnsi"/>
          <w:b/>
          <w:szCs w:val="22"/>
        </w:rPr>
      </w:pPr>
    </w:p>
    <w:sectPr w:rsidR="001078AD" w:rsidRPr="001078AD" w:rsidSect="0085391F">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6B3" w:rsidRDefault="00EE66B3" w:rsidP="00AA7B3E">
      <w:r>
        <w:separator/>
      </w:r>
    </w:p>
  </w:endnote>
  <w:endnote w:type="continuationSeparator" w:id="0">
    <w:p w:rsidR="00EE66B3" w:rsidRDefault="00EE66B3"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A9" w:rsidRDefault="00154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A9" w:rsidRDefault="00154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A9" w:rsidRDefault="00154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6B3" w:rsidRDefault="00EE66B3" w:rsidP="00AA7B3E">
      <w:r>
        <w:separator/>
      </w:r>
    </w:p>
  </w:footnote>
  <w:footnote w:type="continuationSeparator" w:id="0">
    <w:p w:rsidR="00EE66B3" w:rsidRDefault="00EE66B3"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A9" w:rsidRDefault="00154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A9" w:rsidRDefault="00154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A9" w:rsidRDefault="00154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476E0"/>
    <w:multiLevelType w:val="hybridMultilevel"/>
    <w:tmpl w:val="7D0A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265EE"/>
    <w:multiLevelType w:val="hybridMultilevel"/>
    <w:tmpl w:val="BD7E1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502EC"/>
    <w:multiLevelType w:val="hybridMultilevel"/>
    <w:tmpl w:val="F33C05D4"/>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1D018A"/>
    <w:multiLevelType w:val="hybridMultilevel"/>
    <w:tmpl w:val="618213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4AE167A6"/>
    <w:multiLevelType w:val="hybridMultilevel"/>
    <w:tmpl w:val="29E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E63E4"/>
    <w:multiLevelType w:val="hybridMultilevel"/>
    <w:tmpl w:val="E17E21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945AC"/>
    <w:multiLevelType w:val="hybridMultilevel"/>
    <w:tmpl w:val="20D028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5A5B0B43"/>
    <w:multiLevelType w:val="hybridMultilevel"/>
    <w:tmpl w:val="7AA4797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2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D19BE"/>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D35DB"/>
    <w:multiLevelType w:val="multilevel"/>
    <w:tmpl w:val="B3F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B69B3"/>
    <w:multiLevelType w:val="hybridMultilevel"/>
    <w:tmpl w:val="DEEA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4"/>
  </w:num>
  <w:num w:numId="3">
    <w:abstractNumId w:val="26"/>
  </w:num>
  <w:num w:numId="4">
    <w:abstractNumId w:val="6"/>
  </w:num>
  <w:num w:numId="5">
    <w:abstractNumId w:val="17"/>
  </w:num>
  <w:num w:numId="6">
    <w:abstractNumId w:val="10"/>
  </w:num>
  <w:num w:numId="7">
    <w:abstractNumId w:val="32"/>
  </w:num>
  <w:num w:numId="8">
    <w:abstractNumId w:val="8"/>
  </w:num>
  <w:num w:numId="9">
    <w:abstractNumId w:val="27"/>
  </w:num>
  <w:num w:numId="10">
    <w:abstractNumId w:val="28"/>
  </w:num>
  <w:num w:numId="11">
    <w:abstractNumId w:val="24"/>
  </w:num>
  <w:num w:numId="12">
    <w:abstractNumId w:val="22"/>
  </w:num>
  <w:num w:numId="13">
    <w:abstractNumId w:val="1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5"/>
  </w:num>
  <w:num w:numId="18">
    <w:abstractNumId w:val="21"/>
  </w:num>
  <w:num w:numId="19">
    <w:abstractNumId w:val="2"/>
  </w:num>
  <w:num w:numId="20">
    <w:abstractNumId w:val="31"/>
  </w:num>
  <w:num w:numId="21">
    <w:abstractNumId w:val="31"/>
  </w:num>
  <w:num w:numId="22">
    <w:abstractNumId w:val="3"/>
  </w:num>
  <w:num w:numId="23">
    <w:abstractNumId w:val="12"/>
  </w:num>
  <w:num w:numId="24">
    <w:abstractNumId w:val="23"/>
  </w:num>
  <w:num w:numId="25">
    <w:abstractNumId w:val="18"/>
  </w:num>
  <w:num w:numId="26">
    <w:abstractNumId w:val="3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9"/>
  </w:num>
  <w:num w:numId="32">
    <w:abstractNumId w:val="16"/>
  </w:num>
  <w:num w:numId="33">
    <w:abstractNumId w:val="14"/>
  </w:num>
  <w:num w:numId="34">
    <w:abstractNumId w:val="7"/>
  </w:num>
  <w:num w:numId="35">
    <w:abstractNumId w:val="1"/>
  </w:num>
  <w:num w:numId="36">
    <w:abstractNumId w:val="1"/>
  </w:num>
  <w:num w:numId="37">
    <w:abstractNumId w:val="1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17D28"/>
    <w:rsid w:val="00024205"/>
    <w:rsid w:val="00035300"/>
    <w:rsid w:val="00042DF3"/>
    <w:rsid w:val="000444C9"/>
    <w:rsid w:val="0005197C"/>
    <w:rsid w:val="00052661"/>
    <w:rsid w:val="00057663"/>
    <w:rsid w:val="00064A2C"/>
    <w:rsid w:val="00065FC2"/>
    <w:rsid w:val="00070BE0"/>
    <w:rsid w:val="0007432D"/>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1190"/>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3412"/>
    <w:rsid w:val="00103811"/>
    <w:rsid w:val="001050E0"/>
    <w:rsid w:val="00105DBC"/>
    <w:rsid w:val="001078AD"/>
    <w:rsid w:val="00111453"/>
    <w:rsid w:val="0011168B"/>
    <w:rsid w:val="001243C5"/>
    <w:rsid w:val="001307A0"/>
    <w:rsid w:val="00130B6A"/>
    <w:rsid w:val="001325AC"/>
    <w:rsid w:val="00134647"/>
    <w:rsid w:val="001348A1"/>
    <w:rsid w:val="001410AE"/>
    <w:rsid w:val="00141756"/>
    <w:rsid w:val="001541A9"/>
    <w:rsid w:val="00154565"/>
    <w:rsid w:val="001631B7"/>
    <w:rsid w:val="00164BF7"/>
    <w:rsid w:val="00165BC0"/>
    <w:rsid w:val="00171BA0"/>
    <w:rsid w:val="0017426D"/>
    <w:rsid w:val="00175D94"/>
    <w:rsid w:val="001804C3"/>
    <w:rsid w:val="00180630"/>
    <w:rsid w:val="00181471"/>
    <w:rsid w:val="00184D5E"/>
    <w:rsid w:val="00185D25"/>
    <w:rsid w:val="00187E81"/>
    <w:rsid w:val="0019777D"/>
    <w:rsid w:val="001A326E"/>
    <w:rsid w:val="001B0D94"/>
    <w:rsid w:val="001B13BA"/>
    <w:rsid w:val="001B634A"/>
    <w:rsid w:val="001C0294"/>
    <w:rsid w:val="001D485F"/>
    <w:rsid w:val="001D5C3A"/>
    <w:rsid w:val="001E0D31"/>
    <w:rsid w:val="001E758C"/>
    <w:rsid w:val="001F1C67"/>
    <w:rsid w:val="001F2221"/>
    <w:rsid w:val="001F6F65"/>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4487"/>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D4D76"/>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57444"/>
    <w:rsid w:val="00360B70"/>
    <w:rsid w:val="003628CC"/>
    <w:rsid w:val="0036484D"/>
    <w:rsid w:val="00371646"/>
    <w:rsid w:val="003733C5"/>
    <w:rsid w:val="003751EA"/>
    <w:rsid w:val="00376602"/>
    <w:rsid w:val="003771A7"/>
    <w:rsid w:val="00377367"/>
    <w:rsid w:val="003829E3"/>
    <w:rsid w:val="0038699C"/>
    <w:rsid w:val="00386E02"/>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0F76"/>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6FFC"/>
    <w:rsid w:val="004A7AB4"/>
    <w:rsid w:val="004B45C3"/>
    <w:rsid w:val="004B4C5F"/>
    <w:rsid w:val="004C13A7"/>
    <w:rsid w:val="004C3478"/>
    <w:rsid w:val="004C4534"/>
    <w:rsid w:val="004D1C3C"/>
    <w:rsid w:val="004D3CC9"/>
    <w:rsid w:val="004E0688"/>
    <w:rsid w:val="004E1139"/>
    <w:rsid w:val="004E2D51"/>
    <w:rsid w:val="004E3478"/>
    <w:rsid w:val="004E46DA"/>
    <w:rsid w:val="004E48DB"/>
    <w:rsid w:val="004E62B3"/>
    <w:rsid w:val="00501B3A"/>
    <w:rsid w:val="00511D68"/>
    <w:rsid w:val="005167BD"/>
    <w:rsid w:val="00521810"/>
    <w:rsid w:val="0052367F"/>
    <w:rsid w:val="005245D7"/>
    <w:rsid w:val="005259D1"/>
    <w:rsid w:val="00527F3F"/>
    <w:rsid w:val="00535C90"/>
    <w:rsid w:val="00536500"/>
    <w:rsid w:val="00536C59"/>
    <w:rsid w:val="00545590"/>
    <w:rsid w:val="00545D42"/>
    <w:rsid w:val="00557866"/>
    <w:rsid w:val="0056059F"/>
    <w:rsid w:val="005615AA"/>
    <w:rsid w:val="00561812"/>
    <w:rsid w:val="00562BD9"/>
    <w:rsid w:val="005712FB"/>
    <w:rsid w:val="0057410F"/>
    <w:rsid w:val="00583496"/>
    <w:rsid w:val="00587BD9"/>
    <w:rsid w:val="00592CE7"/>
    <w:rsid w:val="005974CD"/>
    <w:rsid w:val="005A1A08"/>
    <w:rsid w:val="005A2B47"/>
    <w:rsid w:val="005A6547"/>
    <w:rsid w:val="005B4F54"/>
    <w:rsid w:val="005B51D6"/>
    <w:rsid w:val="005C2CB3"/>
    <w:rsid w:val="005C49C7"/>
    <w:rsid w:val="005C55FB"/>
    <w:rsid w:val="005D188C"/>
    <w:rsid w:val="005D4EDF"/>
    <w:rsid w:val="005D502D"/>
    <w:rsid w:val="005D6874"/>
    <w:rsid w:val="005E2B3D"/>
    <w:rsid w:val="005E4A8B"/>
    <w:rsid w:val="005E5421"/>
    <w:rsid w:val="005F2641"/>
    <w:rsid w:val="005F2C98"/>
    <w:rsid w:val="005F2CF6"/>
    <w:rsid w:val="005F7961"/>
    <w:rsid w:val="005F7E1A"/>
    <w:rsid w:val="00603F52"/>
    <w:rsid w:val="00604F97"/>
    <w:rsid w:val="0060517E"/>
    <w:rsid w:val="0061621A"/>
    <w:rsid w:val="00620C5B"/>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122BE"/>
    <w:rsid w:val="00722D37"/>
    <w:rsid w:val="007231A8"/>
    <w:rsid w:val="00732B79"/>
    <w:rsid w:val="007369F6"/>
    <w:rsid w:val="007372DD"/>
    <w:rsid w:val="00737419"/>
    <w:rsid w:val="007406E4"/>
    <w:rsid w:val="00741C9F"/>
    <w:rsid w:val="00742265"/>
    <w:rsid w:val="0074460D"/>
    <w:rsid w:val="00747229"/>
    <w:rsid w:val="007507EE"/>
    <w:rsid w:val="00750F99"/>
    <w:rsid w:val="00752A85"/>
    <w:rsid w:val="0075628D"/>
    <w:rsid w:val="00761336"/>
    <w:rsid w:val="0076581C"/>
    <w:rsid w:val="00765F0F"/>
    <w:rsid w:val="00767021"/>
    <w:rsid w:val="007676AE"/>
    <w:rsid w:val="0077074D"/>
    <w:rsid w:val="00773291"/>
    <w:rsid w:val="00776771"/>
    <w:rsid w:val="007767AE"/>
    <w:rsid w:val="0078315E"/>
    <w:rsid w:val="00790692"/>
    <w:rsid w:val="00792181"/>
    <w:rsid w:val="007973E6"/>
    <w:rsid w:val="007A01E5"/>
    <w:rsid w:val="007A0F6E"/>
    <w:rsid w:val="007B343B"/>
    <w:rsid w:val="007B3945"/>
    <w:rsid w:val="007B4181"/>
    <w:rsid w:val="007B7C7C"/>
    <w:rsid w:val="007C00AB"/>
    <w:rsid w:val="007C116E"/>
    <w:rsid w:val="007C1B89"/>
    <w:rsid w:val="007D2DC3"/>
    <w:rsid w:val="007D3C27"/>
    <w:rsid w:val="007D66FD"/>
    <w:rsid w:val="007D78BD"/>
    <w:rsid w:val="007D7BEF"/>
    <w:rsid w:val="007E0CA4"/>
    <w:rsid w:val="007E1649"/>
    <w:rsid w:val="007E49B2"/>
    <w:rsid w:val="007F3803"/>
    <w:rsid w:val="007F3A28"/>
    <w:rsid w:val="007F45A3"/>
    <w:rsid w:val="007F5979"/>
    <w:rsid w:val="00800E95"/>
    <w:rsid w:val="00801355"/>
    <w:rsid w:val="0080218C"/>
    <w:rsid w:val="0080470B"/>
    <w:rsid w:val="00805127"/>
    <w:rsid w:val="00815C6C"/>
    <w:rsid w:val="00817681"/>
    <w:rsid w:val="00821719"/>
    <w:rsid w:val="008219F9"/>
    <w:rsid w:val="00821A3A"/>
    <w:rsid w:val="00821B92"/>
    <w:rsid w:val="0082440F"/>
    <w:rsid w:val="00834E32"/>
    <w:rsid w:val="00842EF5"/>
    <w:rsid w:val="00843B85"/>
    <w:rsid w:val="00846202"/>
    <w:rsid w:val="00847619"/>
    <w:rsid w:val="00850AAB"/>
    <w:rsid w:val="00850D84"/>
    <w:rsid w:val="0085391F"/>
    <w:rsid w:val="00855DF0"/>
    <w:rsid w:val="00856AE1"/>
    <w:rsid w:val="008647DD"/>
    <w:rsid w:val="00877B58"/>
    <w:rsid w:val="008812F5"/>
    <w:rsid w:val="008815E4"/>
    <w:rsid w:val="0088502A"/>
    <w:rsid w:val="008906FC"/>
    <w:rsid w:val="00894BDB"/>
    <w:rsid w:val="008A0261"/>
    <w:rsid w:val="008A0C70"/>
    <w:rsid w:val="008A72CF"/>
    <w:rsid w:val="008B30F9"/>
    <w:rsid w:val="008B4827"/>
    <w:rsid w:val="008C1853"/>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3DF"/>
    <w:rsid w:val="00911FEA"/>
    <w:rsid w:val="00914841"/>
    <w:rsid w:val="0091730B"/>
    <w:rsid w:val="00923D4D"/>
    <w:rsid w:val="00927870"/>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4090"/>
    <w:rsid w:val="009E56FE"/>
    <w:rsid w:val="009F4027"/>
    <w:rsid w:val="009F4D08"/>
    <w:rsid w:val="00A0050E"/>
    <w:rsid w:val="00A011E4"/>
    <w:rsid w:val="00A011EC"/>
    <w:rsid w:val="00A039F9"/>
    <w:rsid w:val="00A07D72"/>
    <w:rsid w:val="00A115E3"/>
    <w:rsid w:val="00A1216E"/>
    <w:rsid w:val="00A24E31"/>
    <w:rsid w:val="00A2775E"/>
    <w:rsid w:val="00A45C64"/>
    <w:rsid w:val="00A462C2"/>
    <w:rsid w:val="00A465BF"/>
    <w:rsid w:val="00A546F9"/>
    <w:rsid w:val="00A54B04"/>
    <w:rsid w:val="00A56248"/>
    <w:rsid w:val="00A5761A"/>
    <w:rsid w:val="00A66196"/>
    <w:rsid w:val="00A66D02"/>
    <w:rsid w:val="00A7019D"/>
    <w:rsid w:val="00A77AC4"/>
    <w:rsid w:val="00A81AFC"/>
    <w:rsid w:val="00A81B17"/>
    <w:rsid w:val="00A842C9"/>
    <w:rsid w:val="00A84456"/>
    <w:rsid w:val="00A92EB0"/>
    <w:rsid w:val="00A942FB"/>
    <w:rsid w:val="00AA0C5D"/>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2F67"/>
    <w:rsid w:val="00B23E1A"/>
    <w:rsid w:val="00B24927"/>
    <w:rsid w:val="00B24A16"/>
    <w:rsid w:val="00B3171A"/>
    <w:rsid w:val="00B326BD"/>
    <w:rsid w:val="00B34B3C"/>
    <w:rsid w:val="00B35024"/>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240B7"/>
    <w:rsid w:val="00C305F6"/>
    <w:rsid w:val="00C43C05"/>
    <w:rsid w:val="00C448F3"/>
    <w:rsid w:val="00C47098"/>
    <w:rsid w:val="00C507FE"/>
    <w:rsid w:val="00C524EF"/>
    <w:rsid w:val="00C5715F"/>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1835"/>
    <w:rsid w:val="00CA2BAB"/>
    <w:rsid w:val="00CA31A7"/>
    <w:rsid w:val="00CA61E8"/>
    <w:rsid w:val="00CB24DA"/>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2AB"/>
    <w:rsid w:val="00CE5609"/>
    <w:rsid w:val="00CE7C3B"/>
    <w:rsid w:val="00CF1152"/>
    <w:rsid w:val="00CF29C0"/>
    <w:rsid w:val="00CF3951"/>
    <w:rsid w:val="00D108F4"/>
    <w:rsid w:val="00D13092"/>
    <w:rsid w:val="00D13FAD"/>
    <w:rsid w:val="00D14EF3"/>
    <w:rsid w:val="00D2047F"/>
    <w:rsid w:val="00D2312C"/>
    <w:rsid w:val="00D246D4"/>
    <w:rsid w:val="00D25FC6"/>
    <w:rsid w:val="00D268DF"/>
    <w:rsid w:val="00D27716"/>
    <w:rsid w:val="00D302DC"/>
    <w:rsid w:val="00D33E05"/>
    <w:rsid w:val="00D3424A"/>
    <w:rsid w:val="00D369F0"/>
    <w:rsid w:val="00D453FD"/>
    <w:rsid w:val="00D464A6"/>
    <w:rsid w:val="00D4651F"/>
    <w:rsid w:val="00D475AB"/>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B7685"/>
    <w:rsid w:val="00DC041C"/>
    <w:rsid w:val="00DC0651"/>
    <w:rsid w:val="00DC1B3B"/>
    <w:rsid w:val="00DC2F45"/>
    <w:rsid w:val="00DC5224"/>
    <w:rsid w:val="00DC6C65"/>
    <w:rsid w:val="00DD2786"/>
    <w:rsid w:val="00DD323F"/>
    <w:rsid w:val="00DE12BA"/>
    <w:rsid w:val="00DE4F7E"/>
    <w:rsid w:val="00DE549C"/>
    <w:rsid w:val="00DE6F60"/>
    <w:rsid w:val="00DF661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331B"/>
    <w:rsid w:val="00E85F2D"/>
    <w:rsid w:val="00E86A62"/>
    <w:rsid w:val="00E91D3F"/>
    <w:rsid w:val="00E92DE6"/>
    <w:rsid w:val="00EA0796"/>
    <w:rsid w:val="00EA3A3F"/>
    <w:rsid w:val="00EA77C2"/>
    <w:rsid w:val="00EB0EDC"/>
    <w:rsid w:val="00EB77A7"/>
    <w:rsid w:val="00EC77D2"/>
    <w:rsid w:val="00ED02BF"/>
    <w:rsid w:val="00ED2FAE"/>
    <w:rsid w:val="00ED4CB8"/>
    <w:rsid w:val="00ED7E2E"/>
    <w:rsid w:val="00EE298C"/>
    <w:rsid w:val="00EE553D"/>
    <w:rsid w:val="00EE5B34"/>
    <w:rsid w:val="00EE66B3"/>
    <w:rsid w:val="00EF5C7C"/>
    <w:rsid w:val="00F01BE7"/>
    <w:rsid w:val="00F02FD3"/>
    <w:rsid w:val="00F0317E"/>
    <w:rsid w:val="00F1393A"/>
    <w:rsid w:val="00F13CDD"/>
    <w:rsid w:val="00F15806"/>
    <w:rsid w:val="00F17B06"/>
    <w:rsid w:val="00F22B7A"/>
    <w:rsid w:val="00F23273"/>
    <w:rsid w:val="00F27607"/>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76811"/>
    <w:rsid w:val="00F80273"/>
    <w:rsid w:val="00F813E5"/>
    <w:rsid w:val="00F81E9A"/>
    <w:rsid w:val="00F825F0"/>
    <w:rsid w:val="00F83611"/>
    <w:rsid w:val="00F85E86"/>
    <w:rsid w:val="00F86EA7"/>
    <w:rsid w:val="00F92760"/>
    <w:rsid w:val="00F9619C"/>
    <w:rsid w:val="00FA29E6"/>
    <w:rsid w:val="00FA2D76"/>
    <w:rsid w:val="00FA4004"/>
    <w:rsid w:val="00FA4FC4"/>
    <w:rsid w:val="00FA76DE"/>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0B08652-9566-4A2C-B266-CF9903C5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28"/>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811096517">
          <w:marLeft w:val="0"/>
          <w:marRight w:val="0"/>
          <w:marTop w:val="0"/>
          <w:marBottom w:val="0"/>
          <w:divBdr>
            <w:top w:val="none" w:sz="0" w:space="0" w:color="auto"/>
            <w:left w:val="none" w:sz="0" w:space="0" w:color="auto"/>
            <w:bottom w:val="none" w:sz="0" w:space="0" w:color="auto"/>
            <w:right w:val="none" w:sz="0" w:space="0" w:color="auto"/>
          </w:divBdr>
        </w:div>
        <w:div w:id="151279073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sChild>
    </w:div>
    <w:div w:id="1069234437">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0248">
      <w:bodyDiv w:val="1"/>
      <w:marLeft w:val="0"/>
      <w:marRight w:val="0"/>
      <w:marTop w:val="0"/>
      <w:marBottom w:val="0"/>
      <w:divBdr>
        <w:top w:val="none" w:sz="0" w:space="0" w:color="auto"/>
        <w:left w:val="none" w:sz="0" w:space="0" w:color="auto"/>
        <w:bottom w:val="none" w:sz="0" w:space="0" w:color="auto"/>
        <w:right w:val="none" w:sz="0" w:space="0" w:color="auto"/>
      </w:divBdr>
      <w:divsChild>
        <w:div w:id="1362826939">
          <w:marLeft w:val="0"/>
          <w:marRight w:val="0"/>
          <w:marTop w:val="0"/>
          <w:marBottom w:val="0"/>
          <w:divBdr>
            <w:top w:val="none" w:sz="0" w:space="0" w:color="auto"/>
            <w:left w:val="none" w:sz="0" w:space="0" w:color="auto"/>
            <w:bottom w:val="none" w:sz="0" w:space="0" w:color="auto"/>
            <w:right w:val="none" w:sz="0" w:space="0" w:color="auto"/>
          </w:divBdr>
        </w:div>
        <w:div w:id="334647013">
          <w:marLeft w:val="0"/>
          <w:marRight w:val="0"/>
          <w:marTop w:val="0"/>
          <w:marBottom w:val="0"/>
          <w:divBdr>
            <w:top w:val="none" w:sz="0" w:space="0" w:color="auto"/>
            <w:left w:val="none" w:sz="0" w:space="0" w:color="auto"/>
            <w:bottom w:val="none" w:sz="0" w:space="0" w:color="auto"/>
            <w:right w:val="none" w:sz="0" w:space="0" w:color="auto"/>
          </w:divBdr>
        </w:div>
        <w:div w:id="1030181713">
          <w:marLeft w:val="0"/>
          <w:marRight w:val="0"/>
          <w:marTop w:val="0"/>
          <w:marBottom w:val="0"/>
          <w:divBdr>
            <w:top w:val="none" w:sz="0" w:space="0" w:color="auto"/>
            <w:left w:val="none" w:sz="0" w:space="0" w:color="auto"/>
            <w:bottom w:val="none" w:sz="0" w:space="0" w:color="auto"/>
            <w:right w:val="none" w:sz="0" w:space="0" w:color="auto"/>
          </w:divBdr>
        </w:div>
        <w:div w:id="1984458989">
          <w:marLeft w:val="0"/>
          <w:marRight w:val="0"/>
          <w:marTop w:val="0"/>
          <w:marBottom w:val="0"/>
          <w:divBdr>
            <w:top w:val="none" w:sz="0" w:space="0" w:color="auto"/>
            <w:left w:val="none" w:sz="0" w:space="0" w:color="auto"/>
            <w:bottom w:val="none" w:sz="0" w:space="0" w:color="auto"/>
            <w:right w:val="none" w:sz="0" w:space="0" w:color="auto"/>
          </w:divBdr>
        </w:div>
        <w:div w:id="1858153927">
          <w:marLeft w:val="0"/>
          <w:marRight w:val="0"/>
          <w:marTop w:val="0"/>
          <w:marBottom w:val="0"/>
          <w:divBdr>
            <w:top w:val="none" w:sz="0" w:space="0" w:color="auto"/>
            <w:left w:val="none" w:sz="0" w:space="0" w:color="auto"/>
            <w:bottom w:val="none" w:sz="0" w:space="0" w:color="auto"/>
            <w:right w:val="none" w:sz="0" w:space="0" w:color="auto"/>
          </w:divBdr>
        </w:div>
        <w:div w:id="792677040">
          <w:marLeft w:val="0"/>
          <w:marRight w:val="0"/>
          <w:marTop w:val="0"/>
          <w:marBottom w:val="0"/>
          <w:divBdr>
            <w:top w:val="none" w:sz="0" w:space="0" w:color="auto"/>
            <w:left w:val="none" w:sz="0" w:space="0" w:color="auto"/>
            <w:bottom w:val="none" w:sz="0" w:space="0" w:color="auto"/>
            <w:right w:val="none" w:sz="0" w:space="0" w:color="auto"/>
          </w:divBdr>
        </w:div>
        <w:div w:id="1852718872">
          <w:marLeft w:val="0"/>
          <w:marRight w:val="0"/>
          <w:marTop w:val="0"/>
          <w:marBottom w:val="0"/>
          <w:divBdr>
            <w:top w:val="none" w:sz="0" w:space="0" w:color="auto"/>
            <w:left w:val="none" w:sz="0" w:space="0" w:color="auto"/>
            <w:bottom w:val="none" w:sz="0" w:space="0" w:color="auto"/>
            <w:right w:val="none" w:sz="0" w:space="0" w:color="auto"/>
          </w:divBdr>
        </w:div>
        <w:div w:id="86316540">
          <w:marLeft w:val="0"/>
          <w:marRight w:val="0"/>
          <w:marTop w:val="0"/>
          <w:marBottom w:val="0"/>
          <w:divBdr>
            <w:top w:val="none" w:sz="0" w:space="0" w:color="auto"/>
            <w:left w:val="none" w:sz="0" w:space="0" w:color="auto"/>
            <w:bottom w:val="none" w:sz="0" w:space="0" w:color="auto"/>
            <w:right w:val="none" w:sz="0" w:space="0" w:color="auto"/>
          </w:divBdr>
        </w:div>
        <w:div w:id="922026711">
          <w:marLeft w:val="0"/>
          <w:marRight w:val="0"/>
          <w:marTop w:val="0"/>
          <w:marBottom w:val="0"/>
          <w:divBdr>
            <w:top w:val="none" w:sz="0" w:space="0" w:color="auto"/>
            <w:left w:val="none" w:sz="0" w:space="0" w:color="auto"/>
            <w:bottom w:val="none" w:sz="0" w:space="0" w:color="auto"/>
            <w:right w:val="none" w:sz="0" w:space="0" w:color="auto"/>
          </w:divBdr>
          <w:divsChild>
            <w:div w:id="956137402">
              <w:marLeft w:val="0"/>
              <w:marRight w:val="0"/>
              <w:marTop w:val="0"/>
              <w:marBottom w:val="0"/>
              <w:divBdr>
                <w:top w:val="none" w:sz="0" w:space="0" w:color="auto"/>
                <w:left w:val="none" w:sz="0" w:space="0" w:color="auto"/>
                <w:bottom w:val="none" w:sz="0" w:space="0" w:color="auto"/>
                <w:right w:val="none" w:sz="0" w:space="0" w:color="auto"/>
              </w:divBdr>
            </w:div>
          </w:divsChild>
        </w:div>
        <w:div w:id="2022196124">
          <w:marLeft w:val="0"/>
          <w:marRight w:val="0"/>
          <w:marTop w:val="0"/>
          <w:marBottom w:val="0"/>
          <w:divBdr>
            <w:top w:val="none" w:sz="0" w:space="0" w:color="auto"/>
            <w:left w:val="none" w:sz="0" w:space="0" w:color="auto"/>
            <w:bottom w:val="none" w:sz="0" w:space="0" w:color="auto"/>
            <w:right w:val="none" w:sz="0" w:space="0" w:color="auto"/>
          </w:divBdr>
        </w:div>
        <w:div w:id="1627006100">
          <w:marLeft w:val="0"/>
          <w:marRight w:val="0"/>
          <w:marTop w:val="0"/>
          <w:marBottom w:val="0"/>
          <w:divBdr>
            <w:top w:val="none" w:sz="0" w:space="0" w:color="auto"/>
            <w:left w:val="none" w:sz="0" w:space="0" w:color="auto"/>
            <w:bottom w:val="none" w:sz="0" w:space="0" w:color="auto"/>
            <w:right w:val="none" w:sz="0" w:space="0" w:color="auto"/>
          </w:divBdr>
        </w:div>
        <w:div w:id="1669550592">
          <w:marLeft w:val="0"/>
          <w:marRight w:val="0"/>
          <w:marTop w:val="0"/>
          <w:marBottom w:val="0"/>
          <w:divBdr>
            <w:top w:val="none" w:sz="0" w:space="0" w:color="auto"/>
            <w:left w:val="none" w:sz="0" w:space="0" w:color="auto"/>
            <w:bottom w:val="none" w:sz="0" w:space="0" w:color="auto"/>
            <w:right w:val="none" w:sz="0" w:space="0" w:color="auto"/>
          </w:divBdr>
        </w:div>
        <w:div w:id="1464272588">
          <w:marLeft w:val="0"/>
          <w:marRight w:val="0"/>
          <w:marTop w:val="0"/>
          <w:marBottom w:val="0"/>
          <w:divBdr>
            <w:top w:val="none" w:sz="0" w:space="0" w:color="auto"/>
            <w:left w:val="none" w:sz="0" w:space="0" w:color="auto"/>
            <w:bottom w:val="none" w:sz="0" w:space="0" w:color="auto"/>
            <w:right w:val="none" w:sz="0" w:space="0" w:color="auto"/>
          </w:divBdr>
        </w:div>
      </w:divsChild>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97581-8440-454B-A417-AEFC0125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3143</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6</cp:revision>
  <cp:lastPrinted>2018-09-26T13:56:00Z</cp:lastPrinted>
  <dcterms:created xsi:type="dcterms:W3CDTF">2018-09-26T13:24:00Z</dcterms:created>
  <dcterms:modified xsi:type="dcterms:W3CDTF">2018-10-01T21:21:00Z</dcterms:modified>
</cp:coreProperties>
</file>