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FB323E">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COMMITTEE</w:t>
      </w:r>
    </w:p>
    <w:p w:rsidR="00C04DDD" w:rsidRPr="00F877F6" w:rsidRDefault="00FB323E" w:rsidP="00FB323E">
      <w:pPr>
        <w:ind w:left="720"/>
        <w:rPr>
          <w:rFonts w:ascii="Calibri" w:hAnsi="Calibri"/>
          <w:b/>
          <w:bCs/>
          <w:sz w:val="22"/>
          <w:szCs w:val="22"/>
        </w:rPr>
      </w:pPr>
      <w:r>
        <w:rPr>
          <w:rFonts w:ascii="Calibri" w:hAnsi="Calibri"/>
          <w:b/>
          <w:bCs/>
          <w:sz w:val="22"/>
          <w:szCs w:val="22"/>
        </w:rPr>
        <w:t xml:space="preserve">                       </w:t>
      </w:r>
      <w:r w:rsidR="0081447B">
        <w:rPr>
          <w:rFonts w:ascii="Calibri" w:hAnsi="Calibri"/>
          <w:b/>
          <w:bCs/>
          <w:sz w:val="22"/>
          <w:szCs w:val="22"/>
        </w:rPr>
        <w:t>THUR</w:t>
      </w:r>
      <w:r w:rsidR="00F877F6">
        <w:rPr>
          <w:rFonts w:ascii="Calibri" w:hAnsi="Calibri"/>
          <w:b/>
          <w:bCs/>
          <w:sz w:val="22"/>
          <w:szCs w:val="22"/>
        </w:rPr>
        <w:t xml:space="preserve">SDAY </w:t>
      </w:r>
      <w:r w:rsidR="00B64815">
        <w:rPr>
          <w:rFonts w:ascii="Calibri" w:hAnsi="Calibri"/>
          <w:b/>
          <w:bCs/>
          <w:sz w:val="22"/>
          <w:szCs w:val="22"/>
        </w:rPr>
        <w:t>21s</w:t>
      </w:r>
      <w:r w:rsidR="00907E67">
        <w:rPr>
          <w:rFonts w:ascii="Calibri" w:hAnsi="Calibri"/>
          <w:b/>
          <w:bCs/>
          <w:sz w:val="22"/>
          <w:szCs w:val="22"/>
        </w:rPr>
        <w:t>t</w:t>
      </w:r>
      <w:r w:rsidR="00EA461A">
        <w:rPr>
          <w:rFonts w:ascii="Calibri" w:hAnsi="Calibri"/>
          <w:b/>
          <w:bCs/>
          <w:sz w:val="22"/>
          <w:szCs w:val="22"/>
        </w:rPr>
        <w:t xml:space="preserve"> </w:t>
      </w:r>
      <w:r w:rsidR="00B64815">
        <w:rPr>
          <w:rFonts w:ascii="Calibri" w:hAnsi="Calibri"/>
          <w:b/>
          <w:bCs/>
          <w:sz w:val="22"/>
          <w:szCs w:val="22"/>
        </w:rPr>
        <w:t>JULY</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Present: Coun</w:t>
      </w:r>
      <w:r w:rsidR="00566E04">
        <w:rPr>
          <w:rFonts w:ascii="Calibri" w:hAnsi="Calibri"/>
          <w:sz w:val="22"/>
          <w:szCs w:val="22"/>
        </w:rPr>
        <w:t>cillors R Adams (Chair)</w:t>
      </w:r>
      <w:r>
        <w:rPr>
          <w:rFonts w:ascii="Calibri" w:hAnsi="Calibri"/>
          <w:sz w:val="22"/>
          <w:szCs w:val="22"/>
        </w:rPr>
        <w:t xml:space="preserve">, </w:t>
      </w:r>
      <w:r w:rsidR="00416925">
        <w:rPr>
          <w:rFonts w:ascii="Calibri" w:hAnsi="Calibri"/>
          <w:sz w:val="22"/>
          <w:szCs w:val="22"/>
        </w:rPr>
        <w:t xml:space="preserve">Hendriksen, </w:t>
      </w:r>
      <w:r>
        <w:rPr>
          <w:rFonts w:ascii="Calibri" w:hAnsi="Calibri"/>
          <w:sz w:val="22"/>
          <w:szCs w:val="22"/>
        </w:rPr>
        <w:t>Hodgson</w:t>
      </w:r>
      <w:r w:rsidR="00F620BF">
        <w:rPr>
          <w:rFonts w:ascii="Calibri" w:hAnsi="Calibri"/>
          <w:sz w:val="22"/>
          <w:szCs w:val="22"/>
        </w:rPr>
        <w:t xml:space="preserve"> and </w:t>
      </w:r>
      <w:r>
        <w:rPr>
          <w:rFonts w:ascii="Calibri" w:hAnsi="Calibri"/>
          <w:sz w:val="22"/>
          <w:szCs w:val="22"/>
        </w:rPr>
        <w:t>Paine</w:t>
      </w:r>
    </w:p>
    <w:p w:rsidR="0009225F" w:rsidRDefault="00907E67" w:rsidP="00093767">
      <w:pPr>
        <w:ind w:left="-851" w:right="-902"/>
        <w:rPr>
          <w:rFonts w:ascii="Calibri" w:hAnsi="Calibri"/>
          <w:sz w:val="22"/>
          <w:szCs w:val="22"/>
        </w:rPr>
      </w:pPr>
      <w:r>
        <w:rPr>
          <w:rFonts w:ascii="Calibri" w:hAnsi="Calibri"/>
          <w:sz w:val="22"/>
          <w:szCs w:val="22"/>
        </w:rPr>
        <w:t xml:space="preserve">In Attendance: </w:t>
      </w:r>
      <w:r w:rsidR="00416925">
        <w:rPr>
          <w:rFonts w:ascii="Calibri" w:hAnsi="Calibri"/>
          <w:sz w:val="22"/>
          <w:szCs w:val="22"/>
        </w:rPr>
        <w:t>Laura Shearer (Planning Officer)</w:t>
      </w:r>
      <w:r w:rsidR="00CE484C">
        <w:rPr>
          <w:rFonts w:ascii="Calibri" w:hAnsi="Calibri"/>
          <w:sz w:val="22"/>
          <w:szCs w:val="22"/>
        </w:rPr>
        <w:t>,</w:t>
      </w:r>
      <w:r w:rsidR="00F620BF">
        <w:rPr>
          <w:rFonts w:ascii="Calibri" w:hAnsi="Calibri"/>
          <w:sz w:val="22"/>
          <w:szCs w:val="22"/>
        </w:rPr>
        <w:t xml:space="preserve"> Steve Peacock (Totnes Times)</w:t>
      </w:r>
      <w:r w:rsidR="00B64815">
        <w:rPr>
          <w:rFonts w:ascii="Calibri" w:hAnsi="Calibri"/>
          <w:sz w:val="22"/>
          <w:szCs w:val="22"/>
        </w:rPr>
        <w:br/>
        <w:t>Apologies: Councillor</w:t>
      </w:r>
      <w:r w:rsidR="00F620BF">
        <w:rPr>
          <w:rFonts w:ascii="Calibri" w:hAnsi="Calibri"/>
          <w:sz w:val="22"/>
          <w:szCs w:val="22"/>
        </w:rPr>
        <w:t>s</w:t>
      </w:r>
      <w:r w:rsidR="00B64815">
        <w:rPr>
          <w:rFonts w:ascii="Calibri" w:hAnsi="Calibri"/>
          <w:sz w:val="22"/>
          <w:szCs w:val="22"/>
        </w:rPr>
        <w:t xml:space="preserve"> Whitty</w:t>
      </w:r>
      <w:r w:rsidR="00F620BF">
        <w:rPr>
          <w:rFonts w:ascii="Calibri" w:hAnsi="Calibri"/>
          <w:sz w:val="22"/>
          <w:szCs w:val="22"/>
        </w:rPr>
        <w:t xml:space="preserve"> and Vint</w:t>
      </w:r>
    </w:p>
    <w:p w:rsidR="00563FCF" w:rsidRPr="0064253D" w:rsidRDefault="00563FCF" w:rsidP="0017485A">
      <w:pPr>
        <w:ind w:left="-851" w:right="-902"/>
        <w:rPr>
          <w:rFonts w:ascii="Calibri" w:hAnsi="Calibri"/>
          <w:sz w:val="22"/>
          <w:szCs w:val="22"/>
        </w:rPr>
      </w:pP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r w:rsidRPr="007A2E1D">
              <w:rPr>
                <w:rFonts w:ascii="Calibri" w:hAnsi="Calibri"/>
                <w:sz w:val="22"/>
                <w:szCs w:val="22"/>
              </w:rPr>
              <w:t>1</w:t>
            </w:r>
          </w:p>
        </w:tc>
        <w:tc>
          <w:tcPr>
            <w:tcW w:w="4232" w:type="dxa"/>
          </w:tcPr>
          <w:p w:rsidR="00416925" w:rsidRPr="007A2E1D" w:rsidRDefault="00416925" w:rsidP="006A7A37">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p>
        </w:tc>
        <w:tc>
          <w:tcPr>
            <w:tcW w:w="5795" w:type="dxa"/>
          </w:tcPr>
          <w:p w:rsidR="00416925" w:rsidRPr="007A2E1D" w:rsidRDefault="00B64815" w:rsidP="00416925">
            <w:pPr>
              <w:rPr>
                <w:rFonts w:ascii="Calibri" w:hAnsi="Calibri"/>
                <w:sz w:val="22"/>
                <w:szCs w:val="22"/>
              </w:rPr>
            </w:pPr>
            <w:r>
              <w:rPr>
                <w:rFonts w:ascii="Calibri" w:hAnsi="Calibri"/>
                <w:sz w:val="22"/>
                <w:szCs w:val="22"/>
              </w:rPr>
              <w:t xml:space="preserve">It was </w:t>
            </w:r>
            <w:r w:rsidRPr="00F620BF">
              <w:rPr>
                <w:rFonts w:ascii="Calibri" w:hAnsi="Calibri"/>
                <w:b/>
                <w:sz w:val="22"/>
                <w:szCs w:val="22"/>
              </w:rPr>
              <w:t>RESOLVED</w:t>
            </w:r>
            <w:r>
              <w:rPr>
                <w:rFonts w:ascii="Calibri" w:hAnsi="Calibri"/>
                <w:sz w:val="22"/>
                <w:szCs w:val="22"/>
              </w:rPr>
              <w:t xml:space="preserve"> to accept the apologies</w:t>
            </w:r>
            <w:r w:rsidR="00CE484C">
              <w:rPr>
                <w:rFonts w:ascii="Calibri" w:hAnsi="Calibri"/>
                <w:sz w:val="22"/>
                <w:szCs w:val="22"/>
              </w:rPr>
              <w:t>.</w:t>
            </w: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p>
        </w:tc>
        <w:tc>
          <w:tcPr>
            <w:tcW w:w="4232" w:type="dxa"/>
          </w:tcPr>
          <w:p w:rsidR="00416925" w:rsidRPr="007A2E1D" w:rsidRDefault="00416925" w:rsidP="0041692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416925" w:rsidRPr="007A2E1D" w:rsidRDefault="00416925" w:rsidP="00416925">
            <w:pPr>
              <w:rPr>
                <w:rFonts w:ascii="Calibri" w:hAnsi="Calibri"/>
                <w:sz w:val="22"/>
                <w:szCs w:val="22"/>
              </w:rPr>
            </w:pP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p>
        </w:tc>
        <w:tc>
          <w:tcPr>
            <w:tcW w:w="4232" w:type="dxa"/>
          </w:tcPr>
          <w:p w:rsidR="00416925" w:rsidRPr="007A2E1D" w:rsidRDefault="00416925" w:rsidP="006A7A37">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p>
        </w:tc>
        <w:tc>
          <w:tcPr>
            <w:tcW w:w="5795" w:type="dxa"/>
          </w:tcPr>
          <w:p w:rsidR="00D85F4B" w:rsidRPr="007A2E1D" w:rsidRDefault="00F620BF" w:rsidP="00B64815">
            <w:pPr>
              <w:rPr>
                <w:rFonts w:ascii="Calibri" w:hAnsi="Calibri"/>
                <w:sz w:val="22"/>
                <w:szCs w:val="22"/>
              </w:rPr>
            </w:pPr>
            <w:r>
              <w:rPr>
                <w:rFonts w:ascii="Calibri" w:hAnsi="Calibri"/>
                <w:sz w:val="22"/>
                <w:szCs w:val="22"/>
              </w:rPr>
              <w:t xml:space="preserve">There were no members of the public in attendance. </w:t>
            </w: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p>
        </w:tc>
        <w:tc>
          <w:tcPr>
            <w:tcW w:w="4232" w:type="dxa"/>
          </w:tcPr>
          <w:p w:rsidR="00416925" w:rsidRPr="007A2E1D" w:rsidRDefault="00416925" w:rsidP="0041692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416925" w:rsidRPr="007A2E1D" w:rsidRDefault="00416925" w:rsidP="00416925">
            <w:pPr>
              <w:rPr>
                <w:rFonts w:ascii="Calibri" w:hAnsi="Calibri"/>
                <w:sz w:val="22"/>
                <w:szCs w:val="22"/>
              </w:rPr>
            </w:pP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r>
              <w:rPr>
                <w:rFonts w:ascii="Calibri" w:hAnsi="Calibri"/>
                <w:sz w:val="22"/>
                <w:szCs w:val="22"/>
              </w:rPr>
              <w:t>2</w:t>
            </w:r>
          </w:p>
        </w:tc>
        <w:tc>
          <w:tcPr>
            <w:tcW w:w="4232" w:type="dxa"/>
          </w:tcPr>
          <w:p w:rsidR="00416925" w:rsidRPr="007A2E1D" w:rsidRDefault="00416925" w:rsidP="006A7A37">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address any matters arising from the minutes</w:t>
            </w:r>
            <w:r w:rsidRPr="007A2E1D">
              <w:rPr>
                <w:rFonts w:ascii="Calibri" w:hAnsi="Calibri"/>
                <w:b w:val="0"/>
                <w:sz w:val="22"/>
                <w:szCs w:val="22"/>
              </w:rPr>
              <w:t xml:space="preserve"> of the meeting</w:t>
            </w:r>
            <w:r w:rsidR="00B64815">
              <w:rPr>
                <w:rFonts w:ascii="Calibri" w:hAnsi="Calibri"/>
                <w:b w:val="0"/>
                <w:sz w:val="22"/>
                <w:szCs w:val="22"/>
              </w:rPr>
              <w:t xml:space="preserve"> of 30</w:t>
            </w:r>
            <w:r>
              <w:rPr>
                <w:rFonts w:ascii="Calibri" w:hAnsi="Calibri"/>
                <w:b w:val="0"/>
                <w:sz w:val="22"/>
                <w:szCs w:val="22"/>
              </w:rPr>
              <w:t>th June</w:t>
            </w:r>
            <w:r w:rsidRPr="007A2E1D">
              <w:rPr>
                <w:rFonts w:ascii="Calibri" w:hAnsi="Calibri"/>
                <w:b w:val="0"/>
                <w:sz w:val="22"/>
                <w:szCs w:val="22"/>
              </w:rPr>
              <w:t>.</w:t>
            </w:r>
          </w:p>
        </w:tc>
        <w:tc>
          <w:tcPr>
            <w:tcW w:w="5795" w:type="dxa"/>
          </w:tcPr>
          <w:p w:rsidR="00D85F4B" w:rsidRDefault="00F620BF" w:rsidP="00B64815">
            <w:pPr>
              <w:rPr>
                <w:rFonts w:ascii="Calibri" w:hAnsi="Calibri"/>
                <w:sz w:val="22"/>
                <w:szCs w:val="22"/>
              </w:rPr>
            </w:pPr>
            <w:r>
              <w:rPr>
                <w:rFonts w:ascii="Calibri" w:hAnsi="Calibri"/>
                <w:sz w:val="22"/>
                <w:szCs w:val="22"/>
              </w:rPr>
              <w:t xml:space="preserve">There were no matters arising. </w:t>
            </w:r>
          </w:p>
          <w:p w:rsidR="00F620BF" w:rsidRPr="007A2E1D" w:rsidRDefault="00F620BF" w:rsidP="00B64815">
            <w:pPr>
              <w:rPr>
                <w:rFonts w:ascii="Calibri" w:hAnsi="Calibri"/>
                <w:sz w:val="22"/>
                <w:szCs w:val="22"/>
              </w:rPr>
            </w:pPr>
          </w:p>
        </w:tc>
      </w:tr>
      <w:tr w:rsidR="00416925" w:rsidRPr="007A2E1D" w:rsidTr="008014BD">
        <w:trPr>
          <w:trHeight w:val="84"/>
        </w:trPr>
        <w:tc>
          <w:tcPr>
            <w:tcW w:w="475" w:type="dxa"/>
          </w:tcPr>
          <w:p w:rsidR="00416925" w:rsidRPr="000673A4" w:rsidRDefault="00416925" w:rsidP="00416925">
            <w:pPr>
              <w:rPr>
                <w:rFonts w:ascii="Calibri" w:hAnsi="Calibri"/>
                <w:sz w:val="22"/>
                <w:szCs w:val="22"/>
              </w:rPr>
            </w:pPr>
            <w:r>
              <w:rPr>
                <w:rFonts w:ascii="Calibri" w:hAnsi="Calibri"/>
                <w:sz w:val="22"/>
                <w:szCs w:val="22"/>
              </w:rPr>
              <w:t>3</w:t>
            </w:r>
          </w:p>
        </w:tc>
        <w:tc>
          <w:tcPr>
            <w:tcW w:w="4232" w:type="dxa"/>
          </w:tcPr>
          <w:p w:rsidR="00416925" w:rsidRDefault="00416925" w:rsidP="00416925">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sidR="00A82DDA">
              <w:rPr>
                <w:rFonts w:ascii="Calibri" w:hAnsi="Calibri"/>
                <w:b w:val="0"/>
                <w:sz w:val="22"/>
                <w:szCs w:val="22"/>
              </w:rPr>
              <w:t>:</w:t>
            </w:r>
          </w:p>
          <w:p w:rsidR="00A82DDA" w:rsidRPr="00BC3DBE" w:rsidRDefault="00A82DDA" w:rsidP="00A82DDA">
            <w:pPr>
              <w:pStyle w:val="BodyTextIndent3"/>
              <w:spacing w:after="12"/>
              <w:ind w:left="0"/>
              <w:rPr>
                <w:rFonts w:ascii="Calibri" w:hAnsi="Calibri"/>
                <w:b w:val="0"/>
                <w:sz w:val="22"/>
                <w:szCs w:val="22"/>
                <w:lang w:val="en-GB"/>
              </w:rPr>
            </w:pPr>
            <w:r>
              <w:rPr>
                <w:rFonts w:ascii="Calibri" w:hAnsi="Calibri"/>
                <w:b w:val="0"/>
                <w:sz w:val="22"/>
                <w:szCs w:val="22"/>
                <w:lang w:val="en-GB"/>
              </w:rPr>
              <w:t xml:space="preserve">                                                                                                                                                                                                                                                                                                                                                                                                                                                                                                                                                                                                                                                                                                                                                                                                                                                                                                                                                                                                                                                                                                                                                                                                                                                                                                                                                                                                                                                                                                                                                                                                                                                                                                                                                                                                                                                                                                                                                                                                                                                                      </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2982/15/FUL – Construction of 2no. semi-detached dwelling houses and provision of surface car parking serving dwellings and neighbouring ‘Bridge Court’ development’s office units. Hamlyn’s Yard, Castle Street, Totnes, TQ9 5NU. Applicant: Mr J Whitten. (Planning Officer: Rachel Head GB)</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1898/16/HHO – Householder application for planning permission for replacement garage roof changed from flat to pitched. 4 Alexandra Terrace, Totnes, TQ9 5QF. Applicant: Mr C Beavis. (Planning Officer: Charlotte Howrihane)</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1828/16/FUL – Application to form new rear pedestrian access. 92 High Street, Totnes, TQ9 5SW. Applicant: S Baker. (Planning Officer: Michelle Bennett CS)</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 xml:space="preserve">1649/16/HHO – Householder application for demolition of existing garage and rear extension, construction of a single-storey extension to side and rear. 5 Manor Way, Totnes, TQ9 5HP. Applicant: Mr &amp; Mrs </w:t>
            </w:r>
            <w:r>
              <w:rPr>
                <w:rFonts w:asciiTheme="minorHAnsi" w:hAnsiTheme="minorHAnsi"/>
                <w:b w:val="0"/>
                <w:sz w:val="22"/>
                <w:szCs w:val="22"/>
                <w:lang w:val="en-GB"/>
              </w:rPr>
              <w:lastRenderedPageBreak/>
              <w:t>Harris. (Planning Officer: Sara de Barros)</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1962/16/VAR – Variation of condition 2 (approved plans) of planning consent 56/2502/15/F for addition of single garage to allow secure parking, storage and easier access. Quarrenden, Weirfields, Totnes, TQ9 5JS. Applicant: Mr S Rich. (Planning Officer: Rachel Head WO)</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1783/16/HHO – Householder application for new roof with loft conversion. 1 Woodbrook Road, Totnes, TQ9 5AS. Applicant: Mr N Burrows. (Planning Officer: Charlotte Howrihane)</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1853/16/FUL &amp; 1854/16/LBC – Conversion &amp; listed building consent for conversion of building to A3 use, installation of extractor system with external vents in roof and minor internal alterations. Totnes Information Centre, The Town Mill, Coronation Road, Totnes, TQ9 5DF. Applicant: Mr N White. (Planning Officer: Rachel Head RG)</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1919/16/FUL – Internal and external alterations to the building; construction of rear extension. 9 High Street, Totnes, TQ9 5NN. Applicant: Mr M J Cast. (Planning Officer: Michelle Bennet RG)</w:t>
            </w:r>
          </w:p>
          <w:p w:rsidR="00A82DDA" w:rsidRDefault="00A82DDA" w:rsidP="00A82DDA">
            <w:pPr>
              <w:pStyle w:val="BodyTextIndent3"/>
              <w:numPr>
                <w:ilvl w:val="0"/>
                <w:numId w:val="14"/>
              </w:numPr>
              <w:spacing w:after="12"/>
              <w:rPr>
                <w:rFonts w:asciiTheme="minorHAnsi" w:hAnsiTheme="minorHAnsi"/>
                <w:b w:val="0"/>
                <w:sz w:val="22"/>
                <w:szCs w:val="22"/>
                <w:lang w:val="en-GB"/>
              </w:rPr>
            </w:pPr>
            <w:r>
              <w:rPr>
                <w:rFonts w:asciiTheme="minorHAnsi" w:hAnsiTheme="minorHAnsi"/>
                <w:b w:val="0"/>
                <w:sz w:val="22"/>
                <w:szCs w:val="22"/>
                <w:lang w:val="en-GB"/>
              </w:rPr>
              <w:t>1623/16/FUL – READVERTISEMENT (Amended site address and site location plan) Construction of a new three storey private residence on a brownfield site currently occupied by three garages on a site on the outskirts of Totnes. Garages 1-3 adjacent to 1A Christina Park, Totnes. Applicant: Ms Julie Cole. (Planning Officer: Michelle Bennett GB)</w:t>
            </w:r>
          </w:p>
          <w:p w:rsidR="00A82DDA" w:rsidRDefault="00A82DDA" w:rsidP="00416925">
            <w:pPr>
              <w:pStyle w:val="BodyTextIndent3"/>
              <w:ind w:left="0"/>
              <w:rPr>
                <w:rFonts w:ascii="Calibri" w:hAnsi="Calibri"/>
                <w:b w:val="0"/>
                <w:sz w:val="22"/>
                <w:szCs w:val="22"/>
              </w:rPr>
            </w:pPr>
          </w:p>
          <w:p w:rsidR="00416925" w:rsidRPr="00BC3DBE" w:rsidRDefault="00416925" w:rsidP="00416925">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416925" w:rsidRPr="00965CC3" w:rsidRDefault="00416925" w:rsidP="00A82DDA">
            <w:pPr>
              <w:pStyle w:val="BodyTextIndent3"/>
              <w:spacing w:after="12"/>
              <w:ind w:left="0"/>
              <w:rPr>
                <w:rFonts w:asciiTheme="minorHAnsi" w:hAnsiTheme="minorHAnsi"/>
                <w:b w:val="0"/>
                <w:sz w:val="22"/>
                <w:szCs w:val="22"/>
                <w:lang w:val="en-GB"/>
              </w:rPr>
            </w:pPr>
          </w:p>
        </w:tc>
        <w:tc>
          <w:tcPr>
            <w:tcW w:w="5795" w:type="dxa"/>
          </w:tcPr>
          <w:p w:rsidR="00416925" w:rsidRDefault="00416925" w:rsidP="00416925">
            <w:pPr>
              <w:rPr>
                <w:rFonts w:ascii="Calibri" w:hAnsi="Calibri"/>
                <w:sz w:val="22"/>
                <w:szCs w:val="22"/>
              </w:rPr>
            </w:pPr>
          </w:p>
          <w:p w:rsidR="00416925" w:rsidRDefault="00416925" w:rsidP="00416925">
            <w:pPr>
              <w:rPr>
                <w:rFonts w:ascii="Calibri" w:hAnsi="Calibri"/>
                <w:sz w:val="22"/>
                <w:szCs w:val="22"/>
              </w:rPr>
            </w:pPr>
            <w:r w:rsidRPr="007A2E1D">
              <w:rPr>
                <w:rFonts w:ascii="Calibri" w:hAnsi="Calibri"/>
                <w:sz w:val="22"/>
                <w:szCs w:val="22"/>
              </w:rPr>
              <w:t xml:space="preserve">  </w:t>
            </w:r>
          </w:p>
          <w:p w:rsidR="00416925" w:rsidRDefault="00416925" w:rsidP="00416925">
            <w:pPr>
              <w:tabs>
                <w:tab w:val="num" w:pos="0"/>
                <w:tab w:val="left" w:pos="0"/>
              </w:tabs>
              <w:rPr>
                <w:rFonts w:ascii="Calibri" w:hAnsi="Calibri"/>
                <w:sz w:val="22"/>
                <w:szCs w:val="22"/>
              </w:rPr>
            </w:pPr>
          </w:p>
          <w:p w:rsidR="00416925" w:rsidRDefault="00A46A78" w:rsidP="00416925">
            <w:pPr>
              <w:tabs>
                <w:tab w:val="num" w:pos="0"/>
                <w:tab w:val="left" w:pos="0"/>
              </w:tabs>
              <w:rPr>
                <w:rFonts w:ascii="Calibri" w:hAnsi="Calibri"/>
                <w:sz w:val="22"/>
                <w:szCs w:val="22"/>
              </w:rPr>
            </w:pPr>
            <w:r>
              <w:rPr>
                <w:rFonts w:ascii="Calibri" w:hAnsi="Calibri"/>
                <w:sz w:val="22"/>
                <w:szCs w:val="22"/>
              </w:rPr>
              <w:t>Cllrs have</w:t>
            </w:r>
            <w:r w:rsidR="00F620BF">
              <w:rPr>
                <w:rFonts w:ascii="Calibri" w:hAnsi="Calibri"/>
                <w:sz w:val="22"/>
                <w:szCs w:val="22"/>
              </w:rPr>
              <w:t xml:space="preserve"> </w:t>
            </w:r>
            <w:r w:rsidR="00F620BF" w:rsidRPr="00A46A78">
              <w:rPr>
                <w:rFonts w:ascii="Calibri" w:hAnsi="Calibri"/>
                <w:sz w:val="22"/>
                <w:szCs w:val="22"/>
              </w:rPr>
              <w:t xml:space="preserve">no objections </w:t>
            </w:r>
            <w:r w:rsidR="00F620BF">
              <w:rPr>
                <w:rFonts w:ascii="Calibri" w:hAnsi="Calibri"/>
                <w:sz w:val="22"/>
                <w:szCs w:val="22"/>
              </w:rPr>
              <w:t xml:space="preserve">to this development but would like clarification on where the access will be to the parking spaces. </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46A78" w:rsidP="00416925">
            <w:pPr>
              <w:tabs>
                <w:tab w:val="num" w:pos="0"/>
                <w:tab w:val="left" w:pos="0"/>
              </w:tabs>
              <w:rPr>
                <w:rFonts w:ascii="Calibri" w:hAnsi="Calibri"/>
                <w:sz w:val="22"/>
                <w:szCs w:val="22"/>
              </w:rPr>
            </w:pPr>
            <w:r>
              <w:rPr>
                <w:rFonts w:ascii="Calibri" w:hAnsi="Calibri"/>
                <w:sz w:val="22"/>
                <w:szCs w:val="22"/>
              </w:rPr>
              <w:t>N</w:t>
            </w:r>
            <w:r w:rsidR="00EC7FA3">
              <w:rPr>
                <w:rFonts w:ascii="Calibri" w:hAnsi="Calibri"/>
                <w:sz w:val="22"/>
                <w:szCs w:val="22"/>
              </w:rPr>
              <w:t>o obj</w:t>
            </w:r>
            <w:r>
              <w:rPr>
                <w:rFonts w:ascii="Calibri" w:hAnsi="Calibri"/>
                <w:sz w:val="22"/>
                <w:szCs w:val="22"/>
              </w:rPr>
              <w:t xml:space="preserve">ections. Cllrs feel </w:t>
            </w:r>
            <w:r w:rsidR="00B27C5C">
              <w:rPr>
                <w:rFonts w:ascii="Calibri" w:hAnsi="Calibri"/>
                <w:sz w:val="22"/>
                <w:szCs w:val="22"/>
              </w:rPr>
              <w:t xml:space="preserve">that aesthetically </w:t>
            </w:r>
            <w:r>
              <w:rPr>
                <w:rFonts w:ascii="Calibri" w:hAnsi="Calibri"/>
                <w:sz w:val="22"/>
                <w:szCs w:val="22"/>
              </w:rPr>
              <w:t xml:space="preserve">this will be an improvement. </w:t>
            </w:r>
          </w:p>
          <w:p w:rsidR="00EC7FA3" w:rsidRDefault="00EC7FA3"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46A78" w:rsidP="00416925">
            <w:pPr>
              <w:tabs>
                <w:tab w:val="num" w:pos="0"/>
                <w:tab w:val="left" w:pos="0"/>
              </w:tabs>
              <w:rPr>
                <w:rFonts w:ascii="Calibri" w:hAnsi="Calibri"/>
                <w:sz w:val="22"/>
                <w:szCs w:val="22"/>
              </w:rPr>
            </w:pPr>
            <w:r>
              <w:rPr>
                <w:rFonts w:ascii="Calibri" w:hAnsi="Calibri"/>
                <w:sz w:val="22"/>
                <w:szCs w:val="22"/>
              </w:rPr>
              <w:t>No object</w:t>
            </w:r>
            <w:r w:rsidR="00B27C5C">
              <w:rPr>
                <w:rFonts w:ascii="Calibri" w:hAnsi="Calibri"/>
                <w:sz w:val="22"/>
                <w:szCs w:val="22"/>
              </w:rPr>
              <w:t>ions. Cllrs feel it is imperative</w:t>
            </w:r>
            <w:r>
              <w:rPr>
                <w:rFonts w:ascii="Calibri" w:hAnsi="Calibri"/>
                <w:sz w:val="22"/>
                <w:szCs w:val="22"/>
              </w:rPr>
              <w:t xml:space="preserve"> to have a fire exit. </w:t>
            </w: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46A78" w:rsidP="00416925">
            <w:pPr>
              <w:tabs>
                <w:tab w:val="num" w:pos="0"/>
                <w:tab w:val="left" w:pos="0"/>
              </w:tabs>
              <w:rPr>
                <w:rFonts w:ascii="Calibri" w:hAnsi="Calibri"/>
                <w:sz w:val="22"/>
                <w:szCs w:val="22"/>
              </w:rPr>
            </w:pPr>
            <w:r>
              <w:rPr>
                <w:rFonts w:ascii="Calibri" w:hAnsi="Calibri"/>
                <w:sz w:val="22"/>
                <w:szCs w:val="22"/>
              </w:rPr>
              <w:t xml:space="preserve">No objections. </w:t>
            </w: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46A78" w:rsidP="00416925">
            <w:pPr>
              <w:tabs>
                <w:tab w:val="num" w:pos="0"/>
                <w:tab w:val="left" w:pos="0"/>
              </w:tabs>
              <w:rPr>
                <w:rFonts w:ascii="Calibri" w:hAnsi="Calibri"/>
                <w:sz w:val="22"/>
                <w:szCs w:val="22"/>
              </w:rPr>
            </w:pPr>
            <w:r>
              <w:rPr>
                <w:rFonts w:ascii="Calibri" w:hAnsi="Calibri"/>
                <w:sz w:val="22"/>
                <w:szCs w:val="22"/>
              </w:rPr>
              <w:t>No objections.</w:t>
            </w: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46A78" w:rsidP="00416925">
            <w:pPr>
              <w:tabs>
                <w:tab w:val="num" w:pos="0"/>
                <w:tab w:val="left" w:pos="0"/>
              </w:tabs>
              <w:rPr>
                <w:rFonts w:ascii="Calibri" w:hAnsi="Calibri"/>
                <w:sz w:val="22"/>
                <w:szCs w:val="22"/>
              </w:rPr>
            </w:pPr>
            <w:r>
              <w:rPr>
                <w:rFonts w:ascii="Calibri" w:hAnsi="Calibri"/>
                <w:sz w:val="22"/>
                <w:szCs w:val="22"/>
              </w:rPr>
              <w:t>No objections.</w:t>
            </w: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A82DDA" w:rsidRDefault="00A82DDA" w:rsidP="00416925">
            <w:pPr>
              <w:tabs>
                <w:tab w:val="num" w:pos="0"/>
                <w:tab w:val="left" w:pos="0"/>
              </w:tabs>
              <w:rPr>
                <w:rFonts w:ascii="Calibri" w:hAnsi="Calibri"/>
                <w:sz w:val="22"/>
                <w:szCs w:val="22"/>
              </w:rPr>
            </w:pPr>
          </w:p>
          <w:p w:rsidR="00B64815" w:rsidRDefault="00B64815"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46A78" w:rsidP="00B64815">
            <w:pPr>
              <w:tabs>
                <w:tab w:val="num" w:pos="0"/>
                <w:tab w:val="left" w:pos="0"/>
              </w:tabs>
              <w:rPr>
                <w:rFonts w:ascii="Calibri" w:hAnsi="Calibri"/>
                <w:sz w:val="22"/>
                <w:szCs w:val="22"/>
              </w:rPr>
            </w:pPr>
            <w:r>
              <w:rPr>
                <w:rFonts w:ascii="Calibri" w:hAnsi="Calibri"/>
                <w:sz w:val="22"/>
                <w:szCs w:val="22"/>
              </w:rPr>
              <w:t>No objections. Cllrs feel a disabled toilet at this</w:t>
            </w:r>
            <w:r w:rsidR="00B27C5C">
              <w:rPr>
                <w:rFonts w:ascii="Calibri" w:hAnsi="Calibri"/>
                <w:sz w:val="22"/>
                <w:szCs w:val="22"/>
              </w:rPr>
              <w:t xml:space="preserve"> location is needed</w:t>
            </w:r>
            <w:r>
              <w:rPr>
                <w:rFonts w:ascii="Calibri" w:hAnsi="Calibri"/>
                <w:sz w:val="22"/>
                <w:szCs w:val="22"/>
              </w:rPr>
              <w:t xml:space="preserve">. </w:t>
            </w: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46A78" w:rsidP="00B64815">
            <w:pPr>
              <w:tabs>
                <w:tab w:val="num" w:pos="0"/>
                <w:tab w:val="left" w:pos="0"/>
              </w:tabs>
              <w:rPr>
                <w:rFonts w:ascii="Calibri" w:hAnsi="Calibri"/>
                <w:sz w:val="22"/>
                <w:szCs w:val="22"/>
              </w:rPr>
            </w:pPr>
            <w:r>
              <w:rPr>
                <w:rFonts w:ascii="Calibri" w:hAnsi="Calibri"/>
                <w:sz w:val="22"/>
                <w:szCs w:val="22"/>
              </w:rPr>
              <w:t>No objections. Cllrs feel this will be an improvement and are pleased to welcome manufacturing into the town.</w:t>
            </w: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A82DDA" w:rsidRDefault="00A82DDA" w:rsidP="00B64815">
            <w:pPr>
              <w:tabs>
                <w:tab w:val="num" w:pos="0"/>
                <w:tab w:val="left" w:pos="0"/>
              </w:tabs>
              <w:rPr>
                <w:rFonts w:ascii="Calibri" w:hAnsi="Calibri"/>
                <w:sz w:val="22"/>
                <w:szCs w:val="22"/>
              </w:rPr>
            </w:pPr>
          </w:p>
          <w:p w:rsidR="00384200" w:rsidRDefault="00384200" w:rsidP="00B64815">
            <w:pPr>
              <w:tabs>
                <w:tab w:val="num" w:pos="0"/>
                <w:tab w:val="left" w:pos="0"/>
              </w:tabs>
              <w:rPr>
                <w:rFonts w:ascii="Calibri" w:hAnsi="Calibri"/>
                <w:sz w:val="22"/>
                <w:szCs w:val="22"/>
              </w:rPr>
            </w:pPr>
            <w:r>
              <w:rPr>
                <w:rFonts w:ascii="Calibri" w:hAnsi="Calibri"/>
                <w:sz w:val="22"/>
                <w:szCs w:val="22"/>
              </w:rPr>
              <w:t xml:space="preserve">As there are no changes to the </w:t>
            </w:r>
            <w:r w:rsidR="00B27C5C">
              <w:rPr>
                <w:rFonts w:ascii="Calibri" w:hAnsi="Calibri"/>
                <w:sz w:val="22"/>
                <w:szCs w:val="22"/>
              </w:rPr>
              <w:t xml:space="preserve">actual </w:t>
            </w:r>
            <w:r>
              <w:rPr>
                <w:rFonts w:ascii="Calibri" w:hAnsi="Calibri"/>
                <w:sz w:val="22"/>
                <w:szCs w:val="22"/>
              </w:rPr>
              <w:t xml:space="preserve">plans, only the address, Cllrs stand by their previous comments and object to this development which they feel is out of character for this area due to the size and design. </w:t>
            </w:r>
          </w:p>
          <w:p w:rsidR="00A82DDA" w:rsidRPr="00B64815" w:rsidRDefault="00384200" w:rsidP="00B64815">
            <w:pPr>
              <w:tabs>
                <w:tab w:val="num" w:pos="0"/>
                <w:tab w:val="left" w:pos="0"/>
              </w:tabs>
              <w:rPr>
                <w:rFonts w:ascii="Calibri" w:hAnsi="Calibri"/>
                <w:sz w:val="22"/>
                <w:szCs w:val="22"/>
              </w:rPr>
            </w:pPr>
            <w:r>
              <w:rPr>
                <w:rFonts w:ascii="Calibri" w:hAnsi="Calibri"/>
                <w:sz w:val="22"/>
                <w:szCs w:val="22"/>
              </w:rPr>
              <w:t xml:space="preserve">Cllrs would like to reiterate their concerns over the impact this construction will have on neighbouring properties, the access road and pedestrian safety, using an unadopted road without the owner’s permissions and the impact on wildlife in this area. </w:t>
            </w:r>
          </w:p>
          <w:p w:rsidR="00FB323E" w:rsidRDefault="00FB323E"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Pr="007B6D69" w:rsidRDefault="00712925" w:rsidP="00416925">
            <w:pPr>
              <w:tabs>
                <w:tab w:val="num" w:pos="0"/>
                <w:tab w:val="left" w:pos="0"/>
              </w:tabs>
              <w:rPr>
                <w:rFonts w:ascii="Calibri" w:hAnsi="Calibri"/>
                <w:sz w:val="22"/>
                <w:szCs w:val="22"/>
              </w:rPr>
            </w:pPr>
            <w:r>
              <w:rPr>
                <w:rFonts w:ascii="Calibri" w:hAnsi="Calibri"/>
                <w:sz w:val="22"/>
                <w:szCs w:val="22"/>
              </w:rPr>
              <w:t>NOTE: Cllr JH</w:t>
            </w:r>
            <w:r w:rsidR="00416925">
              <w:rPr>
                <w:rFonts w:ascii="Calibri" w:hAnsi="Calibri"/>
                <w:sz w:val="22"/>
                <w:szCs w:val="22"/>
              </w:rPr>
              <w:t xml:space="preserve"> observe</w:t>
            </w:r>
            <w:r w:rsidR="00D85F4B">
              <w:rPr>
                <w:rFonts w:ascii="Calibri" w:hAnsi="Calibri"/>
                <w:sz w:val="22"/>
                <w:szCs w:val="22"/>
              </w:rPr>
              <w:t>d and did</w:t>
            </w:r>
            <w:r w:rsidR="00416925">
              <w:rPr>
                <w:rFonts w:ascii="Calibri" w:hAnsi="Calibri"/>
                <w:sz w:val="22"/>
                <w:szCs w:val="22"/>
              </w:rPr>
              <w:t xml:space="preserve"> not vote on any applications which would potentially be discussed at a Development Management Committee meeting at SHDC.</w:t>
            </w:r>
          </w:p>
          <w:p w:rsidR="00416925" w:rsidRPr="00F1176C" w:rsidRDefault="00416925" w:rsidP="00416925">
            <w:pPr>
              <w:rPr>
                <w:rFonts w:ascii="Calibri" w:hAnsi="Calibri"/>
                <w:sz w:val="22"/>
                <w:szCs w:val="22"/>
              </w:rPr>
            </w:pP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lastRenderedPageBreak/>
              <w:t>4</w:t>
            </w:r>
          </w:p>
        </w:tc>
        <w:tc>
          <w:tcPr>
            <w:tcW w:w="4232" w:type="dxa"/>
          </w:tcPr>
          <w:p w:rsidR="00A82DDA" w:rsidRDefault="00A82DDA" w:rsidP="00A82DDA">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A82DDA" w:rsidRPr="006A7A37" w:rsidRDefault="00A82DDA" w:rsidP="00A82DDA">
            <w:pPr>
              <w:pStyle w:val="ListParagraph"/>
              <w:numPr>
                <w:ilvl w:val="0"/>
                <w:numId w:val="15"/>
              </w:numPr>
              <w:contextualSpacing/>
              <w:rPr>
                <w:rFonts w:ascii="Calibri" w:hAnsi="Calibri"/>
                <w:sz w:val="22"/>
                <w:szCs w:val="22"/>
              </w:rPr>
            </w:pPr>
            <w:r>
              <w:rPr>
                <w:rFonts w:ascii="Calibri" w:hAnsi="Calibri"/>
                <w:sz w:val="22"/>
                <w:szCs w:val="22"/>
              </w:rPr>
              <w:lastRenderedPageBreak/>
              <w:t xml:space="preserve">1931/16/TPO – Works to Beech trees within A1 Order. Trim back overhanging branches by a minimum of 2m away from the building. x1 Removal of Beech leaning heavily towards the building. Southfield Windows, Babbage Road, Totnes. </w:t>
            </w:r>
          </w:p>
        </w:tc>
        <w:tc>
          <w:tcPr>
            <w:tcW w:w="5795" w:type="dxa"/>
          </w:tcPr>
          <w:p w:rsidR="00A82DDA" w:rsidRDefault="00A82DDA" w:rsidP="00A82DDA">
            <w:pPr>
              <w:rPr>
                <w:rFonts w:ascii="Calibri" w:hAnsi="Calibri"/>
                <w:sz w:val="22"/>
                <w:szCs w:val="22"/>
              </w:rPr>
            </w:pPr>
          </w:p>
          <w:p w:rsidR="00A82DDA" w:rsidRDefault="00A82DDA" w:rsidP="00A82DDA">
            <w:pPr>
              <w:rPr>
                <w:rFonts w:ascii="Calibri" w:hAnsi="Calibri"/>
                <w:sz w:val="22"/>
                <w:szCs w:val="22"/>
              </w:rPr>
            </w:pPr>
          </w:p>
          <w:p w:rsidR="006A7A37" w:rsidRDefault="006A7A37" w:rsidP="00A82DDA">
            <w:pPr>
              <w:rPr>
                <w:rFonts w:ascii="Calibri" w:hAnsi="Calibri"/>
                <w:sz w:val="22"/>
                <w:szCs w:val="22"/>
              </w:rPr>
            </w:pPr>
          </w:p>
          <w:p w:rsidR="00A82DDA" w:rsidRPr="007A2E1D" w:rsidRDefault="00712925" w:rsidP="00A82DDA">
            <w:pPr>
              <w:rPr>
                <w:rFonts w:ascii="Calibri" w:hAnsi="Calibri"/>
                <w:sz w:val="22"/>
                <w:szCs w:val="22"/>
              </w:rPr>
            </w:pPr>
            <w:r>
              <w:rPr>
                <w:rFonts w:ascii="Calibri" w:hAnsi="Calibri"/>
                <w:sz w:val="22"/>
                <w:szCs w:val="22"/>
              </w:rPr>
              <w:lastRenderedPageBreak/>
              <w:t>No objections.</w:t>
            </w: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lastRenderedPageBreak/>
              <w:t>5</w:t>
            </w:r>
          </w:p>
        </w:tc>
        <w:tc>
          <w:tcPr>
            <w:tcW w:w="4232" w:type="dxa"/>
          </w:tcPr>
          <w:p w:rsidR="00A82DDA" w:rsidRDefault="00A82DDA" w:rsidP="00A82DDA">
            <w:pPr>
              <w:contextualSpacing/>
              <w:rPr>
                <w:rFonts w:asciiTheme="minorHAnsi" w:hAnsiTheme="minorHAnsi"/>
                <w:sz w:val="22"/>
                <w:szCs w:val="22"/>
              </w:rPr>
            </w:pPr>
            <w:r>
              <w:rPr>
                <w:rFonts w:asciiTheme="minorHAnsi" w:hAnsiTheme="minorHAnsi"/>
                <w:sz w:val="22"/>
                <w:szCs w:val="22"/>
              </w:rPr>
              <w:t xml:space="preserve">To note the decision from South Hams District Council to approve the revised plans on application 1073/16/HHO (previously 56/1119/06/F) at 35 Follaton, Plymouth Road, Totnes, TQ9 5ND. </w:t>
            </w:r>
            <w:r>
              <w:rPr>
                <w:rFonts w:asciiTheme="minorHAnsi" w:hAnsiTheme="minorHAnsi"/>
                <w:sz w:val="22"/>
                <w:szCs w:val="22"/>
              </w:rPr>
              <w:br/>
            </w:r>
          </w:p>
        </w:tc>
        <w:tc>
          <w:tcPr>
            <w:tcW w:w="5795" w:type="dxa"/>
          </w:tcPr>
          <w:p w:rsidR="00A82DDA" w:rsidRDefault="00712925" w:rsidP="00A82DDA">
            <w:pPr>
              <w:rPr>
                <w:rFonts w:ascii="Calibri" w:hAnsi="Calibri"/>
                <w:sz w:val="22"/>
                <w:szCs w:val="22"/>
              </w:rPr>
            </w:pPr>
            <w:r>
              <w:rPr>
                <w:rFonts w:ascii="Calibri" w:hAnsi="Calibri"/>
                <w:sz w:val="22"/>
                <w:szCs w:val="22"/>
              </w:rPr>
              <w:t>This was noted.</w:t>
            </w: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t>6</w:t>
            </w:r>
          </w:p>
        </w:tc>
        <w:tc>
          <w:tcPr>
            <w:tcW w:w="4232" w:type="dxa"/>
          </w:tcPr>
          <w:p w:rsidR="00A82DDA" w:rsidRDefault="00A82DDA" w:rsidP="00A82DDA">
            <w:pPr>
              <w:contextualSpacing/>
              <w:rPr>
                <w:rFonts w:asciiTheme="minorHAnsi" w:hAnsiTheme="minorHAnsi"/>
                <w:sz w:val="22"/>
                <w:szCs w:val="22"/>
              </w:rPr>
            </w:pPr>
            <w:r>
              <w:rPr>
                <w:rFonts w:asciiTheme="minorHAnsi" w:hAnsiTheme="minorHAnsi"/>
                <w:sz w:val="22"/>
                <w:szCs w:val="22"/>
              </w:rPr>
              <w:t>To receive a report from Cllr R Adams regarding fencing that has been erected near the river in Bridgetown.</w:t>
            </w:r>
          </w:p>
        </w:tc>
        <w:tc>
          <w:tcPr>
            <w:tcW w:w="5795" w:type="dxa"/>
          </w:tcPr>
          <w:p w:rsidR="00A82DDA" w:rsidRDefault="00712925" w:rsidP="00A82DDA">
            <w:pPr>
              <w:rPr>
                <w:rFonts w:ascii="Calibri" w:hAnsi="Calibri"/>
                <w:sz w:val="22"/>
                <w:szCs w:val="22"/>
              </w:rPr>
            </w:pPr>
            <w:r>
              <w:rPr>
                <w:rFonts w:ascii="Calibri" w:hAnsi="Calibri"/>
                <w:sz w:val="22"/>
                <w:szCs w:val="22"/>
              </w:rPr>
              <w:t xml:space="preserve">Cllr R Adams has received a complaint regarding the erection of fencing along the river on the Bridgetown side, near to Seymour Court. The Planning Officer will organise a site visit for committee members. </w:t>
            </w:r>
            <w:bookmarkStart w:id="0" w:name="_GoBack"/>
            <w:bookmarkEnd w:id="0"/>
          </w:p>
          <w:p w:rsidR="00712925" w:rsidRDefault="00712925" w:rsidP="00A82DDA">
            <w:pPr>
              <w:rPr>
                <w:rFonts w:ascii="Calibri" w:hAnsi="Calibri"/>
                <w:sz w:val="22"/>
                <w:szCs w:val="22"/>
              </w:rPr>
            </w:pPr>
          </w:p>
        </w:tc>
      </w:tr>
      <w:tr w:rsidR="00A82DDA" w:rsidRPr="007A2E1D" w:rsidTr="008014BD">
        <w:trPr>
          <w:trHeight w:val="84"/>
        </w:trPr>
        <w:tc>
          <w:tcPr>
            <w:tcW w:w="475" w:type="dxa"/>
          </w:tcPr>
          <w:p w:rsidR="00A82DDA" w:rsidRPr="00FB5039" w:rsidRDefault="00A82DDA" w:rsidP="00A82DDA">
            <w:pPr>
              <w:rPr>
                <w:rFonts w:ascii="Calibri" w:hAnsi="Calibri"/>
                <w:sz w:val="22"/>
                <w:szCs w:val="22"/>
              </w:rPr>
            </w:pPr>
            <w:r>
              <w:rPr>
                <w:rFonts w:ascii="Calibri" w:hAnsi="Calibri"/>
                <w:sz w:val="22"/>
                <w:szCs w:val="22"/>
              </w:rPr>
              <w:t>7</w:t>
            </w:r>
          </w:p>
        </w:tc>
        <w:tc>
          <w:tcPr>
            <w:tcW w:w="4232" w:type="dxa"/>
          </w:tcPr>
          <w:p w:rsidR="00A82DDA" w:rsidRPr="004D7F14" w:rsidRDefault="00A82DDA" w:rsidP="00A82DDA">
            <w:pPr>
              <w:rPr>
                <w:rFonts w:asciiTheme="minorHAnsi" w:hAnsiTheme="minorHAnsi"/>
                <w:color w:val="000000"/>
                <w:sz w:val="22"/>
                <w:szCs w:val="22"/>
              </w:rPr>
            </w:pPr>
            <w:r>
              <w:rPr>
                <w:rFonts w:asciiTheme="minorHAnsi" w:hAnsiTheme="minorHAnsi"/>
                <w:color w:val="000000"/>
                <w:sz w:val="22"/>
                <w:szCs w:val="22"/>
              </w:rPr>
              <w:t>To discuss the email from the Environment Agency and respond to the two questions being asked.</w:t>
            </w:r>
            <w:r>
              <w:rPr>
                <w:rFonts w:asciiTheme="minorHAnsi" w:hAnsiTheme="minorHAnsi"/>
                <w:color w:val="000000"/>
                <w:sz w:val="22"/>
                <w:szCs w:val="22"/>
              </w:rPr>
              <w:br/>
            </w:r>
          </w:p>
        </w:tc>
        <w:tc>
          <w:tcPr>
            <w:tcW w:w="5795" w:type="dxa"/>
          </w:tcPr>
          <w:p w:rsidR="00A82DDA" w:rsidRDefault="00712925" w:rsidP="00A82DDA">
            <w:pPr>
              <w:rPr>
                <w:rFonts w:ascii="Calibri" w:hAnsi="Calibri"/>
                <w:sz w:val="22"/>
                <w:szCs w:val="22"/>
              </w:rPr>
            </w:pPr>
            <w:r>
              <w:rPr>
                <w:rFonts w:ascii="Calibri" w:hAnsi="Calibri"/>
                <w:sz w:val="22"/>
                <w:szCs w:val="22"/>
              </w:rPr>
              <w:t>Cllrs answered the questions as follows:</w:t>
            </w:r>
          </w:p>
          <w:p w:rsidR="00712925" w:rsidRDefault="00DD1402" w:rsidP="00712925">
            <w:pPr>
              <w:pStyle w:val="ListParagraph"/>
              <w:numPr>
                <w:ilvl w:val="0"/>
                <w:numId w:val="16"/>
              </w:numPr>
              <w:rPr>
                <w:rFonts w:ascii="Calibri" w:hAnsi="Calibri"/>
                <w:sz w:val="22"/>
                <w:szCs w:val="22"/>
              </w:rPr>
            </w:pPr>
            <w:r>
              <w:rPr>
                <w:rFonts w:ascii="Calibri" w:hAnsi="Calibri"/>
                <w:sz w:val="22"/>
                <w:szCs w:val="22"/>
              </w:rPr>
              <w:t>Cllrs would welcome planters/trees and benches to the New Walk area. They could not comment on the maintenance aspect as this would be a decision for South Hams District Council who maintain the walkways in town.</w:t>
            </w:r>
          </w:p>
          <w:p w:rsidR="00DD1402" w:rsidRDefault="00DD1402" w:rsidP="00DD1402">
            <w:pPr>
              <w:pStyle w:val="ListParagraph"/>
              <w:numPr>
                <w:ilvl w:val="0"/>
                <w:numId w:val="16"/>
              </w:numPr>
              <w:rPr>
                <w:rFonts w:ascii="Calibri" w:hAnsi="Calibri"/>
                <w:sz w:val="22"/>
                <w:szCs w:val="22"/>
              </w:rPr>
            </w:pPr>
            <w:r>
              <w:rPr>
                <w:rFonts w:ascii="Calibri" w:hAnsi="Calibri"/>
                <w:sz w:val="22"/>
                <w:szCs w:val="22"/>
              </w:rPr>
              <w:t xml:space="preserve">It was agreed that Cllr J Hodgson will speak directly to the Environment Agency, to work alongside the First World War Group’s plans for planting trees in town. </w:t>
            </w:r>
          </w:p>
          <w:p w:rsidR="00DD1402" w:rsidRPr="00712925" w:rsidRDefault="00DD1402" w:rsidP="00DD1402">
            <w:pPr>
              <w:pStyle w:val="ListParagraph"/>
              <w:rPr>
                <w:rFonts w:ascii="Calibri" w:hAnsi="Calibri"/>
                <w:sz w:val="22"/>
                <w:szCs w:val="22"/>
              </w:rPr>
            </w:pP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t>8</w:t>
            </w:r>
          </w:p>
        </w:tc>
        <w:tc>
          <w:tcPr>
            <w:tcW w:w="4232" w:type="dxa"/>
          </w:tcPr>
          <w:p w:rsidR="00A82DDA" w:rsidRDefault="00A82DDA" w:rsidP="00A82DDA">
            <w:pPr>
              <w:rPr>
                <w:rFonts w:asciiTheme="minorHAnsi" w:hAnsiTheme="minorHAnsi"/>
                <w:color w:val="000000"/>
                <w:sz w:val="22"/>
                <w:szCs w:val="22"/>
              </w:rPr>
            </w:pPr>
            <w:r>
              <w:rPr>
                <w:rFonts w:asciiTheme="minorHAnsi" w:hAnsiTheme="minorHAnsi"/>
                <w:color w:val="000000"/>
                <w:sz w:val="22"/>
                <w:szCs w:val="22"/>
              </w:rPr>
              <w:t>To provide a response to the Joint Local Plan Consultation on behalf of Totnes Town Council.</w:t>
            </w:r>
          </w:p>
        </w:tc>
        <w:tc>
          <w:tcPr>
            <w:tcW w:w="5795" w:type="dxa"/>
          </w:tcPr>
          <w:p w:rsidR="006A7A37" w:rsidRDefault="006A7A37" w:rsidP="00A82DDA">
            <w:pPr>
              <w:rPr>
                <w:rFonts w:ascii="Calibri" w:hAnsi="Calibri"/>
                <w:sz w:val="22"/>
                <w:szCs w:val="22"/>
              </w:rPr>
            </w:pPr>
            <w:r>
              <w:rPr>
                <w:rFonts w:ascii="Calibri" w:hAnsi="Calibri"/>
                <w:sz w:val="22"/>
                <w:szCs w:val="22"/>
              </w:rPr>
              <w:t>Cllr Hendriksen informed the Committee that the consultation on the 19</w:t>
            </w:r>
            <w:r w:rsidRPr="006A7A37">
              <w:rPr>
                <w:rFonts w:ascii="Calibri" w:hAnsi="Calibri"/>
                <w:sz w:val="22"/>
                <w:szCs w:val="22"/>
                <w:vertAlign w:val="superscript"/>
              </w:rPr>
              <w:t>th</w:t>
            </w:r>
            <w:r>
              <w:rPr>
                <w:rFonts w:ascii="Calibri" w:hAnsi="Calibri"/>
                <w:sz w:val="22"/>
                <w:szCs w:val="22"/>
              </w:rPr>
              <w:t xml:space="preserve"> July did not have any new information. </w:t>
            </w:r>
          </w:p>
          <w:p w:rsidR="006A7A37" w:rsidRDefault="006A7A37" w:rsidP="00A82DDA">
            <w:pPr>
              <w:rPr>
                <w:rFonts w:ascii="Calibri" w:hAnsi="Calibri"/>
                <w:sz w:val="22"/>
                <w:szCs w:val="22"/>
              </w:rPr>
            </w:pPr>
            <w:r>
              <w:rPr>
                <w:rFonts w:ascii="Calibri" w:hAnsi="Calibri"/>
                <w:sz w:val="22"/>
                <w:szCs w:val="22"/>
              </w:rPr>
              <w:t>The Planning Officer will send the link to the Joint Local Plan webpage to all Cllrs.</w:t>
            </w:r>
          </w:p>
          <w:p w:rsidR="006A7A37" w:rsidRDefault="006A7A37" w:rsidP="006A7A37">
            <w:pPr>
              <w:rPr>
                <w:rFonts w:ascii="Calibri" w:hAnsi="Calibri"/>
                <w:sz w:val="22"/>
                <w:szCs w:val="22"/>
              </w:rPr>
            </w:pPr>
            <w:r>
              <w:rPr>
                <w:rFonts w:ascii="Calibri" w:hAnsi="Calibri"/>
                <w:sz w:val="22"/>
                <w:szCs w:val="22"/>
              </w:rPr>
              <w:t>Cllr R Adams and the Planning Officer will speak to the Neighbourhood Plan before drafting a response which will be approved by the Recess Committee before sending.</w:t>
            </w:r>
          </w:p>
          <w:p w:rsidR="006A7A37" w:rsidRDefault="006A7A37" w:rsidP="00A82DDA">
            <w:pPr>
              <w:rPr>
                <w:rFonts w:ascii="Calibri" w:hAnsi="Calibri"/>
                <w:sz w:val="22"/>
                <w:szCs w:val="22"/>
              </w:rPr>
            </w:pP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t>9</w:t>
            </w:r>
          </w:p>
        </w:tc>
        <w:tc>
          <w:tcPr>
            <w:tcW w:w="4232" w:type="dxa"/>
          </w:tcPr>
          <w:p w:rsidR="00A82DDA" w:rsidRDefault="00A82DDA" w:rsidP="00A82DDA">
            <w:pPr>
              <w:spacing w:after="200" w:line="276" w:lineRule="auto"/>
              <w:contextualSpacing/>
              <w:rPr>
                <w:rFonts w:asciiTheme="minorHAnsi" w:hAnsiTheme="minorHAnsi"/>
                <w:sz w:val="22"/>
                <w:szCs w:val="22"/>
              </w:rPr>
            </w:pPr>
            <w:r>
              <w:rPr>
                <w:rFonts w:asciiTheme="minorHAnsi" w:hAnsiTheme="minorHAnsi"/>
                <w:color w:val="000000"/>
                <w:sz w:val="22"/>
                <w:szCs w:val="22"/>
              </w:rPr>
              <w:t>To note the draft minutes of the Extraordinary Neighbourhood Planning Steering Group Meeting of 5</w:t>
            </w:r>
            <w:r w:rsidRPr="005D2CDD">
              <w:rPr>
                <w:rFonts w:asciiTheme="minorHAnsi" w:hAnsiTheme="minorHAnsi"/>
                <w:color w:val="000000"/>
                <w:sz w:val="22"/>
                <w:szCs w:val="22"/>
                <w:vertAlign w:val="superscript"/>
              </w:rPr>
              <w:t>th</w:t>
            </w:r>
            <w:r>
              <w:rPr>
                <w:rFonts w:asciiTheme="minorHAnsi" w:hAnsiTheme="minorHAnsi"/>
                <w:color w:val="000000"/>
                <w:sz w:val="22"/>
                <w:szCs w:val="22"/>
              </w:rPr>
              <w:t xml:space="preserve"> July.</w:t>
            </w:r>
          </w:p>
        </w:tc>
        <w:tc>
          <w:tcPr>
            <w:tcW w:w="5795" w:type="dxa"/>
          </w:tcPr>
          <w:p w:rsidR="00A82DDA" w:rsidRDefault="00DD1402" w:rsidP="00A82DDA">
            <w:pPr>
              <w:rPr>
                <w:rFonts w:ascii="Calibri" w:hAnsi="Calibri"/>
                <w:sz w:val="22"/>
                <w:szCs w:val="22"/>
              </w:rPr>
            </w:pPr>
            <w:r>
              <w:rPr>
                <w:rFonts w:ascii="Calibri" w:hAnsi="Calibri"/>
                <w:sz w:val="22"/>
                <w:szCs w:val="22"/>
              </w:rPr>
              <w:t>This was noted.</w:t>
            </w: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t>10</w:t>
            </w:r>
          </w:p>
        </w:tc>
        <w:tc>
          <w:tcPr>
            <w:tcW w:w="4232" w:type="dxa"/>
          </w:tcPr>
          <w:p w:rsidR="00A82DDA" w:rsidRPr="00813591" w:rsidRDefault="00A82DDA" w:rsidP="00A82DDA">
            <w:pPr>
              <w:contextualSpacing/>
              <w:rPr>
                <w:rFonts w:asciiTheme="minorHAnsi" w:hAnsiTheme="minorHAns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tc>
        <w:tc>
          <w:tcPr>
            <w:tcW w:w="5795" w:type="dxa"/>
          </w:tcPr>
          <w:p w:rsidR="00A82DDA" w:rsidRDefault="00DD1402" w:rsidP="00DD1402">
            <w:pPr>
              <w:rPr>
                <w:rFonts w:ascii="Calibri" w:hAnsi="Calibri"/>
                <w:sz w:val="22"/>
                <w:szCs w:val="22"/>
              </w:rPr>
            </w:pPr>
            <w:r>
              <w:rPr>
                <w:rFonts w:ascii="Calibri" w:hAnsi="Calibri"/>
                <w:sz w:val="22"/>
                <w:szCs w:val="22"/>
              </w:rPr>
              <w:t xml:space="preserve">The Planning Officer will contact SHDC and request to be added to the mailing group for the decisions lists. Cllrs agreed these lists should be emailed to the Committee members who will then discuss any decision of interest at the next meeting. </w:t>
            </w:r>
          </w:p>
          <w:p w:rsidR="00DD1402" w:rsidRDefault="00DD1402" w:rsidP="00DD1402">
            <w:pPr>
              <w:rPr>
                <w:rFonts w:ascii="Calibri" w:hAnsi="Calibri"/>
                <w:sz w:val="22"/>
                <w:szCs w:val="22"/>
              </w:rPr>
            </w:pP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t>11</w:t>
            </w:r>
          </w:p>
        </w:tc>
        <w:tc>
          <w:tcPr>
            <w:tcW w:w="4232" w:type="dxa"/>
          </w:tcPr>
          <w:p w:rsidR="00A82DDA" w:rsidRDefault="00A82DDA" w:rsidP="00A82DDA">
            <w:pPr>
              <w:contextualSpacing/>
              <w:rPr>
                <w:rFonts w:ascii="Calibri" w:hAnsi="Calibri"/>
                <w:sz w:val="22"/>
                <w:szCs w:val="22"/>
              </w:rPr>
            </w:pPr>
            <w:r>
              <w:rPr>
                <w:rFonts w:ascii="Calibri" w:hAnsi="Calibri"/>
                <w:sz w:val="22"/>
                <w:szCs w:val="22"/>
              </w:rPr>
              <w:t>To note minutes of community groups:</w:t>
            </w:r>
          </w:p>
          <w:p w:rsidR="00A82DDA" w:rsidRDefault="00A82DDA" w:rsidP="00A82DDA">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A82DDA" w:rsidRDefault="00A82DDA" w:rsidP="00A82DDA">
            <w:pPr>
              <w:pStyle w:val="ListParagraph"/>
              <w:numPr>
                <w:ilvl w:val="0"/>
                <w:numId w:val="2"/>
              </w:numPr>
              <w:contextualSpacing/>
              <w:rPr>
                <w:rFonts w:ascii="Calibri" w:hAnsi="Calibri"/>
                <w:sz w:val="22"/>
                <w:szCs w:val="22"/>
              </w:rPr>
            </w:pPr>
            <w:r>
              <w:rPr>
                <w:rFonts w:ascii="Calibri" w:hAnsi="Calibri"/>
                <w:sz w:val="22"/>
                <w:szCs w:val="22"/>
              </w:rPr>
              <w:t>Neighbourhood Plan</w:t>
            </w:r>
          </w:p>
          <w:p w:rsidR="00A82DDA" w:rsidRPr="005E646A" w:rsidRDefault="00A82DDA" w:rsidP="00A82DDA">
            <w:pPr>
              <w:contextualSpacing/>
              <w:rPr>
                <w:rFonts w:asciiTheme="minorHAnsi" w:hAnsiTheme="minorHAnsi"/>
                <w:sz w:val="22"/>
                <w:szCs w:val="22"/>
              </w:rPr>
            </w:pPr>
          </w:p>
        </w:tc>
        <w:tc>
          <w:tcPr>
            <w:tcW w:w="5795" w:type="dxa"/>
          </w:tcPr>
          <w:p w:rsidR="00A82DDA" w:rsidRDefault="00A82DDA" w:rsidP="00A82DDA">
            <w:pPr>
              <w:rPr>
                <w:rFonts w:ascii="Calibri" w:hAnsi="Calibri"/>
                <w:sz w:val="22"/>
                <w:szCs w:val="22"/>
              </w:rPr>
            </w:pPr>
          </w:p>
          <w:p w:rsidR="00A82DDA" w:rsidRDefault="00DD1402" w:rsidP="00A82DDA">
            <w:pPr>
              <w:rPr>
                <w:rFonts w:ascii="Calibri" w:hAnsi="Calibri"/>
                <w:sz w:val="22"/>
                <w:szCs w:val="22"/>
              </w:rPr>
            </w:pPr>
            <w:r>
              <w:rPr>
                <w:rFonts w:ascii="Calibri" w:hAnsi="Calibri"/>
                <w:sz w:val="22"/>
                <w:szCs w:val="22"/>
              </w:rPr>
              <w:t>Noted</w:t>
            </w:r>
            <w:r w:rsidR="00A82DDA">
              <w:rPr>
                <w:rFonts w:ascii="Calibri" w:hAnsi="Calibri"/>
                <w:sz w:val="22"/>
                <w:szCs w:val="22"/>
              </w:rPr>
              <w:br/>
              <w:t>See item 8</w:t>
            </w:r>
          </w:p>
        </w:tc>
      </w:tr>
      <w:tr w:rsidR="00A82DDA" w:rsidRPr="007A2E1D" w:rsidTr="008014BD">
        <w:trPr>
          <w:trHeight w:val="84"/>
        </w:trPr>
        <w:tc>
          <w:tcPr>
            <w:tcW w:w="475" w:type="dxa"/>
          </w:tcPr>
          <w:p w:rsidR="00A82DDA" w:rsidRDefault="00A82DDA" w:rsidP="00A82DDA">
            <w:pPr>
              <w:rPr>
                <w:rFonts w:ascii="Calibri" w:hAnsi="Calibri"/>
                <w:sz w:val="22"/>
                <w:szCs w:val="22"/>
              </w:rPr>
            </w:pPr>
            <w:r>
              <w:rPr>
                <w:rFonts w:ascii="Calibri" w:hAnsi="Calibri"/>
                <w:sz w:val="22"/>
                <w:szCs w:val="22"/>
              </w:rPr>
              <w:t>12</w:t>
            </w:r>
          </w:p>
        </w:tc>
        <w:tc>
          <w:tcPr>
            <w:tcW w:w="4232" w:type="dxa"/>
          </w:tcPr>
          <w:p w:rsidR="00A82DDA" w:rsidRDefault="00A82DDA" w:rsidP="00A82DDA">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Pr>
                <w:rFonts w:ascii="Calibri" w:hAnsi="Calibri"/>
                <w:b/>
                <w:sz w:val="22"/>
                <w:szCs w:val="22"/>
              </w:rPr>
              <w:t>11</w:t>
            </w:r>
            <w:r>
              <w:rPr>
                <w:rFonts w:ascii="Calibri" w:hAnsi="Calibri"/>
                <w:b/>
                <w:sz w:val="22"/>
                <w:szCs w:val="22"/>
                <w:vertAlign w:val="superscript"/>
              </w:rPr>
              <w:t>th</w:t>
            </w:r>
            <w:r>
              <w:rPr>
                <w:rFonts w:ascii="Calibri" w:hAnsi="Calibri"/>
                <w:b/>
                <w:sz w:val="22"/>
                <w:szCs w:val="22"/>
              </w:rPr>
              <w:t xml:space="preserve"> August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p>
          <w:p w:rsidR="00A82DDA" w:rsidRPr="005E646A" w:rsidRDefault="00A82DDA" w:rsidP="00A82DDA">
            <w:pPr>
              <w:contextualSpacing/>
              <w:rPr>
                <w:rFonts w:asciiTheme="minorHAnsi" w:hAnsiTheme="minorHAnsi"/>
                <w:sz w:val="22"/>
                <w:szCs w:val="22"/>
              </w:rPr>
            </w:pPr>
          </w:p>
        </w:tc>
        <w:tc>
          <w:tcPr>
            <w:tcW w:w="5795" w:type="dxa"/>
          </w:tcPr>
          <w:p w:rsidR="00A82DDA" w:rsidRDefault="006A7A37" w:rsidP="00A82DDA">
            <w:pPr>
              <w:rPr>
                <w:rFonts w:ascii="Calibri" w:hAnsi="Calibri"/>
                <w:sz w:val="22"/>
                <w:szCs w:val="22"/>
              </w:rPr>
            </w:pPr>
            <w:r>
              <w:rPr>
                <w:rFonts w:ascii="Calibri" w:hAnsi="Calibri"/>
                <w:sz w:val="22"/>
                <w:szCs w:val="22"/>
              </w:rPr>
              <w:t>This was noted.</w:t>
            </w:r>
          </w:p>
        </w:tc>
      </w:tr>
    </w:tbl>
    <w:p w:rsidR="00D64E6F" w:rsidRDefault="00D64E6F" w:rsidP="00D64E6F">
      <w:pPr>
        <w:tabs>
          <w:tab w:val="left" w:pos="6872"/>
        </w:tabs>
        <w:ind w:left="-851"/>
        <w:rPr>
          <w:rFonts w:ascii="Calibri" w:hAnsi="Calibri"/>
          <w:sz w:val="22"/>
          <w:szCs w:val="22"/>
        </w:rPr>
      </w:pPr>
    </w:p>
    <w:p w:rsidR="00A31068" w:rsidRDefault="00D4029E" w:rsidP="006A7A37">
      <w:pPr>
        <w:tabs>
          <w:tab w:val="left" w:pos="6872"/>
        </w:tabs>
        <w:ind w:left="-851"/>
        <w:rPr>
          <w:rFonts w:ascii="Calibri" w:hAnsi="Calibri"/>
          <w:sz w:val="22"/>
          <w:szCs w:val="22"/>
        </w:rPr>
      </w:pPr>
      <w:r>
        <w:rPr>
          <w:rFonts w:ascii="Calibri" w:hAnsi="Calibri"/>
          <w:sz w:val="22"/>
          <w:szCs w:val="22"/>
        </w:rPr>
        <w:t>END</w:t>
      </w:r>
      <w:r w:rsidR="006A6661">
        <w:rPr>
          <w:rFonts w:ascii="Calibri" w:hAnsi="Calibri"/>
          <w:sz w:val="22"/>
          <w:szCs w:val="22"/>
        </w:rPr>
        <w:t xml:space="preserve">ED at </w:t>
      </w:r>
      <w:r w:rsidR="00DD1402">
        <w:rPr>
          <w:rFonts w:ascii="Calibri" w:hAnsi="Calibri"/>
          <w:sz w:val="22"/>
          <w:szCs w:val="22"/>
        </w:rPr>
        <w:t>5.30</w:t>
      </w:r>
      <w:r w:rsidR="006A6661">
        <w:rPr>
          <w:rFonts w:ascii="Calibri" w:hAnsi="Calibri"/>
          <w:sz w:val="22"/>
          <w:szCs w:val="22"/>
        </w:rPr>
        <w:t>pm</w:t>
      </w:r>
      <w:r w:rsidR="00D64E6F">
        <w:rPr>
          <w:rFonts w:ascii="Calibri" w:hAnsi="Calibri"/>
          <w:sz w:val="22"/>
          <w:szCs w:val="22"/>
        </w:rPr>
        <w:br/>
      </w:r>
      <w:r>
        <w:rPr>
          <w:rFonts w:ascii="Calibri" w:hAnsi="Calibri"/>
          <w:sz w:val="22"/>
          <w:szCs w:val="22"/>
        </w:rPr>
        <w:t>MAYOR</w:t>
      </w: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A4" w:rsidRDefault="005526A4" w:rsidP="00AA7B3E">
      <w:r>
        <w:separator/>
      </w:r>
    </w:p>
  </w:endnote>
  <w:endnote w:type="continuationSeparator" w:id="0">
    <w:p w:rsidR="005526A4" w:rsidRDefault="005526A4"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A4" w:rsidRDefault="005526A4" w:rsidP="00AA7B3E">
      <w:r>
        <w:separator/>
      </w:r>
    </w:p>
  </w:footnote>
  <w:footnote w:type="continuationSeparator" w:id="0">
    <w:p w:rsidR="005526A4" w:rsidRDefault="005526A4"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2487C"/>
    <w:multiLevelType w:val="hybridMultilevel"/>
    <w:tmpl w:val="8604E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7137"/>
    <w:multiLevelType w:val="hybridMultilevel"/>
    <w:tmpl w:val="5BB0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5"/>
  </w:num>
  <w:num w:numId="4">
    <w:abstractNumId w:val="15"/>
  </w:num>
  <w:num w:numId="5">
    <w:abstractNumId w:val="0"/>
  </w:num>
  <w:num w:numId="6">
    <w:abstractNumId w:val="11"/>
  </w:num>
  <w:num w:numId="7">
    <w:abstractNumId w:val="6"/>
  </w:num>
  <w:num w:numId="8">
    <w:abstractNumId w:val="13"/>
  </w:num>
  <w:num w:numId="9">
    <w:abstractNumId w:val="2"/>
  </w:num>
  <w:num w:numId="10">
    <w:abstractNumId w:val="1"/>
  </w:num>
  <w:num w:numId="11">
    <w:abstractNumId w:val="10"/>
  </w:num>
  <w:num w:numId="12">
    <w:abstractNumId w:val="12"/>
  </w:num>
  <w:num w:numId="13">
    <w:abstractNumId w:val="9"/>
  </w:num>
  <w:num w:numId="14">
    <w:abstractNumId w:val="4"/>
  </w:num>
  <w:num w:numId="15">
    <w:abstractNumId w:val="3"/>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A8"/>
    <w:rsid w:val="001058BD"/>
    <w:rsid w:val="00107E20"/>
    <w:rsid w:val="00110DE2"/>
    <w:rsid w:val="00112D78"/>
    <w:rsid w:val="001153EF"/>
    <w:rsid w:val="00115674"/>
    <w:rsid w:val="001173DD"/>
    <w:rsid w:val="00122C82"/>
    <w:rsid w:val="00122CFE"/>
    <w:rsid w:val="0012303B"/>
    <w:rsid w:val="001325AC"/>
    <w:rsid w:val="00132EDF"/>
    <w:rsid w:val="00132FCB"/>
    <w:rsid w:val="0013314A"/>
    <w:rsid w:val="0013339E"/>
    <w:rsid w:val="0013678D"/>
    <w:rsid w:val="00141756"/>
    <w:rsid w:val="00142F5E"/>
    <w:rsid w:val="00143151"/>
    <w:rsid w:val="00144414"/>
    <w:rsid w:val="001444EF"/>
    <w:rsid w:val="001466C8"/>
    <w:rsid w:val="00151B6D"/>
    <w:rsid w:val="00153C7B"/>
    <w:rsid w:val="001559FC"/>
    <w:rsid w:val="001574D9"/>
    <w:rsid w:val="00160201"/>
    <w:rsid w:val="001605F4"/>
    <w:rsid w:val="00161A30"/>
    <w:rsid w:val="00161E7D"/>
    <w:rsid w:val="00165886"/>
    <w:rsid w:val="001705C9"/>
    <w:rsid w:val="001705F5"/>
    <w:rsid w:val="0017064D"/>
    <w:rsid w:val="001708DA"/>
    <w:rsid w:val="0017119B"/>
    <w:rsid w:val="001712E7"/>
    <w:rsid w:val="00173803"/>
    <w:rsid w:val="0017485A"/>
    <w:rsid w:val="00181314"/>
    <w:rsid w:val="0018155F"/>
    <w:rsid w:val="00182909"/>
    <w:rsid w:val="00182B0D"/>
    <w:rsid w:val="00187A04"/>
    <w:rsid w:val="00190CE9"/>
    <w:rsid w:val="00193424"/>
    <w:rsid w:val="001943C8"/>
    <w:rsid w:val="00194951"/>
    <w:rsid w:val="00194993"/>
    <w:rsid w:val="001A2018"/>
    <w:rsid w:val="001A2033"/>
    <w:rsid w:val="001A2DF8"/>
    <w:rsid w:val="001A3004"/>
    <w:rsid w:val="001A3B14"/>
    <w:rsid w:val="001A4C56"/>
    <w:rsid w:val="001A7963"/>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75D6"/>
    <w:rsid w:val="00223C5E"/>
    <w:rsid w:val="0023030F"/>
    <w:rsid w:val="00231452"/>
    <w:rsid w:val="00232C4D"/>
    <w:rsid w:val="00233EE8"/>
    <w:rsid w:val="00234358"/>
    <w:rsid w:val="002419F4"/>
    <w:rsid w:val="00244692"/>
    <w:rsid w:val="00246662"/>
    <w:rsid w:val="00246B3F"/>
    <w:rsid w:val="00250A08"/>
    <w:rsid w:val="00251D88"/>
    <w:rsid w:val="002534BF"/>
    <w:rsid w:val="00254891"/>
    <w:rsid w:val="00255B36"/>
    <w:rsid w:val="00255EF3"/>
    <w:rsid w:val="00255F09"/>
    <w:rsid w:val="0025660C"/>
    <w:rsid w:val="00256CB6"/>
    <w:rsid w:val="00257B17"/>
    <w:rsid w:val="002618EF"/>
    <w:rsid w:val="00261E92"/>
    <w:rsid w:val="002635E2"/>
    <w:rsid w:val="00272478"/>
    <w:rsid w:val="00273A6F"/>
    <w:rsid w:val="002758B0"/>
    <w:rsid w:val="00277EAE"/>
    <w:rsid w:val="00280378"/>
    <w:rsid w:val="002805C0"/>
    <w:rsid w:val="002827BC"/>
    <w:rsid w:val="00284B85"/>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47B5"/>
    <w:rsid w:val="002B524C"/>
    <w:rsid w:val="002C0C19"/>
    <w:rsid w:val="002C16B0"/>
    <w:rsid w:val="002C273F"/>
    <w:rsid w:val="002C2905"/>
    <w:rsid w:val="002C5429"/>
    <w:rsid w:val="002C65EC"/>
    <w:rsid w:val="002C6AFA"/>
    <w:rsid w:val="002C7147"/>
    <w:rsid w:val="002D1252"/>
    <w:rsid w:val="002D3442"/>
    <w:rsid w:val="002D3B62"/>
    <w:rsid w:val="002D7D8C"/>
    <w:rsid w:val="002E1532"/>
    <w:rsid w:val="002E2AF1"/>
    <w:rsid w:val="002E2B76"/>
    <w:rsid w:val="002E79E1"/>
    <w:rsid w:val="002E7B62"/>
    <w:rsid w:val="002F2E2E"/>
    <w:rsid w:val="002F5D4D"/>
    <w:rsid w:val="00300504"/>
    <w:rsid w:val="00301C1E"/>
    <w:rsid w:val="00302209"/>
    <w:rsid w:val="003030DF"/>
    <w:rsid w:val="003046A0"/>
    <w:rsid w:val="00304854"/>
    <w:rsid w:val="003062D1"/>
    <w:rsid w:val="003119EF"/>
    <w:rsid w:val="00312CD0"/>
    <w:rsid w:val="0031346B"/>
    <w:rsid w:val="00313FA6"/>
    <w:rsid w:val="003147BE"/>
    <w:rsid w:val="003160F5"/>
    <w:rsid w:val="00321F4E"/>
    <w:rsid w:val="00324D1A"/>
    <w:rsid w:val="00325067"/>
    <w:rsid w:val="00325A18"/>
    <w:rsid w:val="003268C2"/>
    <w:rsid w:val="00331829"/>
    <w:rsid w:val="00332621"/>
    <w:rsid w:val="00333EF5"/>
    <w:rsid w:val="003342A8"/>
    <w:rsid w:val="003400AB"/>
    <w:rsid w:val="00342071"/>
    <w:rsid w:val="0034335C"/>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4200"/>
    <w:rsid w:val="00386E13"/>
    <w:rsid w:val="003876AD"/>
    <w:rsid w:val="00391C6F"/>
    <w:rsid w:val="003922B0"/>
    <w:rsid w:val="00393584"/>
    <w:rsid w:val="00395468"/>
    <w:rsid w:val="003A025B"/>
    <w:rsid w:val="003A17AD"/>
    <w:rsid w:val="003A4486"/>
    <w:rsid w:val="003A4549"/>
    <w:rsid w:val="003A61DC"/>
    <w:rsid w:val="003B2039"/>
    <w:rsid w:val="003B4B5B"/>
    <w:rsid w:val="003B595C"/>
    <w:rsid w:val="003B61F4"/>
    <w:rsid w:val="003B6520"/>
    <w:rsid w:val="003B6AC4"/>
    <w:rsid w:val="003C136A"/>
    <w:rsid w:val="003C16E7"/>
    <w:rsid w:val="003C29C2"/>
    <w:rsid w:val="003C4BD5"/>
    <w:rsid w:val="003C5D29"/>
    <w:rsid w:val="003C72B1"/>
    <w:rsid w:val="003D0651"/>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12476"/>
    <w:rsid w:val="004149D4"/>
    <w:rsid w:val="00415145"/>
    <w:rsid w:val="00416925"/>
    <w:rsid w:val="00417033"/>
    <w:rsid w:val="00420232"/>
    <w:rsid w:val="004211F1"/>
    <w:rsid w:val="00421855"/>
    <w:rsid w:val="004223AC"/>
    <w:rsid w:val="00423262"/>
    <w:rsid w:val="004254ED"/>
    <w:rsid w:val="00426BC8"/>
    <w:rsid w:val="00427400"/>
    <w:rsid w:val="004310EC"/>
    <w:rsid w:val="00432820"/>
    <w:rsid w:val="00435CF1"/>
    <w:rsid w:val="0044145F"/>
    <w:rsid w:val="00442C84"/>
    <w:rsid w:val="00443D6D"/>
    <w:rsid w:val="004451F6"/>
    <w:rsid w:val="00451E52"/>
    <w:rsid w:val="004528B9"/>
    <w:rsid w:val="004537A4"/>
    <w:rsid w:val="0045733C"/>
    <w:rsid w:val="004643CA"/>
    <w:rsid w:val="00464D79"/>
    <w:rsid w:val="0046557A"/>
    <w:rsid w:val="00466A2B"/>
    <w:rsid w:val="0046758C"/>
    <w:rsid w:val="004716DD"/>
    <w:rsid w:val="00471C5C"/>
    <w:rsid w:val="00473818"/>
    <w:rsid w:val="00483587"/>
    <w:rsid w:val="00483FF4"/>
    <w:rsid w:val="004858A3"/>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7CFA"/>
    <w:rsid w:val="004D7D6D"/>
    <w:rsid w:val="004E0ADF"/>
    <w:rsid w:val="004E0DCB"/>
    <w:rsid w:val="004E362B"/>
    <w:rsid w:val="004E5262"/>
    <w:rsid w:val="004E7721"/>
    <w:rsid w:val="004F04E4"/>
    <w:rsid w:val="004F0BA5"/>
    <w:rsid w:val="004F1502"/>
    <w:rsid w:val="004F484E"/>
    <w:rsid w:val="004F6532"/>
    <w:rsid w:val="0050125B"/>
    <w:rsid w:val="00501F26"/>
    <w:rsid w:val="00502497"/>
    <w:rsid w:val="0050395C"/>
    <w:rsid w:val="005053FA"/>
    <w:rsid w:val="00505BAD"/>
    <w:rsid w:val="005103D0"/>
    <w:rsid w:val="005112B8"/>
    <w:rsid w:val="00511C1B"/>
    <w:rsid w:val="00511FB7"/>
    <w:rsid w:val="00514093"/>
    <w:rsid w:val="005174B7"/>
    <w:rsid w:val="00517CEC"/>
    <w:rsid w:val="00521517"/>
    <w:rsid w:val="00522CDC"/>
    <w:rsid w:val="005230BA"/>
    <w:rsid w:val="005242B8"/>
    <w:rsid w:val="005251B4"/>
    <w:rsid w:val="005259D1"/>
    <w:rsid w:val="00532A34"/>
    <w:rsid w:val="0053608F"/>
    <w:rsid w:val="00540AC6"/>
    <w:rsid w:val="0054562D"/>
    <w:rsid w:val="00546C0E"/>
    <w:rsid w:val="00546EA4"/>
    <w:rsid w:val="00547B1B"/>
    <w:rsid w:val="005526A4"/>
    <w:rsid w:val="0055385C"/>
    <w:rsid w:val="00554425"/>
    <w:rsid w:val="005569E5"/>
    <w:rsid w:val="00556DB2"/>
    <w:rsid w:val="005607F2"/>
    <w:rsid w:val="00560FB1"/>
    <w:rsid w:val="005630DB"/>
    <w:rsid w:val="00563D7E"/>
    <w:rsid w:val="00563FCF"/>
    <w:rsid w:val="0056411A"/>
    <w:rsid w:val="00564ECC"/>
    <w:rsid w:val="00566888"/>
    <w:rsid w:val="00566E04"/>
    <w:rsid w:val="00573311"/>
    <w:rsid w:val="005755B5"/>
    <w:rsid w:val="00577F1E"/>
    <w:rsid w:val="005804DA"/>
    <w:rsid w:val="0058132B"/>
    <w:rsid w:val="00583E52"/>
    <w:rsid w:val="00587257"/>
    <w:rsid w:val="005909DF"/>
    <w:rsid w:val="005947C0"/>
    <w:rsid w:val="00595087"/>
    <w:rsid w:val="00595263"/>
    <w:rsid w:val="005A01F8"/>
    <w:rsid w:val="005A57BC"/>
    <w:rsid w:val="005A6EFC"/>
    <w:rsid w:val="005B0AAB"/>
    <w:rsid w:val="005B2DD1"/>
    <w:rsid w:val="005B46E8"/>
    <w:rsid w:val="005B5873"/>
    <w:rsid w:val="005C2691"/>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5FB5"/>
    <w:rsid w:val="006366E9"/>
    <w:rsid w:val="0063713A"/>
    <w:rsid w:val="00641910"/>
    <w:rsid w:val="00642E36"/>
    <w:rsid w:val="006437F0"/>
    <w:rsid w:val="00644FE1"/>
    <w:rsid w:val="0064522B"/>
    <w:rsid w:val="00650762"/>
    <w:rsid w:val="00661BFD"/>
    <w:rsid w:val="00666AE5"/>
    <w:rsid w:val="00671B14"/>
    <w:rsid w:val="00672CBE"/>
    <w:rsid w:val="0067410F"/>
    <w:rsid w:val="006749F8"/>
    <w:rsid w:val="00675E6B"/>
    <w:rsid w:val="00681488"/>
    <w:rsid w:val="00681966"/>
    <w:rsid w:val="006833B8"/>
    <w:rsid w:val="006838EC"/>
    <w:rsid w:val="00684164"/>
    <w:rsid w:val="00684654"/>
    <w:rsid w:val="0068496E"/>
    <w:rsid w:val="00684E2B"/>
    <w:rsid w:val="00685CA4"/>
    <w:rsid w:val="00687039"/>
    <w:rsid w:val="006902B6"/>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A7A37"/>
    <w:rsid w:val="006B1B1E"/>
    <w:rsid w:val="006B1ED5"/>
    <w:rsid w:val="006B22A1"/>
    <w:rsid w:val="006B398F"/>
    <w:rsid w:val="006C17DB"/>
    <w:rsid w:val="006C257B"/>
    <w:rsid w:val="006C60F1"/>
    <w:rsid w:val="006C6F09"/>
    <w:rsid w:val="006D0596"/>
    <w:rsid w:val="006D1FA9"/>
    <w:rsid w:val="006D1FEE"/>
    <w:rsid w:val="006D214F"/>
    <w:rsid w:val="006D2E6C"/>
    <w:rsid w:val="006D4690"/>
    <w:rsid w:val="006D7243"/>
    <w:rsid w:val="006E00B0"/>
    <w:rsid w:val="006E2BCC"/>
    <w:rsid w:val="006E3A26"/>
    <w:rsid w:val="006E576E"/>
    <w:rsid w:val="006E69BB"/>
    <w:rsid w:val="006E7DD3"/>
    <w:rsid w:val="006F10E7"/>
    <w:rsid w:val="006F27B9"/>
    <w:rsid w:val="006F5799"/>
    <w:rsid w:val="006F76E2"/>
    <w:rsid w:val="006F7E14"/>
    <w:rsid w:val="00701939"/>
    <w:rsid w:val="00707EA7"/>
    <w:rsid w:val="0071104D"/>
    <w:rsid w:val="0071201D"/>
    <w:rsid w:val="00712925"/>
    <w:rsid w:val="00712F8A"/>
    <w:rsid w:val="00713E02"/>
    <w:rsid w:val="0071570E"/>
    <w:rsid w:val="00715743"/>
    <w:rsid w:val="0071740C"/>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250B"/>
    <w:rsid w:val="007C3ED3"/>
    <w:rsid w:val="007C4C19"/>
    <w:rsid w:val="007C5D56"/>
    <w:rsid w:val="007D003B"/>
    <w:rsid w:val="007D2681"/>
    <w:rsid w:val="007D27EE"/>
    <w:rsid w:val="007D2DBC"/>
    <w:rsid w:val="007D370F"/>
    <w:rsid w:val="007D3DCB"/>
    <w:rsid w:val="007D441E"/>
    <w:rsid w:val="007D4BE1"/>
    <w:rsid w:val="007D60F8"/>
    <w:rsid w:val="007D6712"/>
    <w:rsid w:val="007F1655"/>
    <w:rsid w:val="007F1D38"/>
    <w:rsid w:val="007F3A28"/>
    <w:rsid w:val="007F45A3"/>
    <w:rsid w:val="007F4815"/>
    <w:rsid w:val="007F5A31"/>
    <w:rsid w:val="008014BD"/>
    <w:rsid w:val="0080179E"/>
    <w:rsid w:val="00801BAD"/>
    <w:rsid w:val="00805127"/>
    <w:rsid w:val="00807187"/>
    <w:rsid w:val="008078CD"/>
    <w:rsid w:val="00810F08"/>
    <w:rsid w:val="00811C93"/>
    <w:rsid w:val="00813591"/>
    <w:rsid w:val="00813F98"/>
    <w:rsid w:val="0081412E"/>
    <w:rsid w:val="0081447B"/>
    <w:rsid w:val="00815AD1"/>
    <w:rsid w:val="008167C0"/>
    <w:rsid w:val="00816E7F"/>
    <w:rsid w:val="0081754D"/>
    <w:rsid w:val="008219F9"/>
    <w:rsid w:val="0082520C"/>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1003"/>
    <w:rsid w:val="00871CC7"/>
    <w:rsid w:val="008722C8"/>
    <w:rsid w:val="00873E43"/>
    <w:rsid w:val="00874339"/>
    <w:rsid w:val="00875289"/>
    <w:rsid w:val="00876170"/>
    <w:rsid w:val="00877103"/>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3F9B"/>
    <w:rsid w:val="008C4159"/>
    <w:rsid w:val="008C6760"/>
    <w:rsid w:val="008D1D0F"/>
    <w:rsid w:val="008D4144"/>
    <w:rsid w:val="008D7088"/>
    <w:rsid w:val="008E1B52"/>
    <w:rsid w:val="008E4D03"/>
    <w:rsid w:val="008E58FA"/>
    <w:rsid w:val="008F08D0"/>
    <w:rsid w:val="008F267B"/>
    <w:rsid w:val="008F26AF"/>
    <w:rsid w:val="008F2CFA"/>
    <w:rsid w:val="008F2FA5"/>
    <w:rsid w:val="008F3B48"/>
    <w:rsid w:val="00900012"/>
    <w:rsid w:val="00900F41"/>
    <w:rsid w:val="009059E3"/>
    <w:rsid w:val="009067AF"/>
    <w:rsid w:val="00907E67"/>
    <w:rsid w:val="009105DD"/>
    <w:rsid w:val="00911375"/>
    <w:rsid w:val="00913FF7"/>
    <w:rsid w:val="00915500"/>
    <w:rsid w:val="00915E86"/>
    <w:rsid w:val="009217E9"/>
    <w:rsid w:val="00925D56"/>
    <w:rsid w:val="0093006A"/>
    <w:rsid w:val="009304CE"/>
    <w:rsid w:val="0093212C"/>
    <w:rsid w:val="00932F17"/>
    <w:rsid w:val="00933A73"/>
    <w:rsid w:val="00934121"/>
    <w:rsid w:val="00934158"/>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4AF2"/>
    <w:rsid w:val="009A6436"/>
    <w:rsid w:val="009A7317"/>
    <w:rsid w:val="009B0184"/>
    <w:rsid w:val="009B0398"/>
    <w:rsid w:val="009B18B2"/>
    <w:rsid w:val="009B4150"/>
    <w:rsid w:val="009B501D"/>
    <w:rsid w:val="009B5619"/>
    <w:rsid w:val="009B66B6"/>
    <w:rsid w:val="009C0C2F"/>
    <w:rsid w:val="009C4574"/>
    <w:rsid w:val="009C52C8"/>
    <w:rsid w:val="009C5549"/>
    <w:rsid w:val="009C6526"/>
    <w:rsid w:val="009C7A07"/>
    <w:rsid w:val="009D1823"/>
    <w:rsid w:val="009D201E"/>
    <w:rsid w:val="009D36CB"/>
    <w:rsid w:val="009D6E1A"/>
    <w:rsid w:val="009E0C36"/>
    <w:rsid w:val="009E3219"/>
    <w:rsid w:val="009E36BA"/>
    <w:rsid w:val="009F05E5"/>
    <w:rsid w:val="009F7A06"/>
    <w:rsid w:val="00A02221"/>
    <w:rsid w:val="00A03251"/>
    <w:rsid w:val="00A054EF"/>
    <w:rsid w:val="00A108F9"/>
    <w:rsid w:val="00A11EFF"/>
    <w:rsid w:val="00A1297C"/>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6A78"/>
    <w:rsid w:val="00A478A5"/>
    <w:rsid w:val="00A47A0A"/>
    <w:rsid w:val="00A47E1C"/>
    <w:rsid w:val="00A52609"/>
    <w:rsid w:val="00A52719"/>
    <w:rsid w:val="00A54FA8"/>
    <w:rsid w:val="00A5525B"/>
    <w:rsid w:val="00A5569B"/>
    <w:rsid w:val="00A5585D"/>
    <w:rsid w:val="00A6027D"/>
    <w:rsid w:val="00A60BC5"/>
    <w:rsid w:val="00A612DE"/>
    <w:rsid w:val="00A62C3A"/>
    <w:rsid w:val="00A639B2"/>
    <w:rsid w:val="00A65AA9"/>
    <w:rsid w:val="00A66F4E"/>
    <w:rsid w:val="00A671FD"/>
    <w:rsid w:val="00A67D32"/>
    <w:rsid w:val="00A7135D"/>
    <w:rsid w:val="00A72094"/>
    <w:rsid w:val="00A73303"/>
    <w:rsid w:val="00A74932"/>
    <w:rsid w:val="00A82DDA"/>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002F"/>
    <w:rsid w:val="00AC207C"/>
    <w:rsid w:val="00AC6FD8"/>
    <w:rsid w:val="00AD2DB6"/>
    <w:rsid w:val="00AD39B3"/>
    <w:rsid w:val="00AD416D"/>
    <w:rsid w:val="00AD4B8E"/>
    <w:rsid w:val="00AD4C1A"/>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3347"/>
    <w:rsid w:val="00AF5788"/>
    <w:rsid w:val="00B015FD"/>
    <w:rsid w:val="00B02949"/>
    <w:rsid w:val="00B02EA9"/>
    <w:rsid w:val="00B058C4"/>
    <w:rsid w:val="00B0760F"/>
    <w:rsid w:val="00B11D03"/>
    <w:rsid w:val="00B130C1"/>
    <w:rsid w:val="00B1339A"/>
    <w:rsid w:val="00B153A3"/>
    <w:rsid w:val="00B16122"/>
    <w:rsid w:val="00B21082"/>
    <w:rsid w:val="00B21760"/>
    <w:rsid w:val="00B2176F"/>
    <w:rsid w:val="00B21DEB"/>
    <w:rsid w:val="00B22F67"/>
    <w:rsid w:val="00B24927"/>
    <w:rsid w:val="00B263E7"/>
    <w:rsid w:val="00B26661"/>
    <w:rsid w:val="00B27C5C"/>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815"/>
    <w:rsid w:val="00B6493A"/>
    <w:rsid w:val="00B65526"/>
    <w:rsid w:val="00B66724"/>
    <w:rsid w:val="00B67EF2"/>
    <w:rsid w:val="00B71CEE"/>
    <w:rsid w:val="00B72C6E"/>
    <w:rsid w:val="00B73556"/>
    <w:rsid w:val="00B745CB"/>
    <w:rsid w:val="00B77DC7"/>
    <w:rsid w:val="00B807FF"/>
    <w:rsid w:val="00B809E0"/>
    <w:rsid w:val="00B80D0F"/>
    <w:rsid w:val="00B824C4"/>
    <w:rsid w:val="00B8258C"/>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B067D"/>
    <w:rsid w:val="00BB20B7"/>
    <w:rsid w:val="00BB39BD"/>
    <w:rsid w:val="00BB3BA6"/>
    <w:rsid w:val="00BC7A36"/>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0799"/>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235D"/>
    <w:rsid w:val="00C24FBF"/>
    <w:rsid w:val="00C27B63"/>
    <w:rsid w:val="00C27E3D"/>
    <w:rsid w:val="00C33035"/>
    <w:rsid w:val="00C33060"/>
    <w:rsid w:val="00C36D49"/>
    <w:rsid w:val="00C36EC7"/>
    <w:rsid w:val="00C40376"/>
    <w:rsid w:val="00C42738"/>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631"/>
    <w:rsid w:val="00C81243"/>
    <w:rsid w:val="00C8153D"/>
    <w:rsid w:val="00C82F77"/>
    <w:rsid w:val="00C83C77"/>
    <w:rsid w:val="00C84414"/>
    <w:rsid w:val="00C9325E"/>
    <w:rsid w:val="00C93C52"/>
    <w:rsid w:val="00CA0CDD"/>
    <w:rsid w:val="00CA31A7"/>
    <w:rsid w:val="00CA6CC9"/>
    <w:rsid w:val="00CB3873"/>
    <w:rsid w:val="00CB6326"/>
    <w:rsid w:val="00CB719F"/>
    <w:rsid w:val="00CB7E19"/>
    <w:rsid w:val="00CC15DA"/>
    <w:rsid w:val="00CC1CB1"/>
    <w:rsid w:val="00CC417E"/>
    <w:rsid w:val="00CC44F6"/>
    <w:rsid w:val="00CC6895"/>
    <w:rsid w:val="00CC7EB8"/>
    <w:rsid w:val="00CD0A01"/>
    <w:rsid w:val="00CD10FE"/>
    <w:rsid w:val="00CD433D"/>
    <w:rsid w:val="00CD49FB"/>
    <w:rsid w:val="00CD5026"/>
    <w:rsid w:val="00CD5D00"/>
    <w:rsid w:val="00CE01EB"/>
    <w:rsid w:val="00CE05A5"/>
    <w:rsid w:val="00CE0FAD"/>
    <w:rsid w:val="00CE1317"/>
    <w:rsid w:val="00CE2552"/>
    <w:rsid w:val="00CE3AEE"/>
    <w:rsid w:val="00CE4610"/>
    <w:rsid w:val="00CE484C"/>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7A12"/>
    <w:rsid w:val="00D109C2"/>
    <w:rsid w:val="00D120A4"/>
    <w:rsid w:val="00D14A08"/>
    <w:rsid w:val="00D209A7"/>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6733"/>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2F92"/>
    <w:rsid w:val="00D846C3"/>
    <w:rsid w:val="00D85579"/>
    <w:rsid w:val="00D85F4B"/>
    <w:rsid w:val="00D91EFD"/>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EE7"/>
    <w:rsid w:val="00DC61DD"/>
    <w:rsid w:val="00DD0D2E"/>
    <w:rsid w:val="00DD1402"/>
    <w:rsid w:val="00DD3450"/>
    <w:rsid w:val="00DD4F34"/>
    <w:rsid w:val="00DD55BF"/>
    <w:rsid w:val="00DD563F"/>
    <w:rsid w:val="00DD601B"/>
    <w:rsid w:val="00DD6B6C"/>
    <w:rsid w:val="00DE24EF"/>
    <w:rsid w:val="00DE4897"/>
    <w:rsid w:val="00DF02CB"/>
    <w:rsid w:val="00DF2E64"/>
    <w:rsid w:val="00DF370F"/>
    <w:rsid w:val="00DF6592"/>
    <w:rsid w:val="00DF7F51"/>
    <w:rsid w:val="00E0026C"/>
    <w:rsid w:val="00E051FD"/>
    <w:rsid w:val="00E11117"/>
    <w:rsid w:val="00E11DC7"/>
    <w:rsid w:val="00E154FF"/>
    <w:rsid w:val="00E16C6B"/>
    <w:rsid w:val="00E17A70"/>
    <w:rsid w:val="00E20492"/>
    <w:rsid w:val="00E24596"/>
    <w:rsid w:val="00E26FA7"/>
    <w:rsid w:val="00E27665"/>
    <w:rsid w:val="00E27F72"/>
    <w:rsid w:val="00E30672"/>
    <w:rsid w:val="00E34427"/>
    <w:rsid w:val="00E3486F"/>
    <w:rsid w:val="00E35E46"/>
    <w:rsid w:val="00E46F83"/>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C7FA3"/>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583"/>
    <w:rsid w:val="00EF570F"/>
    <w:rsid w:val="00EF59CE"/>
    <w:rsid w:val="00F01383"/>
    <w:rsid w:val="00F02FD3"/>
    <w:rsid w:val="00F05240"/>
    <w:rsid w:val="00F06568"/>
    <w:rsid w:val="00F06691"/>
    <w:rsid w:val="00F10400"/>
    <w:rsid w:val="00F1176C"/>
    <w:rsid w:val="00F117B2"/>
    <w:rsid w:val="00F1212D"/>
    <w:rsid w:val="00F13CDD"/>
    <w:rsid w:val="00F147E8"/>
    <w:rsid w:val="00F14C27"/>
    <w:rsid w:val="00F1602E"/>
    <w:rsid w:val="00F1677E"/>
    <w:rsid w:val="00F2189D"/>
    <w:rsid w:val="00F23C5D"/>
    <w:rsid w:val="00F24B01"/>
    <w:rsid w:val="00F30757"/>
    <w:rsid w:val="00F31A81"/>
    <w:rsid w:val="00F34684"/>
    <w:rsid w:val="00F35105"/>
    <w:rsid w:val="00F3671E"/>
    <w:rsid w:val="00F36BF2"/>
    <w:rsid w:val="00F37772"/>
    <w:rsid w:val="00F4003F"/>
    <w:rsid w:val="00F41ECC"/>
    <w:rsid w:val="00F44D47"/>
    <w:rsid w:val="00F45493"/>
    <w:rsid w:val="00F45CDB"/>
    <w:rsid w:val="00F45D61"/>
    <w:rsid w:val="00F47AB2"/>
    <w:rsid w:val="00F51421"/>
    <w:rsid w:val="00F522AB"/>
    <w:rsid w:val="00F52A7D"/>
    <w:rsid w:val="00F53014"/>
    <w:rsid w:val="00F54980"/>
    <w:rsid w:val="00F54BC2"/>
    <w:rsid w:val="00F55259"/>
    <w:rsid w:val="00F57AAE"/>
    <w:rsid w:val="00F57C2A"/>
    <w:rsid w:val="00F620BF"/>
    <w:rsid w:val="00F63D29"/>
    <w:rsid w:val="00F6454C"/>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6082"/>
    <w:rsid w:val="00F964D4"/>
    <w:rsid w:val="00F964E9"/>
    <w:rsid w:val="00F974F8"/>
    <w:rsid w:val="00F97BFA"/>
    <w:rsid w:val="00FA1833"/>
    <w:rsid w:val="00FA315D"/>
    <w:rsid w:val="00FA350A"/>
    <w:rsid w:val="00FA3B4D"/>
    <w:rsid w:val="00FA4EC0"/>
    <w:rsid w:val="00FA4FC4"/>
    <w:rsid w:val="00FA6206"/>
    <w:rsid w:val="00FA6A19"/>
    <w:rsid w:val="00FB02E9"/>
    <w:rsid w:val="00FB0EDD"/>
    <w:rsid w:val="00FB323E"/>
    <w:rsid w:val="00FB32B7"/>
    <w:rsid w:val="00FB4123"/>
    <w:rsid w:val="00FB46D6"/>
    <w:rsid w:val="00FB4BDF"/>
    <w:rsid w:val="00FB5039"/>
    <w:rsid w:val="00FB539C"/>
    <w:rsid w:val="00FB664D"/>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9C0"/>
    <w:rsid w:val="00FE0D9B"/>
    <w:rsid w:val="00FE1387"/>
    <w:rsid w:val="00FE26DA"/>
    <w:rsid w:val="00FE3546"/>
    <w:rsid w:val="00FE568C"/>
    <w:rsid w:val="00FE7280"/>
    <w:rsid w:val="00FE78FE"/>
    <w:rsid w:val="00FF0811"/>
    <w:rsid w:val="00FF18B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F40B-FEE0-46D3-8300-86EB1AED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10817</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8</cp:revision>
  <cp:lastPrinted>2016-07-21T13:45:00Z</cp:lastPrinted>
  <dcterms:created xsi:type="dcterms:W3CDTF">2016-07-21T12:12:00Z</dcterms:created>
  <dcterms:modified xsi:type="dcterms:W3CDTF">2016-07-22T13:52:00Z</dcterms:modified>
</cp:coreProperties>
</file>