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CC480" w14:textId="6BD41B2D" w:rsidR="000A6923" w:rsidRPr="00B06032" w:rsidRDefault="00A94C01">
      <w:pPr>
        <w:rPr>
          <w:b/>
        </w:rPr>
      </w:pPr>
      <w:r>
        <w:rPr>
          <w:b/>
        </w:rPr>
        <w:t>250</w:t>
      </w:r>
      <w:r w:rsidR="00C77E34" w:rsidRPr="00B06032">
        <w:rPr>
          <w:b/>
        </w:rPr>
        <w:t>Budget for the Totnes Community Charter</w:t>
      </w:r>
    </w:p>
    <w:p w14:paraId="5631021D" w14:textId="7676D1C9" w:rsidR="00C77E34" w:rsidRPr="002B2D15" w:rsidRDefault="00C77E34">
      <w:pPr>
        <w:rPr>
          <w:sz w:val="21"/>
          <w:szCs w:val="21"/>
        </w:rPr>
      </w:pPr>
      <w:r w:rsidRPr="002B2D15">
        <w:rPr>
          <w:sz w:val="21"/>
          <w:szCs w:val="21"/>
        </w:rPr>
        <w:t>15 November 2021</w:t>
      </w:r>
    </w:p>
    <w:p w14:paraId="4DD3FE70" w14:textId="58D4F33D" w:rsidR="00C77E34" w:rsidRDefault="00C77E34"/>
    <w:p w14:paraId="7C846238" w14:textId="4C17F6E2" w:rsidR="00C77E34" w:rsidRDefault="00C77E34">
      <w:r>
        <w:t>Total of £3000</w:t>
      </w:r>
      <w:r w:rsidR="00B06032">
        <w:t xml:space="preserve"> agreed by Totnes Town Council</w:t>
      </w:r>
    </w:p>
    <w:p w14:paraId="695F64BF" w14:textId="0BA8F52B" w:rsidR="00C77E34" w:rsidRDefault="00C77E34"/>
    <w:tbl>
      <w:tblPr>
        <w:tblStyle w:val="TableGrid"/>
        <w:tblW w:w="9896" w:type="dxa"/>
        <w:tblLook w:val="04A0" w:firstRow="1" w:lastRow="0" w:firstColumn="1" w:lastColumn="0" w:noHBand="0" w:noVBand="1"/>
      </w:tblPr>
      <w:tblGrid>
        <w:gridCol w:w="2972"/>
        <w:gridCol w:w="2410"/>
        <w:gridCol w:w="1417"/>
        <w:gridCol w:w="3097"/>
      </w:tblGrid>
      <w:tr w:rsidR="00C77E34" w:rsidRPr="00C77E34" w14:paraId="6286401A" w14:textId="77777777" w:rsidTr="00C77E34">
        <w:trPr>
          <w:trHeight w:val="650"/>
        </w:trPr>
        <w:tc>
          <w:tcPr>
            <w:tcW w:w="2972" w:type="dxa"/>
          </w:tcPr>
          <w:p w14:paraId="04434F89" w14:textId="1D311303" w:rsidR="00C77E34" w:rsidRPr="00C77E34" w:rsidRDefault="00C77E34">
            <w:pPr>
              <w:rPr>
                <w:b/>
                <w:color w:val="0070C0"/>
              </w:rPr>
            </w:pPr>
            <w:r w:rsidRPr="00C77E34">
              <w:rPr>
                <w:b/>
                <w:color w:val="0070C0"/>
              </w:rPr>
              <w:t>Item</w:t>
            </w:r>
          </w:p>
        </w:tc>
        <w:tc>
          <w:tcPr>
            <w:tcW w:w="2410" w:type="dxa"/>
          </w:tcPr>
          <w:p w14:paraId="254EF032" w14:textId="08AF0768" w:rsidR="00C77E34" w:rsidRPr="00C77E34" w:rsidRDefault="00C77E34">
            <w:pPr>
              <w:rPr>
                <w:b/>
                <w:color w:val="0070C0"/>
              </w:rPr>
            </w:pPr>
            <w:r w:rsidRPr="00C77E34">
              <w:rPr>
                <w:b/>
                <w:color w:val="0070C0"/>
              </w:rPr>
              <w:t>Breakdown</w:t>
            </w:r>
          </w:p>
        </w:tc>
        <w:tc>
          <w:tcPr>
            <w:tcW w:w="1417" w:type="dxa"/>
          </w:tcPr>
          <w:p w14:paraId="60617532" w14:textId="2E819E09" w:rsidR="00C77E34" w:rsidRPr="00C77E34" w:rsidRDefault="00C77E34">
            <w:pPr>
              <w:rPr>
                <w:b/>
                <w:color w:val="0070C0"/>
              </w:rPr>
            </w:pPr>
            <w:r w:rsidRPr="00C77E34">
              <w:rPr>
                <w:b/>
                <w:color w:val="0070C0"/>
              </w:rPr>
              <w:t>Amount</w:t>
            </w:r>
            <w:r>
              <w:rPr>
                <w:b/>
                <w:color w:val="0070C0"/>
              </w:rPr>
              <w:t xml:space="preserve"> £</w:t>
            </w:r>
          </w:p>
        </w:tc>
        <w:tc>
          <w:tcPr>
            <w:tcW w:w="3097" w:type="dxa"/>
          </w:tcPr>
          <w:p w14:paraId="15D9E080" w14:textId="34F4D743" w:rsidR="00C77E34" w:rsidRPr="00C77E34" w:rsidRDefault="00C77E34">
            <w:pPr>
              <w:rPr>
                <w:b/>
                <w:color w:val="0070C0"/>
              </w:rPr>
            </w:pPr>
            <w:r w:rsidRPr="00C77E34">
              <w:rPr>
                <w:b/>
                <w:color w:val="0070C0"/>
              </w:rPr>
              <w:t>Notes</w:t>
            </w:r>
          </w:p>
        </w:tc>
      </w:tr>
      <w:tr w:rsidR="00C77E34" w14:paraId="6C0A18F0" w14:textId="77777777" w:rsidTr="00C77E34">
        <w:trPr>
          <w:trHeight w:val="650"/>
        </w:trPr>
        <w:tc>
          <w:tcPr>
            <w:tcW w:w="2972" w:type="dxa"/>
          </w:tcPr>
          <w:p w14:paraId="535608B9" w14:textId="642768A6" w:rsidR="00C77E34" w:rsidRDefault="0025404A">
            <w:proofErr w:type="gramStart"/>
            <w:r>
              <w:t>Consultants</w:t>
            </w:r>
            <w:proofErr w:type="gramEnd"/>
            <w:r w:rsidR="00C77E34">
              <w:t xml:space="preserve"> time (5 days)</w:t>
            </w:r>
          </w:p>
        </w:tc>
        <w:tc>
          <w:tcPr>
            <w:tcW w:w="2410" w:type="dxa"/>
          </w:tcPr>
          <w:p w14:paraId="269994E6" w14:textId="456F0285" w:rsidR="00C77E34" w:rsidRDefault="00C77E34">
            <w:r>
              <w:t xml:space="preserve">£250 per 8-hour day </w:t>
            </w:r>
          </w:p>
        </w:tc>
        <w:tc>
          <w:tcPr>
            <w:tcW w:w="1417" w:type="dxa"/>
          </w:tcPr>
          <w:p w14:paraId="6CF20069" w14:textId="6E68A063" w:rsidR="00C77E34" w:rsidRDefault="00C77E34">
            <w:r>
              <w:t>1,250</w:t>
            </w:r>
          </w:p>
        </w:tc>
        <w:tc>
          <w:tcPr>
            <w:tcW w:w="3097" w:type="dxa"/>
          </w:tcPr>
          <w:p w14:paraId="1B06B994" w14:textId="77777777" w:rsidR="00C77E34" w:rsidRDefault="00C77E34"/>
        </w:tc>
      </w:tr>
      <w:tr w:rsidR="00C77E34" w14:paraId="5C2BDD2E" w14:textId="77777777" w:rsidTr="00C77E34">
        <w:trPr>
          <w:trHeight w:val="650"/>
        </w:trPr>
        <w:tc>
          <w:tcPr>
            <w:tcW w:w="2972" w:type="dxa"/>
          </w:tcPr>
          <w:p w14:paraId="5A6B958A" w14:textId="56E685D0" w:rsidR="00C77E34" w:rsidRDefault="00C77E34">
            <w:r>
              <w:t xml:space="preserve">Design of invite flyer </w:t>
            </w:r>
          </w:p>
        </w:tc>
        <w:tc>
          <w:tcPr>
            <w:tcW w:w="2410" w:type="dxa"/>
          </w:tcPr>
          <w:p w14:paraId="6C54ADC4" w14:textId="77777777" w:rsidR="00C77E34" w:rsidRDefault="00C77E34"/>
        </w:tc>
        <w:tc>
          <w:tcPr>
            <w:tcW w:w="1417" w:type="dxa"/>
          </w:tcPr>
          <w:p w14:paraId="079B21DB" w14:textId="433ACDE7" w:rsidR="00C77E34" w:rsidRDefault="00C77E34">
            <w:r>
              <w:t>200</w:t>
            </w:r>
          </w:p>
        </w:tc>
        <w:tc>
          <w:tcPr>
            <w:tcW w:w="3097" w:type="dxa"/>
          </w:tcPr>
          <w:p w14:paraId="656E8687" w14:textId="77777777" w:rsidR="00C77E34" w:rsidRDefault="00C77E34"/>
        </w:tc>
      </w:tr>
      <w:tr w:rsidR="00C77E34" w14:paraId="70CF1464" w14:textId="77777777" w:rsidTr="00C77E34">
        <w:trPr>
          <w:trHeight w:val="650"/>
        </w:trPr>
        <w:tc>
          <w:tcPr>
            <w:tcW w:w="2972" w:type="dxa"/>
          </w:tcPr>
          <w:p w14:paraId="19D11C62" w14:textId="57FECF72" w:rsidR="00C77E34" w:rsidRDefault="00C77E34">
            <w:r>
              <w:t xml:space="preserve">Printing of flyer to send to all households </w:t>
            </w:r>
          </w:p>
        </w:tc>
        <w:tc>
          <w:tcPr>
            <w:tcW w:w="2410" w:type="dxa"/>
          </w:tcPr>
          <w:p w14:paraId="063A99F2" w14:textId="64A870C6" w:rsidR="00C77E34" w:rsidRDefault="00C77E34">
            <w:r>
              <w:t xml:space="preserve">10,200 </w:t>
            </w:r>
          </w:p>
        </w:tc>
        <w:tc>
          <w:tcPr>
            <w:tcW w:w="1417" w:type="dxa"/>
          </w:tcPr>
          <w:p w14:paraId="11309130" w14:textId="7376A4EA" w:rsidR="00C77E34" w:rsidRDefault="00C77E34">
            <w:r>
              <w:t>346</w:t>
            </w:r>
          </w:p>
        </w:tc>
        <w:tc>
          <w:tcPr>
            <w:tcW w:w="3097" w:type="dxa"/>
          </w:tcPr>
          <w:p w14:paraId="0F3EA1BA" w14:textId="77777777" w:rsidR="00C77E34" w:rsidRDefault="00C77E34"/>
        </w:tc>
      </w:tr>
      <w:tr w:rsidR="00C77E34" w14:paraId="382F886E" w14:textId="77777777" w:rsidTr="00C77E34">
        <w:trPr>
          <w:trHeight w:val="650"/>
        </w:trPr>
        <w:tc>
          <w:tcPr>
            <w:tcW w:w="2972" w:type="dxa"/>
          </w:tcPr>
          <w:p w14:paraId="534E2688" w14:textId="47E69CBA" w:rsidR="00C77E34" w:rsidRDefault="00C77E34">
            <w:r>
              <w:t>Royal Mail leaflet drop</w:t>
            </w:r>
          </w:p>
        </w:tc>
        <w:tc>
          <w:tcPr>
            <w:tcW w:w="2410" w:type="dxa"/>
          </w:tcPr>
          <w:p w14:paraId="7828FFF3" w14:textId="0DC8C07C" w:rsidR="00C77E34" w:rsidRDefault="00C77E34">
            <w:r>
              <w:t>To include pick-up in Totnes</w:t>
            </w:r>
          </w:p>
        </w:tc>
        <w:tc>
          <w:tcPr>
            <w:tcW w:w="1417" w:type="dxa"/>
          </w:tcPr>
          <w:p w14:paraId="57F01798" w14:textId="1BF4900F" w:rsidR="00C77E34" w:rsidRDefault="00C77E34">
            <w:r>
              <w:t>865.20</w:t>
            </w:r>
          </w:p>
        </w:tc>
        <w:tc>
          <w:tcPr>
            <w:tcW w:w="3097" w:type="dxa"/>
          </w:tcPr>
          <w:p w14:paraId="30C6080C" w14:textId="77777777" w:rsidR="00C77E34" w:rsidRDefault="00C77E34"/>
        </w:tc>
      </w:tr>
      <w:tr w:rsidR="00C77E34" w14:paraId="20BACE4C" w14:textId="77777777" w:rsidTr="00C77E34">
        <w:trPr>
          <w:trHeight w:val="650"/>
        </w:trPr>
        <w:tc>
          <w:tcPr>
            <w:tcW w:w="2972" w:type="dxa"/>
          </w:tcPr>
          <w:p w14:paraId="1291B629" w14:textId="026CA5AA" w:rsidR="00C77E34" w:rsidRDefault="00C77E34">
            <w:r>
              <w:t>Hire of meeting room</w:t>
            </w:r>
          </w:p>
        </w:tc>
        <w:tc>
          <w:tcPr>
            <w:tcW w:w="2410" w:type="dxa"/>
          </w:tcPr>
          <w:p w14:paraId="7B060055" w14:textId="2DC5D716" w:rsidR="00C77E34" w:rsidRDefault="00C77E34">
            <w:r>
              <w:t>St John’s for 2 December</w:t>
            </w:r>
          </w:p>
        </w:tc>
        <w:tc>
          <w:tcPr>
            <w:tcW w:w="1417" w:type="dxa"/>
          </w:tcPr>
          <w:p w14:paraId="3047BAFC" w14:textId="5F4D2587" w:rsidR="00C77E34" w:rsidRDefault="00407ED8">
            <w:r>
              <w:t>45</w:t>
            </w:r>
          </w:p>
        </w:tc>
        <w:tc>
          <w:tcPr>
            <w:tcW w:w="3097" w:type="dxa"/>
          </w:tcPr>
          <w:p w14:paraId="4ADD23FF" w14:textId="77777777" w:rsidR="00C77E34" w:rsidRDefault="00C77E34"/>
        </w:tc>
      </w:tr>
      <w:tr w:rsidR="00C77E34" w14:paraId="200A0170" w14:textId="77777777" w:rsidTr="00C77E34">
        <w:trPr>
          <w:trHeight w:val="650"/>
        </w:trPr>
        <w:tc>
          <w:tcPr>
            <w:tcW w:w="2972" w:type="dxa"/>
          </w:tcPr>
          <w:p w14:paraId="3988F939" w14:textId="7DAF084C" w:rsidR="00C77E34" w:rsidRDefault="00C77E34">
            <w:r>
              <w:t>Hire of St John’s</w:t>
            </w:r>
          </w:p>
        </w:tc>
        <w:tc>
          <w:tcPr>
            <w:tcW w:w="2410" w:type="dxa"/>
          </w:tcPr>
          <w:p w14:paraId="5F69E40D" w14:textId="77777777" w:rsidR="00C77E34" w:rsidRDefault="00C77E34">
            <w:r>
              <w:t>All spaces for 5 Feb</w:t>
            </w:r>
          </w:p>
          <w:p w14:paraId="56CDE1B6" w14:textId="7384B2BB" w:rsidR="005D2003" w:rsidRDefault="005D2003">
            <w:r>
              <w:t>Total of £257.50 for 5 hours (12 to 5pm)</w:t>
            </w:r>
          </w:p>
        </w:tc>
        <w:tc>
          <w:tcPr>
            <w:tcW w:w="1417" w:type="dxa"/>
          </w:tcPr>
          <w:p w14:paraId="3358F370" w14:textId="2C92E4D5" w:rsidR="00C77E34" w:rsidRDefault="005D2003">
            <w:r>
              <w:t>257.50</w:t>
            </w:r>
          </w:p>
        </w:tc>
        <w:tc>
          <w:tcPr>
            <w:tcW w:w="3097" w:type="dxa"/>
          </w:tcPr>
          <w:p w14:paraId="767FCDE0" w14:textId="09E215EE" w:rsidR="00C77E34" w:rsidRDefault="00B25C20">
            <w:r>
              <w:t xml:space="preserve">For all spaces apart from the meeting room. </w:t>
            </w:r>
          </w:p>
        </w:tc>
      </w:tr>
      <w:tr w:rsidR="00C77E34" w14:paraId="30E964CE" w14:textId="77777777" w:rsidTr="00C77E34">
        <w:trPr>
          <w:trHeight w:val="650"/>
        </w:trPr>
        <w:tc>
          <w:tcPr>
            <w:tcW w:w="2972" w:type="dxa"/>
          </w:tcPr>
          <w:p w14:paraId="3AE5F14A" w14:textId="38302795" w:rsidR="00C77E34" w:rsidRDefault="00C77E34">
            <w:r>
              <w:t>Childcare for 5 Feb</w:t>
            </w:r>
          </w:p>
        </w:tc>
        <w:tc>
          <w:tcPr>
            <w:tcW w:w="2410" w:type="dxa"/>
          </w:tcPr>
          <w:p w14:paraId="27473CFE" w14:textId="7A98B1F3" w:rsidR="00A94C01" w:rsidRDefault="00A94C01" w:rsidP="00A94C01">
            <w:proofErr w:type="gramStart"/>
            <w:r>
              <w:t>3 hour</w:t>
            </w:r>
            <w:proofErr w:type="gramEnd"/>
            <w:r>
              <w:t xml:space="preserve"> creative workshop includ</w:t>
            </w:r>
            <w:r>
              <w:t>ing</w:t>
            </w:r>
            <w:r>
              <w:t xml:space="preserve"> materials </w:t>
            </w:r>
            <w:r w:rsidR="005A39CE">
              <w:t>&amp; 2 staff for</w:t>
            </w:r>
            <w:r>
              <w:t xml:space="preserve"> up to 40 children</w:t>
            </w:r>
            <w:r w:rsidR="005A39CE">
              <w:t>,</w:t>
            </w:r>
            <w:r>
              <w:t xml:space="preserve"> fully insured.</w:t>
            </w:r>
          </w:p>
          <w:p w14:paraId="2266884A" w14:textId="77777777" w:rsidR="00C77E34" w:rsidRDefault="00C77E34"/>
        </w:tc>
        <w:tc>
          <w:tcPr>
            <w:tcW w:w="1417" w:type="dxa"/>
          </w:tcPr>
          <w:p w14:paraId="528741A5" w14:textId="7A5ECECF" w:rsidR="00C77E34" w:rsidRDefault="00A94C01">
            <w:r>
              <w:t>250</w:t>
            </w:r>
          </w:p>
        </w:tc>
        <w:tc>
          <w:tcPr>
            <w:tcW w:w="3097" w:type="dxa"/>
          </w:tcPr>
          <w:p w14:paraId="29EE2AB7" w14:textId="77777777" w:rsidR="00C77E34" w:rsidRDefault="00C77E34"/>
        </w:tc>
      </w:tr>
      <w:tr w:rsidR="00C77E34" w14:paraId="120F7F45" w14:textId="77777777" w:rsidTr="00C77E34">
        <w:trPr>
          <w:trHeight w:val="650"/>
        </w:trPr>
        <w:tc>
          <w:tcPr>
            <w:tcW w:w="2972" w:type="dxa"/>
          </w:tcPr>
          <w:p w14:paraId="04CD00C4" w14:textId="088462A0" w:rsidR="00C77E34" w:rsidRDefault="00C77E34">
            <w:r>
              <w:t>Workshop materials</w:t>
            </w:r>
          </w:p>
        </w:tc>
        <w:tc>
          <w:tcPr>
            <w:tcW w:w="2410" w:type="dxa"/>
          </w:tcPr>
          <w:p w14:paraId="47A30F15" w14:textId="77777777" w:rsidR="00C77E34" w:rsidRDefault="00C77E34"/>
        </w:tc>
        <w:tc>
          <w:tcPr>
            <w:tcW w:w="1417" w:type="dxa"/>
          </w:tcPr>
          <w:p w14:paraId="55867517" w14:textId="71DA62D9" w:rsidR="00C77E34" w:rsidRDefault="00C77E34">
            <w:r>
              <w:t>50</w:t>
            </w:r>
          </w:p>
        </w:tc>
        <w:tc>
          <w:tcPr>
            <w:tcW w:w="3097" w:type="dxa"/>
          </w:tcPr>
          <w:p w14:paraId="2246D2BE" w14:textId="77777777" w:rsidR="00C77E34" w:rsidRDefault="00C77E34"/>
        </w:tc>
      </w:tr>
      <w:tr w:rsidR="00C77E34" w:rsidRPr="002B2D15" w14:paraId="6EFC117D" w14:textId="77777777" w:rsidTr="00C77E34">
        <w:trPr>
          <w:trHeight w:val="650"/>
        </w:trPr>
        <w:tc>
          <w:tcPr>
            <w:tcW w:w="2972" w:type="dxa"/>
          </w:tcPr>
          <w:p w14:paraId="77922F0A" w14:textId="2D26E6F4" w:rsidR="00C77E34" w:rsidRPr="002B2D15" w:rsidRDefault="00834CE6">
            <w:pPr>
              <w:rPr>
                <w:b/>
              </w:rPr>
            </w:pPr>
            <w:r w:rsidRPr="002B2D15">
              <w:rPr>
                <w:b/>
              </w:rPr>
              <w:t>TOTAL</w:t>
            </w:r>
          </w:p>
        </w:tc>
        <w:tc>
          <w:tcPr>
            <w:tcW w:w="2410" w:type="dxa"/>
          </w:tcPr>
          <w:p w14:paraId="3E237C95" w14:textId="77777777" w:rsidR="00C77E34" w:rsidRPr="002B2D15" w:rsidRDefault="00C77E34">
            <w:pPr>
              <w:rPr>
                <w:b/>
              </w:rPr>
            </w:pPr>
          </w:p>
        </w:tc>
        <w:tc>
          <w:tcPr>
            <w:tcW w:w="1417" w:type="dxa"/>
          </w:tcPr>
          <w:p w14:paraId="726F33F9" w14:textId="3BB5851D" w:rsidR="00C77E34" w:rsidRPr="002B2D15" w:rsidRDefault="005D2003">
            <w:pPr>
              <w:rPr>
                <w:b/>
              </w:rPr>
            </w:pPr>
            <w:r w:rsidRPr="002B2D15">
              <w:rPr>
                <w:b/>
              </w:rPr>
              <w:fldChar w:fldCharType="begin"/>
            </w:r>
            <w:r w:rsidRPr="002B2D15">
              <w:rPr>
                <w:b/>
              </w:rPr>
              <w:instrText xml:space="preserve"> =SUM(ABOVE) </w:instrText>
            </w:r>
            <w:r w:rsidRPr="002B2D15">
              <w:rPr>
                <w:b/>
              </w:rPr>
              <w:fldChar w:fldCharType="separate"/>
            </w:r>
            <w:r w:rsidRPr="002B2D15">
              <w:rPr>
                <w:b/>
                <w:noProof/>
              </w:rPr>
              <w:t>3,</w:t>
            </w:r>
            <w:r w:rsidR="005A39CE">
              <w:rPr>
                <w:b/>
                <w:noProof/>
              </w:rPr>
              <w:t>26</w:t>
            </w:r>
            <w:r w:rsidRPr="002B2D15">
              <w:rPr>
                <w:b/>
                <w:noProof/>
              </w:rPr>
              <w:t>3.7</w:t>
            </w:r>
            <w:r w:rsidRPr="002B2D15">
              <w:rPr>
                <w:b/>
              </w:rPr>
              <w:fldChar w:fldCharType="end"/>
            </w:r>
            <w:r w:rsidR="005A39CE">
              <w:rPr>
                <w:b/>
              </w:rPr>
              <w:t>0</w:t>
            </w:r>
          </w:p>
        </w:tc>
        <w:tc>
          <w:tcPr>
            <w:tcW w:w="3097" w:type="dxa"/>
          </w:tcPr>
          <w:p w14:paraId="2F29BB1D" w14:textId="77777777" w:rsidR="00C77E34" w:rsidRPr="002B2D15" w:rsidRDefault="00C77E34">
            <w:pPr>
              <w:rPr>
                <w:b/>
              </w:rPr>
            </w:pPr>
          </w:p>
        </w:tc>
      </w:tr>
      <w:tr w:rsidR="00C77E34" w14:paraId="6672931E" w14:textId="77777777" w:rsidTr="00C77E34">
        <w:trPr>
          <w:trHeight w:val="650"/>
        </w:trPr>
        <w:tc>
          <w:tcPr>
            <w:tcW w:w="2972" w:type="dxa"/>
          </w:tcPr>
          <w:p w14:paraId="5737CCF6" w14:textId="77777777" w:rsidR="00C77E34" w:rsidRDefault="00C77E34"/>
        </w:tc>
        <w:tc>
          <w:tcPr>
            <w:tcW w:w="2410" w:type="dxa"/>
          </w:tcPr>
          <w:p w14:paraId="12BEF095" w14:textId="77777777" w:rsidR="00C77E34" w:rsidRDefault="00C77E34"/>
        </w:tc>
        <w:tc>
          <w:tcPr>
            <w:tcW w:w="1417" w:type="dxa"/>
          </w:tcPr>
          <w:p w14:paraId="4220373B" w14:textId="77777777" w:rsidR="00C77E34" w:rsidRDefault="00C77E34"/>
        </w:tc>
        <w:tc>
          <w:tcPr>
            <w:tcW w:w="3097" w:type="dxa"/>
          </w:tcPr>
          <w:p w14:paraId="68F3A7A0" w14:textId="77777777" w:rsidR="00C77E34" w:rsidRDefault="00C77E34"/>
        </w:tc>
      </w:tr>
      <w:tr w:rsidR="00C77E34" w14:paraId="60EF3181" w14:textId="77777777" w:rsidTr="00C77E34">
        <w:trPr>
          <w:trHeight w:val="620"/>
        </w:trPr>
        <w:tc>
          <w:tcPr>
            <w:tcW w:w="2972" w:type="dxa"/>
          </w:tcPr>
          <w:p w14:paraId="5482D89D" w14:textId="77777777" w:rsidR="00C77E34" w:rsidRDefault="00C77E34"/>
        </w:tc>
        <w:tc>
          <w:tcPr>
            <w:tcW w:w="2410" w:type="dxa"/>
          </w:tcPr>
          <w:p w14:paraId="3ABCDC65" w14:textId="77777777" w:rsidR="00C77E34" w:rsidRDefault="00C77E34"/>
        </w:tc>
        <w:tc>
          <w:tcPr>
            <w:tcW w:w="1417" w:type="dxa"/>
          </w:tcPr>
          <w:p w14:paraId="7A5FF4F7" w14:textId="77777777" w:rsidR="00C77E34" w:rsidRDefault="00C77E34"/>
        </w:tc>
        <w:tc>
          <w:tcPr>
            <w:tcW w:w="3097" w:type="dxa"/>
          </w:tcPr>
          <w:p w14:paraId="4E45A59C" w14:textId="77777777" w:rsidR="00C77E34" w:rsidRDefault="00C77E34"/>
        </w:tc>
      </w:tr>
    </w:tbl>
    <w:p w14:paraId="6BD216CF" w14:textId="77777777" w:rsidR="00C77E34" w:rsidRDefault="00C77E34"/>
    <w:sectPr w:rsidR="00C77E34" w:rsidSect="000343D8">
      <w:pgSz w:w="11900" w:h="16840"/>
      <w:pgMar w:top="1134" w:right="1021" w:bottom="1134" w:left="102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34"/>
    <w:rsid w:val="000343D8"/>
    <w:rsid w:val="0006342E"/>
    <w:rsid w:val="00091DC2"/>
    <w:rsid w:val="000A1F6F"/>
    <w:rsid w:val="000F11E2"/>
    <w:rsid w:val="001F18EA"/>
    <w:rsid w:val="0025404A"/>
    <w:rsid w:val="002B2D15"/>
    <w:rsid w:val="0032450F"/>
    <w:rsid w:val="00407ED8"/>
    <w:rsid w:val="005254E2"/>
    <w:rsid w:val="00592EAC"/>
    <w:rsid w:val="005A39CE"/>
    <w:rsid w:val="005D2003"/>
    <w:rsid w:val="00690133"/>
    <w:rsid w:val="007968C8"/>
    <w:rsid w:val="00834CE6"/>
    <w:rsid w:val="00864098"/>
    <w:rsid w:val="008D4D00"/>
    <w:rsid w:val="009E1CDE"/>
    <w:rsid w:val="00A07017"/>
    <w:rsid w:val="00A16125"/>
    <w:rsid w:val="00A94C01"/>
    <w:rsid w:val="00B06032"/>
    <w:rsid w:val="00B25C20"/>
    <w:rsid w:val="00C02314"/>
    <w:rsid w:val="00C77E34"/>
    <w:rsid w:val="00C94E0D"/>
    <w:rsid w:val="00CA5242"/>
    <w:rsid w:val="00D83478"/>
    <w:rsid w:val="00D9075F"/>
    <w:rsid w:val="00D93EBC"/>
    <w:rsid w:val="00DB03E7"/>
    <w:rsid w:val="00E339A9"/>
    <w:rsid w:val="00E70D99"/>
    <w:rsid w:val="00F5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C367"/>
  <w14:defaultImageDpi w14:val="32767"/>
  <w15:chartTrackingRefBased/>
  <w15:docId w15:val="{769C11A1-9B0C-4444-87C7-3B0E8691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 Light" w:eastAsiaTheme="minorHAnsi" w:hAnsi="Helvetica Neue Light" w:cs="Times New Roman"/>
        <w:bCs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1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Carlisle</dc:creator>
  <cp:keywords/>
  <dc:description/>
  <cp:lastModifiedBy>Governance</cp:lastModifiedBy>
  <cp:revision>4</cp:revision>
  <dcterms:created xsi:type="dcterms:W3CDTF">2021-11-18T14:05:00Z</dcterms:created>
  <dcterms:modified xsi:type="dcterms:W3CDTF">2021-11-18T14:05:00Z</dcterms:modified>
</cp:coreProperties>
</file>