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0D96" w14:textId="1D6480C1" w:rsidR="00ED2BE0" w:rsidRPr="003558D0" w:rsidRDefault="00ED2BE0" w:rsidP="00686F75">
      <w:pPr>
        <w:jc w:val="center"/>
        <w:rPr>
          <w:rFonts w:cs="Calibri"/>
        </w:rPr>
      </w:pPr>
      <w:bookmarkStart w:id="0" w:name="_Hlk70582144"/>
      <w:r w:rsidRPr="003558D0">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1A1D01CB" w14:textId="77777777" w:rsidR="00ED2BE0" w:rsidRPr="003558D0" w:rsidRDefault="00ED2BE0" w:rsidP="00686F75">
      <w:pPr>
        <w:rPr>
          <w:rFonts w:cs="Calibri"/>
        </w:rPr>
      </w:pPr>
    </w:p>
    <w:p w14:paraId="65DA9B77" w14:textId="29238D58"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7E7979F3" w:rsidR="00ED2BE0" w:rsidRPr="003558D0" w:rsidRDefault="00ED2BE0"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F30585">
        <w:rPr>
          <w:rFonts w:ascii="Calibri" w:hAnsi="Calibri" w:cs="Calibri"/>
          <w:b/>
          <w:bCs/>
          <w:color w:val="auto"/>
        </w:rPr>
        <w:t>2</w:t>
      </w:r>
      <w:r w:rsidR="001D6582">
        <w:rPr>
          <w:rFonts w:ascii="Calibri" w:hAnsi="Calibri" w:cs="Calibri"/>
          <w:b/>
          <w:bCs/>
          <w:color w:val="auto"/>
        </w:rPr>
        <w:t>1</w:t>
      </w:r>
      <w:r w:rsidR="001D6582" w:rsidRPr="001D6582">
        <w:rPr>
          <w:rFonts w:ascii="Calibri" w:hAnsi="Calibri" w:cs="Calibri"/>
          <w:b/>
          <w:bCs/>
          <w:color w:val="auto"/>
          <w:vertAlign w:val="superscript"/>
        </w:rPr>
        <w:t>ST</w:t>
      </w:r>
      <w:r w:rsidR="001D6582">
        <w:rPr>
          <w:rFonts w:ascii="Calibri" w:hAnsi="Calibri" w:cs="Calibri"/>
          <w:b/>
          <w:bCs/>
          <w:color w:val="auto"/>
        </w:rPr>
        <w:t xml:space="preserve"> FEBRUARY</w:t>
      </w:r>
      <w:r w:rsidR="00211FEE">
        <w:rPr>
          <w:rFonts w:ascii="Calibri" w:hAnsi="Calibri" w:cs="Calibri"/>
          <w:b/>
          <w:bCs/>
          <w:color w:val="auto"/>
        </w:rPr>
        <w:t xml:space="preserve"> </w:t>
      </w:r>
      <w:r w:rsidRPr="003558D0">
        <w:rPr>
          <w:rFonts w:ascii="Calibri" w:hAnsi="Calibri" w:cs="Calibri"/>
          <w:b/>
          <w:bCs/>
          <w:color w:val="auto"/>
        </w:rPr>
        <w:t>202</w:t>
      </w:r>
      <w:r w:rsidR="00F30585">
        <w:rPr>
          <w:rFonts w:ascii="Calibri" w:hAnsi="Calibri" w:cs="Calibri"/>
          <w:b/>
          <w:bCs/>
          <w:color w:val="auto"/>
        </w:rPr>
        <w:t>2</w:t>
      </w:r>
      <w:r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686F75">
      <w:pPr>
        <w:rPr>
          <w:rFonts w:cs="Calibri"/>
        </w:rPr>
      </w:pPr>
    </w:p>
    <w:p w14:paraId="72C7D544" w14:textId="7569AACB" w:rsidR="00ED2BE0" w:rsidRPr="00EF56A6" w:rsidRDefault="00ED2BE0" w:rsidP="00292F76">
      <w:pPr>
        <w:spacing w:after="0" w:line="240" w:lineRule="auto"/>
        <w:rPr>
          <w:sz w:val="24"/>
          <w:szCs w:val="24"/>
        </w:rPr>
      </w:pPr>
      <w:r w:rsidRPr="00EF56A6">
        <w:rPr>
          <w:sz w:val="24"/>
          <w:szCs w:val="24"/>
        </w:rPr>
        <w:t xml:space="preserve">Present: Councillors </w:t>
      </w:r>
      <w:r w:rsidR="00C9612A">
        <w:rPr>
          <w:sz w:val="24"/>
          <w:szCs w:val="24"/>
        </w:rPr>
        <w:t>G Allen</w:t>
      </w:r>
      <w:r w:rsidR="00C9612A" w:rsidRPr="00EF56A6">
        <w:rPr>
          <w:sz w:val="24"/>
          <w:szCs w:val="24"/>
        </w:rPr>
        <w:t xml:space="preserve"> </w:t>
      </w:r>
      <w:r>
        <w:rPr>
          <w:sz w:val="24"/>
          <w:szCs w:val="24"/>
        </w:rPr>
        <w:t>(</w:t>
      </w:r>
      <w:r w:rsidR="001937AD">
        <w:rPr>
          <w:sz w:val="24"/>
          <w:szCs w:val="24"/>
        </w:rPr>
        <w:t>Chair</w:t>
      </w:r>
      <w:r>
        <w:rPr>
          <w:sz w:val="24"/>
          <w:szCs w:val="24"/>
        </w:rPr>
        <w:t>)</w:t>
      </w:r>
      <w:r w:rsidR="009550B6">
        <w:rPr>
          <w:sz w:val="24"/>
          <w:szCs w:val="24"/>
        </w:rPr>
        <w:t xml:space="preserve">, </w:t>
      </w:r>
      <w:r w:rsidR="00645D70">
        <w:rPr>
          <w:sz w:val="24"/>
          <w:szCs w:val="24"/>
        </w:rPr>
        <w:t xml:space="preserve">J Cummings, </w:t>
      </w:r>
      <w:r w:rsidR="00C9612A" w:rsidRPr="00EF56A6">
        <w:rPr>
          <w:sz w:val="24"/>
          <w:szCs w:val="24"/>
        </w:rPr>
        <w:t>R Hendriksen</w:t>
      </w:r>
      <w:r w:rsidR="00C9612A">
        <w:rPr>
          <w:sz w:val="24"/>
          <w:szCs w:val="24"/>
        </w:rPr>
        <w:t>,</w:t>
      </w:r>
      <w:r w:rsidRPr="00EF56A6">
        <w:rPr>
          <w:sz w:val="24"/>
          <w:szCs w:val="24"/>
        </w:rPr>
        <w:t xml:space="preserve"> </w:t>
      </w:r>
      <w:r w:rsidR="009550B6">
        <w:rPr>
          <w:sz w:val="24"/>
          <w:szCs w:val="24"/>
        </w:rPr>
        <w:t>P Paine</w:t>
      </w:r>
      <w:r w:rsidR="00211FEE">
        <w:rPr>
          <w:sz w:val="24"/>
          <w:szCs w:val="24"/>
        </w:rPr>
        <w:t xml:space="preserve"> and V Trow</w:t>
      </w:r>
      <w:r w:rsidR="009550B6">
        <w:rPr>
          <w:sz w:val="24"/>
          <w:szCs w:val="24"/>
        </w:rPr>
        <w:t>.</w:t>
      </w:r>
    </w:p>
    <w:p w14:paraId="774D791A" w14:textId="1A3CD435" w:rsidR="00ED2BE0" w:rsidRDefault="00ED2BE0" w:rsidP="00292F76">
      <w:pPr>
        <w:spacing w:after="0" w:line="240" w:lineRule="auto"/>
        <w:rPr>
          <w:sz w:val="24"/>
          <w:szCs w:val="24"/>
        </w:rPr>
      </w:pPr>
      <w:r w:rsidRPr="00EF56A6">
        <w:rPr>
          <w:sz w:val="24"/>
          <w:szCs w:val="24"/>
        </w:rPr>
        <w:t xml:space="preserve">Apologies: </w:t>
      </w:r>
      <w:r w:rsidR="001D6582">
        <w:rPr>
          <w:sz w:val="24"/>
          <w:szCs w:val="24"/>
        </w:rPr>
        <w:t>Councillors S Collinson and J Hodgson</w:t>
      </w:r>
      <w:r w:rsidR="00935DEB">
        <w:rPr>
          <w:sz w:val="24"/>
          <w:szCs w:val="24"/>
        </w:rPr>
        <w:t xml:space="preserve"> (who observed via Zoom)</w:t>
      </w:r>
      <w:r w:rsidR="00821A96">
        <w:rPr>
          <w:sz w:val="24"/>
          <w:szCs w:val="24"/>
        </w:rPr>
        <w:t>.</w:t>
      </w:r>
    </w:p>
    <w:p w14:paraId="722BCDC2" w14:textId="1B696002" w:rsidR="00ED2BE0" w:rsidRPr="00EF56A6" w:rsidRDefault="00ED2BE0" w:rsidP="00292F76">
      <w:pPr>
        <w:spacing w:after="0" w:line="240" w:lineRule="auto"/>
        <w:rPr>
          <w:sz w:val="24"/>
          <w:szCs w:val="24"/>
        </w:rPr>
      </w:pPr>
      <w:r w:rsidRPr="00EF56A6">
        <w:rPr>
          <w:sz w:val="24"/>
          <w:szCs w:val="24"/>
        </w:rPr>
        <w:t>In Attendance:</w:t>
      </w:r>
      <w:r w:rsidR="00BF5D2A">
        <w:rPr>
          <w:sz w:val="24"/>
          <w:szCs w:val="24"/>
        </w:rPr>
        <w:t xml:space="preserve"> </w:t>
      </w:r>
      <w:r w:rsidR="00935DEB">
        <w:rPr>
          <w:sz w:val="24"/>
          <w:szCs w:val="24"/>
        </w:rPr>
        <w:t>Cllr B Piper</w:t>
      </w:r>
      <w:r w:rsidR="00D12706">
        <w:rPr>
          <w:sz w:val="24"/>
          <w:szCs w:val="24"/>
        </w:rPr>
        <w:t>, three representatives from Sea</w:t>
      </w:r>
      <w:r w:rsidR="00B1677D">
        <w:rPr>
          <w:sz w:val="24"/>
          <w:szCs w:val="24"/>
        </w:rPr>
        <w:t>x</w:t>
      </w:r>
      <w:r w:rsidR="00D12706">
        <w:rPr>
          <w:sz w:val="24"/>
          <w:szCs w:val="24"/>
        </w:rPr>
        <w:t>burh</w:t>
      </w:r>
      <w:r w:rsidR="00BF5D2A">
        <w:rPr>
          <w:sz w:val="24"/>
          <w:szCs w:val="24"/>
        </w:rPr>
        <w:t xml:space="preserve"> and</w:t>
      </w:r>
      <w:r w:rsidRPr="00EF56A6">
        <w:rPr>
          <w:sz w:val="24"/>
          <w:szCs w:val="24"/>
        </w:rPr>
        <w:t xml:space="preserve"> </w:t>
      </w:r>
      <w:r w:rsidR="006E0F3A">
        <w:rPr>
          <w:sz w:val="24"/>
          <w:szCs w:val="24"/>
        </w:rPr>
        <w:t xml:space="preserve">S </w:t>
      </w:r>
      <w:r w:rsidRPr="00EF56A6">
        <w:rPr>
          <w:sz w:val="24"/>
          <w:szCs w:val="24"/>
        </w:rPr>
        <w:t>Halliday (</w:t>
      </w:r>
      <w:r w:rsidR="00C9612A">
        <w:rPr>
          <w:sz w:val="24"/>
          <w:szCs w:val="24"/>
        </w:rPr>
        <w:t>Governance and Projects Manager</w:t>
      </w:r>
      <w:r w:rsidRPr="00EF56A6">
        <w:rPr>
          <w:sz w:val="24"/>
          <w:szCs w:val="24"/>
        </w:rPr>
        <w:t>).</w:t>
      </w:r>
    </w:p>
    <w:p w14:paraId="15817A4C" w14:textId="77777777" w:rsidR="00ED2BE0" w:rsidRPr="00CD7A06" w:rsidRDefault="00ED2BE0" w:rsidP="00292F76">
      <w:pPr>
        <w:spacing w:after="0" w:line="240" w:lineRule="auto"/>
        <w:rPr>
          <w:sz w:val="24"/>
          <w:szCs w:val="24"/>
        </w:rPr>
      </w:pPr>
    </w:p>
    <w:p w14:paraId="233D81F7" w14:textId="51CF7F50" w:rsidR="00ED2BE0" w:rsidRPr="00CD7A06" w:rsidRDefault="00ED2BE0" w:rsidP="00292F76">
      <w:pPr>
        <w:pStyle w:val="Heading3"/>
        <w:spacing w:before="0" w:line="240" w:lineRule="auto"/>
        <w:rPr>
          <w:b/>
          <w:bCs/>
        </w:rPr>
      </w:pPr>
      <w:r w:rsidRPr="00CD7A06">
        <w:rPr>
          <w:b/>
          <w:bCs/>
          <w:color w:val="auto"/>
        </w:rPr>
        <w:t>1.</w:t>
      </w:r>
      <w:r w:rsidRPr="00CD7A06">
        <w:rPr>
          <w:b/>
          <w:bCs/>
          <w:color w:val="auto"/>
        </w:rPr>
        <w:tab/>
      </w:r>
      <w:r w:rsidR="0020320A">
        <w:rPr>
          <w:b/>
          <w:bCs/>
          <w:color w:val="auto"/>
        </w:rPr>
        <w:t xml:space="preserve">WELCOME AND </w:t>
      </w:r>
      <w:r w:rsidRPr="00CD7A06">
        <w:rPr>
          <w:b/>
          <w:bCs/>
          <w:color w:val="auto"/>
        </w:rPr>
        <w:t>APOLOGIES FOR ABSENCE</w:t>
      </w:r>
      <w:r w:rsidRPr="00CD7A06">
        <w:rPr>
          <w:b/>
          <w:bCs/>
        </w:rPr>
        <w:tab/>
      </w:r>
    </w:p>
    <w:p w14:paraId="09AF97BB" w14:textId="77777777" w:rsidR="00ED2BE0" w:rsidRPr="00CC74B0" w:rsidRDefault="00ED2BE0" w:rsidP="00292F76">
      <w:pPr>
        <w:spacing w:after="0" w:line="240" w:lineRule="auto"/>
        <w:rPr>
          <w:b/>
          <w:bCs/>
          <w:sz w:val="24"/>
          <w:szCs w:val="24"/>
        </w:rPr>
      </w:pPr>
      <w:r w:rsidRPr="00CC74B0">
        <w:rPr>
          <w:b/>
          <w:bCs/>
          <w:sz w:val="24"/>
          <w:szCs w:val="24"/>
        </w:rPr>
        <w:t>To receive apologies and to confirm that any absence has the approval of the Council.</w:t>
      </w:r>
    </w:p>
    <w:p w14:paraId="363CB17D" w14:textId="5C45F4BD" w:rsidR="0020320A" w:rsidRPr="006E0F3A" w:rsidRDefault="0020320A" w:rsidP="00292F76">
      <w:pPr>
        <w:spacing w:after="0" w:line="240" w:lineRule="auto"/>
        <w:rPr>
          <w:rFonts w:asciiTheme="minorHAnsi" w:hAnsiTheme="minorHAnsi" w:cstheme="minorHAnsi"/>
          <w:sz w:val="24"/>
          <w:szCs w:val="24"/>
        </w:rPr>
      </w:pPr>
      <w:bookmarkStart w:id="1" w:name="_Hlk66800937"/>
      <w:r w:rsidRPr="006E0F3A">
        <w:rPr>
          <w:rFonts w:asciiTheme="minorHAnsi" w:hAnsiTheme="minorHAnsi" w:cstheme="minorHAnsi"/>
          <w:sz w:val="24"/>
          <w:szCs w:val="24"/>
        </w:rPr>
        <w:t>Cllr Allen read out a statement about how the meeting would be conducted</w:t>
      </w:r>
      <w:r w:rsidR="00211FEE">
        <w:rPr>
          <w:rFonts w:asciiTheme="minorHAnsi" w:hAnsiTheme="minorHAnsi" w:cstheme="minorHAnsi"/>
          <w:sz w:val="24"/>
          <w:szCs w:val="24"/>
        </w:rPr>
        <w:t xml:space="preserve"> and </w:t>
      </w:r>
      <w:r w:rsidRPr="006E0F3A">
        <w:rPr>
          <w:rFonts w:asciiTheme="minorHAnsi" w:hAnsiTheme="minorHAnsi" w:cstheme="minorHAnsi"/>
          <w:sz w:val="24"/>
          <w:szCs w:val="24"/>
        </w:rPr>
        <w:t xml:space="preserve">recorded. </w:t>
      </w:r>
    </w:p>
    <w:p w14:paraId="6C937C59" w14:textId="6B4CE205" w:rsidR="00ED2BE0" w:rsidRDefault="00ED2BE0" w:rsidP="00292F76">
      <w:pPr>
        <w:spacing w:after="0" w:line="240" w:lineRule="auto"/>
        <w:rPr>
          <w:rFonts w:asciiTheme="minorHAnsi" w:hAnsiTheme="minorHAnsi" w:cstheme="minorHAnsi"/>
          <w:sz w:val="24"/>
          <w:szCs w:val="24"/>
        </w:rPr>
      </w:pPr>
      <w:bookmarkStart w:id="2" w:name="_Hlk46831890"/>
      <w:bookmarkEnd w:id="1"/>
    </w:p>
    <w:p w14:paraId="7F87BD51" w14:textId="0E83B3D0" w:rsidR="004C15BE" w:rsidRDefault="004C15BE" w:rsidP="00292F76">
      <w:pPr>
        <w:spacing w:after="0" w:line="240" w:lineRule="auto"/>
        <w:rPr>
          <w:rFonts w:asciiTheme="minorHAnsi" w:hAnsiTheme="minorHAnsi" w:cstheme="minorHAnsi"/>
          <w:sz w:val="24"/>
          <w:szCs w:val="24"/>
        </w:rPr>
      </w:pPr>
      <w:r w:rsidRPr="00935DEB">
        <w:rPr>
          <w:rFonts w:asciiTheme="minorHAnsi" w:hAnsiTheme="minorHAnsi" w:cstheme="minorHAnsi"/>
          <w:sz w:val="24"/>
          <w:szCs w:val="24"/>
        </w:rPr>
        <w:t>The</w:t>
      </w:r>
      <w:r w:rsidR="00935DEB" w:rsidRPr="00935DEB">
        <w:rPr>
          <w:rFonts w:asciiTheme="minorHAnsi" w:hAnsiTheme="minorHAnsi" w:cstheme="minorHAnsi"/>
          <w:sz w:val="24"/>
          <w:szCs w:val="24"/>
        </w:rPr>
        <w:t xml:space="preserve"> apologies were accepted.</w:t>
      </w:r>
    </w:p>
    <w:p w14:paraId="04B96B1B" w14:textId="77777777" w:rsidR="004C15BE" w:rsidRPr="006E0F3A" w:rsidRDefault="004C15BE" w:rsidP="00292F76">
      <w:pPr>
        <w:spacing w:after="0" w:line="240" w:lineRule="auto"/>
        <w:rPr>
          <w:rFonts w:asciiTheme="minorHAnsi" w:hAnsiTheme="minorHAnsi" w:cstheme="minorHAnsi"/>
          <w:sz w:val="24"/>
          <w:szCs w:val="24"/>
        </w:rPr>
      </w:pPr>
    </w:p>
    <w:p w14:paraId="7116422A" w14:textId="590045E5" w:rsidR="00ED2BE0" w:rsidRPr="006E0F3A" w:rsidRDefault="00ED2BE0" w:rsidP="00292F76">
      <w:pPr>
        <w:spacing w:after="0" w:line="240" w:lineRule="auto"/>
        <w:rPr>
          <w:rFonts w:asciiTheme="minorHAnsi" w:hAnsiTheme="minorHAnsi" w:cstheme="minorHAnsi"/>
          <w:sz w:val="24"/>
          <w:szCs w:val="24"/>
        </w:rPr>
      </w:pPr>
      <w:r w:rsidRPr="006E0F3A">
        <w:rPr>
          <w:rFonts w:asciiTheme="minorHAnsi" w:hAnsiTheme="minorHAnsi" w:cstheme="minorHAnsi"/>
          <w:bCs/>
          <w:i/>
          <w:iCs/>
          <w:sz w:val="24"/>
          <w:szCs w:val="24"/>
        </w:rPr>
        <w:t xml:space="preserve">The Committee will adjourn </w:t>
      </w:r>
      <w:r w:rsidR="00BF77AC">
        <w:rPr>
          <w:rFonts w:asciiTheme="minorHAnsi" w:hAnsiTheme="minorHAnsi" w:cstheme="minorHAnsi"/>
          <w:bCs/>
          <w:i/>
          <w:iCs/>
          <w:sz w:val="24"/>
          <w:szCs w:val="24"/>
        </w:rPr>
        <w:t xml:space="preserve">Standing Orders </w:t>
      </w:r>
      <w:r w:rsidRPr="006E0F3A">
        <w:rPr>
          <w:rFonts w:asciiTheme="minorHAnsi" w:hAnsiTheme="minorHAnsi" w:cstheme="minorHAnsi"/>
          <w:bCs/>
          <w:i/>
          <w:iCs/>
          <w:sz w:val="24"/>
          <w:szCs w:val="24"/>
        </w:rPr>
        <w:t>for the following items:</w:t>
      </w:r>
    </w:p>
    <w:p w14:paraId="7DF52B62" w14:textId="77777777" w:rsidR="00ED2BE0" w:rsidRPr="00CD7A06" w:rsidRDefault="00ED2BE0" w:rsidP="00292F76">
      <w:pPr>
        <w:spacing w:after="0" w:line="240" w:lineRule="auto"/>
        <w:rPr>
          <w:rFonts w:cs="Calibri"/>
          <w:bCs/>
          <w:i/>
          <w:iCs/>
          <w:sz w:val="24"/>
          <w:szCs w:val="24"/>
        </w:rPr>
      </w:pPr>
    </w:p>
    <w:bookmarkEnd w:id="2"/>
    <w:p w14:paraId="418E3E9F" w14:textId="77777777" w:rsidR="00ED2BE0" w:rsidRPr="00CD7A06" w:rsidRDefault="00ED2BE0" w:rsidP="00292F76">
      <w:pPr>
        <w:pStyle w:val="Heading3"/>
        <w:spacing w:before="0" w:line="240" w:lineRule="auto"/>
        <w:rPr>
          <w:b/>
          <w:bCs/>
          <w:color w:val="auto"/>
        </w:rPr>
      </w:pPr>
      <w:r w:rsidRPr="00CD7A06">
        <w:rPr>
          <w:b/>
          <w:bCs/>
          <w:color w:val="auto"/>
        </w:rPr>
        <w:t>PUBLIC QUESTION TIME</w:t>
      </w:r>
    </w:p>
    <w:p w14:paraId="465E941F" w14:textId="267054BD" w:rsidR="00D23829" w:rsidRDefault="001D6582" w:rsidP="00BF77AC">
      <w:pPr>
        <w:spacing w:after="0" w:line="240" w:lineRule="auto"/>
        <w:rPr>
          <w:rFonts w:asciiTheme="minorHAnsi" w:hAnsiTheme="minorHAnsi" w:cstheme="minorHAnsi"/>
          <w:sz w:val="24"/>
          <w:szCs w:val="24"/>
        </w:rPr>
      </w:pPr>
      <w:r>
        <w:rPr>
          <w:rFonts w:asciiTheme="minorHAnsi" w:hAnsiTheme="minorHAnsi" w:cstheme="minorHAnsi"/>
          <w:sz w:val="24"/>
          <w:szCs w:val="24"/>
        </w:rPr>
        <w:t>There were no members of the public present.</w:t>
      </w:r>
    </w:p>
    <w:p w14:paraId="0F7CC1BD" w14:textId="35654D38" w:rsidR="00BF77AC" w:rsidRDefault="00BF77AC" w:rsidP="006539B5">
      <w:pPr>
        <w:spacing w:after="0" w:line="240" w:lineRule="auto"/>
        <w:rPr>
          <w:rFonts w:asciiTheme="minorHAnsi" w:hAnsiTheme="minorHAnsi" w:cstheme="minorHAnsi"/>
          <w:sz w:val="24"/>
          <w:szCs w:val="24"/>
        </w:rPr>
      </w:pPr>
    </w:p>
    <w:p w14:paraId="0E215240" w14:textId="1D05C31D" w:rsidR="001D6582" w:rsidRDefault="00746BB2" w:rsidP="00292F76">
      <w:pPr>
        <w:pStyle w:val="Heading3"/>
        <w:spacing w:before="0" w:line="240" w:lineRule="auto"/>
        <w:rPr>
          <w:b/>
          <w:bCs/>
          <w:color w:val="auto"/>
        </w:rPr>
      </w:pPr>
      <w:r>
        <w:rPr>
          <w:b/>
          <w:bCs/>
          <w:color w:val="auto"/>
        </w:rPr>
        <w:t>2</w:t>
      </w:r>
      <w:r w:rsidR="006539B5">
        <w:rPr>
          <w:b/>
          <w:bCs/>
          <w:color w:val="auto"/>
        </w:rPr>
        <w:t>.</w:t>
      </w:r>
      <w:r w:rsidR="006539B5">
        <w:rPr>
          <w:b/>
          <w:bCs/>
          <w:color w:val="auto"/>
        </w:rPr>
        <w:tab/>
      </w:r>
      <w:r w:rsidR="001D6582">
        <w:rPr>
          <w:b/>
          <w:bCs/>
          <w:color w:val="auto"/>
        </w:rPr>
        <w:t>DARTINGTON LANE EAST END</w:t>
      </w:r>
    </w:p>
    <w:p w14:paraId="011AE603" w14:textId="19596AE4" w:rsidR="001D6582" w:rsidRDefault="001D6582" w:rsidP="004D5359">
      <w:pPr>
        <w:spacing w:after="0" w:line="240" w:lineRule="auto"/>
        <w:rPr>
          <w:rFonts w:asciiTheme="minorHAnsi" w:hAnsiTheme="minorHAnsi" w:cstheme="minorHAnsi"/>
          <w:b/>
          <w:bCs/>
          <w:sz w:val="24"/>
          <w:szCs w:val="24"/>
        </w:rPr>
      </w:pPr>
      <w:r w:rsidRPr="001D6582">
        <w:rPr>
          <w:rFonts w:asciiTheme="minorHAnsi" w:hAnsiTheme="minorHAnsi" w:cstheme="minorHAnsi"/>
          <w:b/>
          <w:bCs/>
          <w:sz w:val="24"/>
          <w:szCs w:val="24"/>
        </w:rPr>
        <w:t>To update on the latest proposals and public consultation for the Dartington Trust Lane End East site from the developers Seaxburh.</w:t>
      </w:r>
    </w:p>
    <w:p w14:paraId="133C6EE1" w14:textId="44DAD0D1" w:rsidR="004D5359" w:rsidRDefault="006123E1" w:rsidP="004D5359">
      <w:pPr>
        <w:spacing w:after="0" w:line="240" w:lineRule="auto"/>
        <w:rPr>
          <w:rFonts w:asciiTheme="minorHAnsi" w:hAnsiTheme="minorHAnsi" w:cstheme="minorHAnsi"/>
          <w:sz w:val="24"/>
          <w:szCs w:val="24"/>
        </w:rPr>
      </w:pPr>
      <w:r w:rsidRPr="006123E1">
        <w:rPr>
          <w:rFonts w:asciiTheme="minorHAnsi" w:hAnsiTheme="minorHAnsi" w:cstheme="minorHAnsi"/>
          <w:sz w:val="24"/>
          <w:szCs w:val="24"/>
        </w:rPr>
        <w:t xml:space="preserve">Representatives </w:t>
      </w:r>
      <w:r>
        <w:rPr>
          <w:rFonts w:asciiTheme="minorHAnsi" w:hAnsiTheme="minorHAnsi" w:cstheme="minorHAnsi"/>
          <w:sz w:val="24"/>
          <w:szCs w:val="24"/>
        </w:rPr>
        <w:t>from</w:t>
      </w:r>
      <w:r w:rsidRPr="006123E1">
        <w:rPr>
          <w:rFonts w:asciiTheme="minorHAnsi" w:hAnsiTheme="minorHAnsi" w:cstheme="minorHAnsi"/>
          <w:sz w:val="24"/>
          <w:szCs w:val="24"/>
        </w:rPr>
        <w:t xml:space="preserve"> Sea</w:t>
      </w:r>
      <w:r w:rsidR="002257E7">
        <w:rPr>
          <w:rFonts w:asciiTheme="minorHAnsi" w:hAnsiTheme="minorHAnsi" w:cstheme="minorHAnsi"/>
          <w:sz w:val="24"/>
          <w:szCs w:val="24"/>
        </w:rPr>
        <w:t>x</w:t>
      </w:r>
      <w:r w:rsidRPr="006123E1">
        <w:rPr>
          <w:rFonts w:asciiTheme="minorHAnsi" w:hAnsiTheme="minorHAnsi" w:cstheme="minorHAnsi"/>
          <w:sz w:val="24"/>
          <w:szCs w:val="24"/>
        </w:rPr>
        <w:t>burh</w:t>
      </w:r>
      <w:r>
        <w:rPr>
          <w:rFonts w:asciiTheme="minorHAnsi" w:hAnsiTheme="minorHAnsi" w:cstheme="minorHAnsi"/>
          <w:sz w:val="24"/>
          <w:szCs w:val="24"/>
        </w:rPr>
        <w:t xml:space="preserve"> set out the proposed Dartington Lane development</w:t>
      </w:r>
      <w:r w:rsidR="004D5359">
        <w:rPr>
          <w:rFonts w:asciiTheme="minorHAnsi" w:hAnsiTheme="minorHAnsi" w:cstheme="minorHAnsi"/>
          <w:sz w:val="24"/>
          <w:szCs w:val="24"/>
        </w:rPr>
        <w:t>:</w:t>
      </w:r>
    </w:p>
    <w:p w14:paraId="7E96A426" w14:textId="77777777" w:rsidR="004D5359" w:rsidRDefault="004D5359" w:rsidP="004D5359">
      <w:pPr>
        <w:spacing w:after="0" w:line="240" w:lineRule="auto"/>
        <w:rPr>
          <w:rFonts w:asciiTheme="minorHAnsi" w:hAnsiTheme="minorHAnsi" w:cstheme="minorHAnsi"/>
          <w:sz w:val="24"/>
          <w:szCs w:val="24"/>
        </w:rPr>
      </w:pPr>
    </w:p>
    <w:p w14:paraId="41AA82F1" w14:textId="77777777" w:rsidR="004D5359" w:rsidRDefault="006123E1" w:rsidP="004D5359">
      <w:pPr>
        <w:pStyle w:val="ListParagraph"/>
        <w:numPr>
          <w:ilvl w:val="0"/>
          <w:numId w:val="28"/>
        </w:numPr>
        <w:spacing w:after="0" w:line="240" w:lineRule="auto"/>
        <w:rPr>
          <w:rFonts w:asciiTheme="minorHAnsi" w:hAnsiTheme="minorHAnsi" w:cstheme="minorHAnsi"/>
          <w:sz w:val="24"/>
          <w:szCs w:val="24"/>
        </w:rPr>
      </w:pPr>
      <w:r w:rsidRPr="004D5359">
        <w:rPr>
          <w:rFonts w:asciiTheme="minorHAnsi" w:hAnsiTheme="minorHAnsi" w:cstheme="minorHAnsi"/>
          <w:sz w:val="24"/>
          <w:szCs w:val="24"/>
        </w:rPr>
        <w:t>45 dwellings built</w:t>
      </w:r>
      <w:r w:rsidR="007F405B" w:rsidRPr="004D5359">
        <w:rPr>
          <w:rFonts w:asciiTheme="minorHAnsi" w:hAnsiTheme="minorHAnsi" w:cstheme="minorHAnsi"/>
          <w:sz w:val="24"/>
          <w:szCs w:val="24"/>
        </w:rPr>
        <w:t>,</w:t>
      </w:r>
      <w:r w:rsidRPr="004D5359">
        <w:rPr>
          <w:rFonts w:asciiTheme="minorHAnsi" w:hAnsiTheme="minorHAnsi" w:cstheme="minorHAnsi"/>
          <w:sz w:val="24"/>
          <w:szCs w:val="24"/>
        </w:rPr>
        <w:t xml:space="preserve"> of which six in </w:t>
      </w:r>
      <w:r w:rsidR="007F405B" w:rsidRPr="004D5359">
        <w:rPr>
          <w:rFonts w:asciiTheme="minorHAnsi" w:hAnsiTheme="minorHAnsi" w:cstheme="minorHAnsi"/>
          <w:sz w:val="24"/>
          <w:szCs w:val="24"/>
        </w:rPr>
        <w:t xml:space="preserve">the </w:t>
      </w:r>
      <w:r w:rsidRPr="004D5359">
        <w:rPr>
          <w:rFonts w:asciiTheme="minorHAnsi" w:hAnsiTheme="minorHAnsi" w:cstheme="minorHAnsi"/>
          <w:sz w:val="24"/>
          <w:szCs w:val="24"/>
        </w:rPr>
        <w:t xml:space="preserve">Dartington Lane East </w:t>
      </w:r>
      <w:r w:rsidR="007F405B" w:rsidRPr="004D5359">
        <w:rPr>
          <w:rFonts w:asciiTheme="minorHAnsi" w:hAnsiTheme="minorHAnsi" w:cstheme="minorHAnsi"/>
          <w:sz w:val="24"/>
          <w:szCs w:val="24"/>
        </w:rPr>
        <w:t xml:space="preserve">site </w:t>
      </w:r>
      <w:r w:rsidRPr="004D5359">
        <w:rPr>
          <w:rFonts w:asciiTheme="minorHAnsi" w:hAnsiTheme="minorHAnsi" w:cstheme="minorHAnsi"/>
          <w:sz w:val="24"/>
          <w:szCs w:val="24"/>
        </w:rPr>
        <w:t xml:space="preserve">fall within the Totnes parish boundary. </w:t>
      </w:r>
    </w:p>
    <w:p w14:paraId="2D615269" w14:textId="77777777" w:rsidR="004D5359" w:rsidRDefault="006123E1" w:rsidP="004D5359">
      <w:pPr>
        <w:pStyle w:val="ListParagraph"/>
        <w:numPr>
          <w:ilvl w:val="0"/>
          <w:numId w:val="28"/>
        </w:numPr>
        <w:spacing w:after="0" w:line="240" w:lineRule="auto"/>
        <w:rPr>
          <w:rFonts w:asciiTheme="minorHAnsi" w:hAnsiTheme="minorHAnsi" w:cstheme="minorHAnsi"/>
          <w:sz w:val="24"/>
          <w:szCs w:val="24"/>
        </w:rPr>
      </w:pPr>
      <w:r w:rsidRPr="004D5359">
        <w:rPr>
          <w:rFonts w:asciiTheme="minorHAnsi" w:hAnsiTheme="minorHAnsi" w:cstheme="minorHAnsi"/>
          <w:sz w:val="24"/>
          <w:szCs w:val="24"/>
        </w:rPr>
        <w:t>The concept is for terraces of 5-6 properties which are largely prefabricated off site and secured to concrete rafts which minimises the disturbance of soil and tree roots</w:t>
      </w:r>
      <w:r w:rsidR="007F405B" w:rsidRPr="004D5359">
        <w:rPr>
          <w:rFonts w:asciiTheme="minorHAnsi" w:hAnsiTheme="minorHAnsi" w:cstheme="minorHAnsi"/>
          <w:sz w:val="24"/>
          <w:szCs w:val="24"/>
        </w:rPr>
        <w:t xml:space="preserve"> compared with traditional building foundations</w:t>
      </w:r>
      <w:r w:rsidRPr="004D5359">
        <w:rPr>
          <w:rFonts w:asciiTheme="minorHAnsi" w:hAnsiTheme="minorHAnsi" w:cstheme="minorHAnsi"/>
          <w:sz w:val="24"/>
          <w:szCs w:val="24"/>
        </w:rPr>
        <w:t xml:space="preserve">. </w:t>
      </w:r>
    </w:p>
    <w:p w14:paraId="58619DDA" w14:textId="77777777" w:rsidR="004D5359" w:rsidRDefault="006123E1" w:rsidP="004D5359">
      <w:pPr>
        <w:pStyle w:val="ListParagraph"/>
        <w:numPr>
          <w:ilvl w:val="0"/>
          <w:numId w:val="28"/>
        </w:numPr>
        <w:spacing w:after="0" w:line="240" w:lineRule="auto"/>
        <w:rPr>
          <w:rFonts w:asciiTheme="minorHAnsi" w:hAnsiTheme="minorHAnsi" w:cstheme="minorHAnsi"/>
          <w:sz w:val="24"/>
          <w:szCs w:val="24"/>
        </w:rPr>
      </w:pPr>
      <w:r w:rsidRPr="004D5359">
        <w:rPr>
          <w:rFonts w:asciiTheme="minorHAnsi" w:hAnsiTheme="minorHAnsi" w:cstheme="minorHAnsi"/>
          <w:sz w:val="24"/>
          <w:szCs w:val="24"/>
        </w:rPr>
        <w:t>All properties (2-4 bedrooms) will have solar panels, a small private garden</w:t>
      </w:r>
      <w:r w:rsidR="007F405B" w:rsidRPr="004D5359">
        <w:rPr>
          <w:rFonts w:asciiTheme="minorHAnsi" w:hAnsiTheme="minorHAnsi" w:cstheme="minorHAnsi"/>
          <w:sz w:val="24"/>
          <w:szCs w:val="24"/>
        </w:rPr>
        <w:t xml:space="preserve"> and the opportunity to take an allotment on the Dartington estate,</w:t>
      </w:r>
      <w:r w:rsidRPr="004D5359">
        <w:rPr>
          <w:rFonts w:asciiTheme="minorHAnsi" w:hAnsiTheme="minorHAnsi" w:cstheme="minorHAnsi"/>
          <w:sz w:val="24"/>
          <w:szCs w:val="24"/>
        </w:rPr>
        <w:t xml:space="preserve"> access to secure bike storage,</w:t>
      </w:r>
      <w:r w:rsidR="007F405B" w:rsidRPr="004D5359">
        <w:rPr>
          <w:rFonts w:asciiTheme="minorHAnsi" w:hAnsiTheme="minorHAnsi" w:cstheme="minorHAnsi"/>
          <w:sz w:val="24"/>
          <w:szCs w:val="24"/>
        </w:rPr>
        <w:t xml:space="preserve"> allocated parking,</w:t>
      </w:r>
      <w:r w:rsidRPr="004D5359">
        <w:rPr>
          <w:rFonts w:asciiTheme="minorHAnsi" w:hAnsiTheme="minorHAnsi" w:cstheme="minorHAnsi"/>
          <w:sz w:val="24"/>
          <w:szCs w:val="24"/>
        </w:rPr>
        <w:t xml:space="preserve"> 4 </w:t>
      </w:r>
      <w:r w:rsidR="007F405B" w:rsidRPr="004D5359">
        <w:rPr>
          <w:rFonts w:asciiTheme="minorHAnsi" w:hAnsiTheme="minorHAnsi" w:cstheme="minorHAnsi"/>
          <w:sz w:val="24"/>
          <w:szCs w:val="24"/>
        </w:rPr>
        <w:t xml:space="preserve">x </w:t>
      </w:r>
      <w:r w:rsidRPr="004D5359">
        <w:rPr>
          <w:rFonts w:asciiTheme="minorHAnsi" w:hAnsiTheme="minorHAnsi" w:cstheme="minorHAnsi"/>
          <w:sz w:val="24"/>
          <w:szCs w:val="24"/>
        </w:rPr>
        <w:t>fast charging points for electric vehicles</w:t>
      </w:r>
      <w:r w:rsidR="007F405B" w:rsidRPr="004D5359">
        <w:rPr>
          <w:rFonts w:asciiTheme="minorHAnsi" w:hAnsiTheme="minorHAnsi" w:cstheme="minorHAnsi"/>
          <w:sz w:val="24"/>
          <w:szCs w:val="24"/>
        </w:rPr>
        <w:t xml:space="preserve"> and 10 x e-bike charging points, and </w:t>
      </w:r>
      <w:r w:rsidRPr="004D5359">
        <w:rPr>
          <w:rFonts w:asciiTheme="minorHAnsi" w:hAnsiTheme="minorHAnsi" w:cstheme="minorHAnsi"/>
          <w:sz w:val="24"/>
          <w:szCs w:val="24"/>
        </w:rPr>
        <w:t>a car club</w:t>
      </w:r>
      <w:r w:rsidR="007F405B" w:rsidRPr="004D5359">
        <w:rPr>
          <w:rFonts w:asciiTheme="minorHAnsi" w:hAnsiTheme="minorHAnsi" w:cstheme="minorHAnsi"/>
          <w:sz w:val="24"/>
          <w:szCs w:val="24"/>
        </w:rPr>
        <w:t xml:space="preserve">. </w:t>
      </w:r>
    </w:p>
    <w:p w14:paraId="564FD084" w14:textId="2196300D" w:rsidR="004D5359" w:rsidRDefault="007F405B" w:rsidP="004D5359">
      <w:pPr>
        <w:pStyle w:val="ListParagraph"/>
        <w:numPr>
          <w:ilvl w:val="0"/>
          <w:numId w:val="28"/>
        </w:numPr>
        <w:spacing w:after="0" w:line="240" w:lineRule="auto"/>
        <w:rPr>
          <w:rFonts w:asciiTheme="minorHAnsi" w:hAnsiTheme="minorHAnsi" w:cstheme="minorHAnsi"/>
          <w:sz w:val="24"/>
          <w:szCs w:val="24"/>
        </w:rPr>
      </w:pPr>
      <w:r w:rsidRPr="004D5359">
        <w:rPr>
          <w:rFonts w:asciiTheme="minorHAnsi" w:hAnsiTheme="minorHAnsi" w:cstheme="minorHAnsi"/>
          <w:sz w:val="24"/>
          <w:szCs w:val="24"/>
        </w:rPr>
        <w:t xml:space="preserve">A third of the properties will be affordable housing, a third open market and a third rental prioritised for Dartington Trust employees and key workers. </w:t>
      </w:r>
      <w:r w:rsidR="006123E1" w:rsidRPr="004D5359">
        <w:rPr>
          <w:rFonts w:asciiTheme="minorHAnsi" w:hAnsiTheme="minorHAnsi" w:cstheme="minorHAnsi"/>
          <w:sz w:val="24"/>
          <w:szCs w:val="24"/>
        </w:rPr>
        <w:t>Most of the grounds will be communal and landscaped for wildlife and biodiversity.</w:t>
      </w:r>
      <w:r w:rsidRPr="004D5359">
        <w:rPr>
          <w:rFonts w:asciiTheme="minorHAnsi" w:hAnsiTheme="minorHAnsi" w:cstheme="minorHAnsi"/>
          <w:sz w:val="24"/>
          <w:szCs w:val="24"/>
        </w:rPr>
        <w:t xml:space="preserve"> </w:t>
      </w:r>
    </w:p>
    <w:p w14:paraId="19BE32D3" w14:textId="77777777" w:rsidR="004D5359" w:rsidRDefault="004D5359" w:rsidP="004D5359">
      <w:pPr>
        <w:pStyle w:val="ListParagraph"/>
        <w:spacing w:after="0" w:line="240" w:lineRule="auto"/>
        <w:rPr>
          <w:rFonts w:asciiTheme="minorHAnsi" w:hAnsiTheme="minorHAnsi" w:cstheme="minorHAnsi"/>
          <w:sz w:val="24"/>
          <w:szCs w:val="24"/>
        </w:rPr>
      </w:pPr>
    </w:p>
    <w:p w14:paraId="166660C2" w14:textId="7424300D" w:rsidR="006123E1" w:rsidRDefault="007F405B" w:rsidP="004D5359">
      <w:pPr>
        <w:spacing w:after="0" w:line="240" w:lineRule="auto"/>
        <w:rPr>
          <w:rFonts w:asciiTheme="minorHAnsi" w:hAnsiTheme="minorHAnsi" w:cstheme="minorHAnsi"/>
          <w:sz w:val="24"/>
          <w:szCs w:val="24"/>
        </w:rPr>
      </w:pPr>
      <w:r w:rsidRPr="004D5359">
        <w:rPr>
          <w:rFonts w:asciiTheme="minorHAnsi" w:hAnsiTheme="minorHAnsi" w:cstheme="minorHAnsi"/>
          <w:sz w:val="24"/>
          <w:szCs w:val="24"/>
        </w:rPr>
        <w:lastRenderedPageBreak/>
        <w:t>The Committee asked about flooding, rainwater harvesting, climate emergency mitigation, the wildlife corridor and bat pinch-points, shared communal facilities (for example washing machine, vacuum cleaners).</w:t>
      </w:r>
    </w:p>
    <w:p w14:paraId="2B545271" w14:textId="77777777" w:rsidR="004D5359" w:rsidRPr="004D5359" w:rsidRDefault="004D5359" w:rsidP="004D5359">
      <w:pPr>
        <w:spacing w:after="0" w:line="240" w:lineRule="auto"/>
        <w:rPr>
          <w:rFonts w:asciiTheme="minorHAnsi" w:hAnsiTheme="minorHAnsi" w:cstheme="minorHAnsi"/>
          <w:sz w:val="24"/>
          <w:szCs w:val="24"/>
        </w:rPr>
      </w:pPr>
    </w:p>
    <w:p w14:paraId="3D2420B6" w14:textId="06556AF6" w:rsidR="001D6582" w:rsidRDefault="00935DEB" w:rsidP="004D5359">
      <w:pPr>
        <w:spacing w:after="0" w:line="240" w:lineRule="auto"/>
        <w:rPr>
          <w:rFonts w:asciiTheme="minorHAnsi" w:hAnsiTheme="minorHAnsi" w:cstheme="minorHAnsi"/>
          <w:bCs/>
          <w:i/>
          <w:iCs/>
          <w:sz w:val="24"/>
          <w:szCs w:val="24"/>
        </w:rPr>
      </w:pPr>
      <w:r w:rsidRPr="006E0F3A">
        <w:rPr>
          <w:rFonts w:asciiTheme="minorHAnsi" w:hAnsiTheme="minorHAnsi" w:cstheme="minorHAnsi"/>
          <w:bCs/>
          <w:i/>
          <w:iCs/>
          <w:sz w:val="24"/>
          <w:szCs w:val="24"/>
        </w:rPr>
        <w:t>The Committee reconvened</w:t>
      </w:r>
      <w:r>
        <w:rPr>
          <w:rFonts w:asciiTheme="minorHAnsi" w:hAnsiTheme="minorHAnsi" w:cstheme="minorHAnsi"/>
          <w:bCs/>
          <w:i/>
          <w:iCs/>
          <w:sz w:val="24"/>
          <w:szCs w:val="24"/>
        </w:rPr>
        <w:t xml:space="preserve"> Standing Orders</w:t>
      </w:r>
      <w:r w:rsidRPr="006E0F3A">
        <w:rPr>
          <w:rFonts w:asciiTheme="minorHAnsi" w:hAnsiTheme="minorHAnsi" w:cstheme="minorHAnsi"/>
          <w:bCs/>
          <w:i/>
          <w:iCs/>
          <w:sz w:val="24"/>
          <w:szCs w:val="24"/>
        </w:rPr>
        <w:t>.</w:t>
      </w:r>
    </w:p>
    <w:p w14:paraId="15F50236" w14:textId="77777777" w:rsidR="00935DEB" w:rsidRPr="00935DEB" w:rsidRDefault="00935DEB" w:rsidP="004D5359">
      <w:pPr>
        <w:spacing w:after="0" w:line="240" w:lineRule="auto"/>
        <w:rPr>
          <w:rFonts w:asciiTheme="minorHAnsi" w:hAnsiTheme="minorHAnsi" w:cstheme="minorHAnsi"/>
          <w:bCs/>
          <w:i/>
          <w:iCs/>
          <w:sz w:val="24"/>
          <w:szCs w:val="24"/>
        </w:rPr>
      </w:pPr>
    </w:p>
    <w:p w14:paraId="782E44C3" w14:textId="1C33333A" w:rsidR="001D6582" w:rsidRDefault="001D6582" w:rsidP="004D5359">
      <w:pPr>
        <w:pStyle w:val="Heading3"/>
        <w:spacing w:before="0" w:line="240" w:lineRule="auto"/>
        <w:rPr>
          <w:b/>
          <w:bCs/>
          <w:color w:val="auto"/>
        </w:rPr>
      </w:pPr>
      <w:r>
        <w:rPr>
          <w:b/>
          <w:bCs/>
          <w:color w:val="auto"/>
        </w:rPr>
        <w:t>3.</w:t>
      </w:r>
      <w:r>
        <w:rPr>
          <w:b/>
          <w:bCs/>
          <w:color w:val="auto"/>
        </w:rPr>
        <w:tab/>
        <w:t>AIRBAND</w:t>
      </w:r>
    </w:p>
    <w:p w14:paraId="7340FE6D" w14:textId="4494516E" w:rsidR="001D6582" w:rsidRDefault="001D6582" w:rsidP="004D5359">
      <w:pPr>
        <w:spacing w:after="0" w:line="240" w:lineRule="auto"/>
        <w:rPr>
          <w:rFonts w:asciiTheme="minorHAnsi" w:hAnsiTheme="minorHAnsi" w:cstheme="minorHAnsi"/>
          <w:b/>
          <w:bCs/>
          <w:sz w:val="24"/>
          <w:szCs w:val="24"/>
        </w:rPr>
      </w:pPr>
      <w:r w:rsidRPr="001D6582">
        <w:rPr>
          <w:rFonts w:asciiTheme="minorHAnsi" w:hAnsiTheme="minorHAnsi" w:cstheme="minorHAnsi"/>
          <w:b/>
          <w:bCs/>
          <w:sz w:val="24"/>
          <w:szCs w:val="24"/>
        </w:rPr>
        <w:t>To receive an update on the Airband project role out from Airband Community Liaison.</w:t>
      </w:r>
    </w:p>
    <w:p w14:paraId="0904AF66" w14:textId="5357F49F" w:rsidR="00D12706" w:rsidRDefault="00D12706" w:rsidP="004D5359">
      <w:pPr>
        <w:spacing w:after="0" w:line="240" w:lineRule="auto"/>
        <w:rPr>
          <w:rFonts w:asciiTheme="minorHAnsi" w:hAnsiTheme="minorHAnsi" w:cstheme="minorHAnsi"/>
          <w:sz w:val="24"/>
          <w:szCs w:val="24"/>
        </w:rPr>
      </w:pPr>
      <w:r w:rsidRPr="007F405B">
        <w:rPr>
          <w:rFonts w:asciiTheme="minorHAnsi" w:hAnsiTheme="minorHAnsi" w:cstheme="minorHAnsi"/>
          <w:sz w:val="24"/>
          <w:szCs w:val="24"/>
        </w:rPr>
        <w:t>The representative from Airband did not attend.</w:t>
      </w:r>
    </w:p>
    <w:p w14:paraId="705059D7" w14:textId="55938464" w:rsidR="00FE3827" w:rsidRDefault="00FE3827" w:rsidP="004D5359">
      <w:pPr>
        <w:spacing w:after="0" w:line="240" w:lineRule="auto"/>
        <w:rPr>
          <w:rFonts w:asciiTheme="minorHAnsi" w:hAnsiTheme="minorHAnsi" w:cstheme="minorHAnsi"/>
          <w:sz w:val="24"/>
          <w:szCs w:val="24"/>
        </w:rPr>
      </w:pPr>
    </w:p>
    <w:p w14:paraId="174AD0C3" w14:textId="5E68384A" w:rsidR="00FE3827" w:rsidRPr="00FE3827" w:rsidRDefault="00FE3827" w:rsidP="004D5359">
      <w:pPr>
        <w:spacing w:after="0" w:line="240" w:lineRule="auto"/>
        <w:rPr>
          <w:rFonts w:asciiTheme="minorHAnsi" w:hAnsiTheme="minorHAnsi" w:cstheme="minorHAnsi"/>
          <w:i/>
          <w:iCs/>
          <w:sz w:val="24"/>
          <w:szCs w:val="24"/>
        </w:rPr>
      </w:pPr>
      <w:r w:rsidRPr="00FE3827">
        <w:rPr>
          <w:rFonts w:asciiTheme="minorHAnsi" w:hAnsiTheme="minorHAnsi" w:cstheme="minorHAnsi"/>
          <w:i/>
          <w:iCs/>
          <w:sz w:val="24"/>
          <w:szCs w:val="24"/>
        </w:rPr>
        <w:t xml:space="preserve">Post-meeting note: there was some confusion over </w:t>
      </w:r>
      <w:r>
        <w:rPr>
          <w:rFonts w:asciiTheme="minorHAnsi" w:hAnsiTheme="minorHAnsi" w:cstheme="minorHAnsi"/>
          <w:i/>
          <w:iCs/>
          <w:sz w:val="24"/>
          <w:szCs w:val="24"/>
        </w:rPr>
        <w:t>dates</w:t>
      </w:r>
      <w:r w:rsidRPr="00FE3827">
        <w:rPr>
          <w:rFonts w:asciiTheme="minorHAnsi" w:hAnsiTheme="minorHAnsi" w:cstheme="minorHAnsi"/>
          <w:i/>
          <w:iCs/>
          <w:sz w:val="24"/>
          <w:szCs w:val="24"/>
        </w:rPr>
        <w:t xml:space="preserve"> and Airband will attend on 21</w:t>
      </w:r>
      <w:r w:rsidRPr="00FE3827">
        <w:rPr>
          <w:rFonts w:asciiTheme="minorHAnsi" w:hAnsiTheme="minorHAnsi" w:cstheme="minorHAnsi"/>
          <w:i/>
          <w:iCs/>
          <w:sz w:val="24"/>
          <w:szCs w:val="24"/>
          <w:vertAlign w:val="superscript"/>
        </w:rPr>
        <w:t>st</w:t>
      </w:r>
      <w:r w:rsidRPr="00FE3827">
        <w:rPr>
          <w:rFonts w:asciiTheme="minorHAnsi" w:hAnsiTheme="minorHAnsi" w:cstheme="minorHAnsi"/>
          <w:i/>
          <w:iCs/>
          <w:sz w:val="24"/>
          <w:szCs w:val="24"/>
        </w:rPr>
        <w:t xml:space="preserve"> </w:t>
      </w:r>
      <w:r w:rsidRPr="00FE3827">
        <w:rPr>
          <w:rFonts w:asciiTheme="minorHAnsi" w:hAnsiTheme="minorHAnsi" w:cstheme="minorHAnsi"/>
          <w:i/>
          <w:iCs/>
          <w:sz w:val="24"/>
          <w:szCs w:val="24"/>
          <w:u w:val="single"/>
        </w:rPr>
        <w:t xml:space="preserve">March </w:t>
      </w:r>
      <w:r w:rsidRPr="00FE3827">
        <w:rPr>
          <w:rFonts w:asciiTheme="minorHAnsi" w:hAnsiTheme="minorHAnsi" w:cstheme="minorHAnsi"/>
          <w:i/>
          <w:iCs/>
          <w:sz w:val="24"/>
          <w:szCs w:val="24"/>
        </w:rPr>
        <w:t>2022.</w:t>
      </w:r>
    </w:p>
    <w:p w14:paraId="537211E1" w14:textId="77777777" w:rsidR="004D5359" w:rsidRDefault="004D5359" w:rsidP="004D5359">
      <w:pPr>
        <w:pStyle w:val="Heading3"/>
        <w:spacing w:before="0" w:line="240" w:lineRule="auto"/>
        <w:rPr>
          <w:b/>
          <w:bCs/>
          <w:color w:val="auto"/>
        </w:rPr>
      </w:pPr>
    </w:p>
    <w:p w14:paraId="3AAA3BE8" w14:textId="5CEB8C4B" w:rsidR="00ED2BE0" w:rsidRPr="00CD7A06" w:rsidRDefault="001D6582" w:rsidP="004D5359">
      <w:pPr>
        <w:pStyle w:val="Heading3"/>
        <w:spacing w:before="0" w:line="240" w:lineRule="auto"/>
        <w:rPr>
          <w:b/>
          <w:bCs/>
        </w:rPr>
      </w:pPr>
      <w:r>
        <w:rPr>
          <w:b/>
          <w:bCs/>
          <w:color w:val="auto"/>
        </w:rPr>
        <w:t>4.</w:t>
      </w:r>
      <w:r>
        <w:rPr>
          <w:b/>
          <w:bCs/>
          <w:color w:val="auto"/>
        </w:rPr>
        <w:tab/>
      </w:r>
      <w:r w:rsidR="00ED2BE0" w:rsidRPr="00CD7A06">
        <w:rPr>
          <w:b/>
          <w:bCs/>
          <w:color w:val="auto"/>
        </w:rPr>
        <w:t>CONFIRMATION OF</w:t>
      </w:r>
      <w:bookmarkStart w:id="3" w:name="_Hlk83115853"/>
      <w:r w:rsidR="00ED2BE0" w:rsidRPr="00CD7A06">
        <w:rPr>
          <w:b/>
          <w:bCs/>
          <w:color w:val="auto"/>
        </w:rPr>
        <w:t xml:space="preserve"> MINUTES</w:t>
      </w:r>
      <w:bookmarkEnd w:id="3"/>
      <w:r w:rsidR="00ED2BE0" w:rsidRPr="00CD7A06">
        <w:rPr>
          <w:b/>
          <w:bCs/>
        </w:rPr>
        <w:tab/>
      </w:r>
    </w:p>
    <w:p w14:paraId="2FC90F12" w14:textId="1174CE01" w:rsidR="00ED2BE0" w:rsidRPr="00CC74B0" w:rsidRDefault="00ED2BE0" w:rsidP="004D5359">
      <w:pPr>
        <w:spacing w:after="0" w:line="240" w:lineRule="auto"/>
        <w:rPr>
          <w:rFonts w:cs="Calibri"/>
          <w:b/>
          <w:bCs/>
          <w:sz w:val="24"/>
          <w:szCs w:val="24"/>
        </w:rPr>
      </w:pPr>
      <w:r w:rsidRPr="00CC74B0">
        <w:rPr>
          <w:b/>
          <w:bCs/>
          <w:sz w:val="24"/>
          <w:szCs w:val="24"/>
        </w:rPr>
        <w:t xml:space="preserve">To </w:t>
      </w:r>
      <w:r w:rsidR="000D0D51" w:rsidRPr="00CC74B0">
        <w:rPr>
          <w:b/>
          <w:bCs/>
          <w:sz w:val="24"/>
          <w:szCs w:val="24"/>
        </w:rPr>
        <w:t xml:space="preserve">approve the minutes of </w:t>
      </w:r>
      <w:r w:rsidR="001D6582">
        <w:rPr>
          <w:b/>
          <w:bCs/>
          <w:sz w:val="24"/>
          <w:szCs w:val="24"/>
        </w:rPr>
        <w:t>24</w:t>
      </w:r>
      <w:r w:rsidR="000D0D51" w:rsidRPr="006539B5">
        <w:rPr>
          <w:b/>
          <w:bCs/>
          <w:sz w:val="24"/>
          <w:szCs w:val="24"/>
          <w:vertAlign w:val="superscript"/>
        </w:rPr>
        <w:t>th</w:t>
      </w:r>
      <w:r w:rsidR="006539B5">
        <w:rPr>
          <w:b/>
          <w:bCs/>
          <w:sz w:val="24"/>
          <w:szCs w:val="24"/>
        </w:rPr>
        <w:t xml:space="preserve"> </w:t>
      </w:r>
      <w:r w:rsidR="001D6582">
        <w:rPr>
          <w:b/>
          <w:bCs/>
          <w:sz w:val="24"/>
          <w:szCs w:val="24"/>
        </w:rPr>
        <w:t>January</w:t>
      </w:r>
      <w:r w:rsidR="00DD6BAD">
        <w:rPr>
          <w:b/>
          <w:bCs/>
          <w:sz w:val="24"/>
          <w:szCs w:val="24"/>
        </w:rPr>
        <w:t xml:space="preserve"> </w:t>
      </w:r>
      <w:r w:rsidR="00821A96">
        <w:rPr>
          <w:b/>
          <w:bCs/>
          <w:sz w:val="24"/>
          <w:szCs w:val="24"/>
        </w:rPr>
        <w:t>202</w:t>
      </w:r>
      <w:r w:rsidR="001D6582">
        <w:rPr>
          <w:b/>
          <w:bCs/>
          <w:sz w:val="24"/>
          <w:szCs w:val="24"/>
        </w:rPr>
        <w:t>2</w:t>
      </w:r>
      <w:r w:rsidR="000D0D51" w:rsidRPr="00CC74B0">
        <w:rPr>
          <w:b/>
          <w:bCs/>
          <w:sz w:val="24"/>
          <w:szCs w:val="24"/>
        </w:rPr>
        <w:t xml:space="preserve"> and </w:t>
      </w:r>
      <w:r w:rsidRPr="00CC74B0">
        <w:rPr>
          <w:b/>
          <w:bCs/>
          <w:sz w:val="24"/>
          <w:szCs w:val="24"/>
        </w:rPr>
        <w:t>update on any matters arising</w:t>
      </w:r>
      <w:r w:rsidRPr="00CC74B0">
        <w:rPr>
          <w:rFonts w:cs="Calibri"/>
          <w:b/>
          <w:bCs/>
          <w:sz w:val="24"/>
          <w:szCs w:val="24"/>
        </w:rPr>
        <w:t>.</w:t>
      </w:r>
      <w:r w:rsidR="00CD611C" w:rsidRPr="00CD611C">
        <w:t xml:space="preserve"> </w:t>
      </w:r>
    </w:p>
    <w:p w14:paraId="4F53EC92" w14:textId="16A0CB86" w:rsidR="00ED2BE0" w:rsidRPr="006E0F3A" w:rsidRDefault="00821A96" w:rsidP="004D5359">
      <w:pPr>
        <w:spacing w:after="0" w:line="240" w:lineRule="auto"/>
        <w:rPr>
          <w:rFonts w:asciiTheme="minorHAnsi" w:hAnsiTheme="minorHAnsi" w:cstheme="minorHAnsi"/>
          <w:sz w:val="24"/>
          <w:szCs w:val="24"/>
        </w:rPr>
      </w:pPr>
      <w:r>
        <w:rPr>
          <w:rFonts w:asciiTheme="minorHAnsi" w:hAnsiTheme="minorHAnsi" w:cstheme="minorHAnsi"/>
          <w:sz w:val="24"/>
          <w:szCs w:val="24"/>
        </w:rPr>
        <w:t>T</w:t>
      </w:r>
      <w:r w:rsidR="006E0F3A" w:rsidRPr="006E0F3A">
        <w:rPr>
          <w:rFonts w:asciiTheme="minorHAnsi" w:hAnsiTheme="minorHAnsi" w:cstheme="minorHAnsi"/>
          <w:sz w:val="24"/>
          <w:szCs w:val="24"/>
        </w:rPr>
        <w:t>he minutes were approved as an accurate record of proceedings.</w:t>
      </w:r>
      <w:r w:rsidR="00ED2BE0" w:rsidRPr="006E0F3A">
        <w:rPr>
          <w:rFonts w:asciiTheme="minorHAnsi" w:hAnsiTheme="minorHAnsi" w:cstheme="minorHAnsi"/>
          <w:sz w:val="24"/>
          <w:szCs w:val="24"/>
        </w:rPr>
        <w:t xml:space="preserve"> </w:t>
      </w:r>
    </w:p>
    <w:p w14:paraId="36EF9CA3" w14:textId="24A94293" w:rsidR="00CD611C" w:rsidRDefault="00CD611C" w:rsidP="004D5359">
      <w:pPr>
        <w:spacing w:after="0" w:line="240" w:lineRule="auto"/>
        <w:rPr>
          <w:rFonts w:asciiTheme="minorHAnsi" w:hAnsiTheme="minorHAnsi" w:cstheme="minorHAnsi"/>
          <w:sz w:val="24"/>
          <w:szCs w:val="24"/>
        </w:rPr>
      </w:pPr>
    </w:p>
    <w:p w14:paraId="75A86F38" w14:textId="30D37E38" w:rsidR="005C0046" w:rsidRPr="00EE781C" w:rsidRDefault="005C0046" w:rsidP="004D5359">
      <w:pPr>
        <w:spacing w:after="0" w:line="240" w:lineRule="auto"/>
        <w:rPr>
          <w:rFonts w:asciiTheme="minorHAnsi" w:hAnsiTheme="minorHAnsi" w:cstheme="minorHAnsi"/>
          <w:sz w:val="24"/>
          <w:szCs w:val="24"/>
        </w:rPr>
      </w:pPr>
      <w:r>
        <w:rPr>
          <w:rFonts w:asciiTheme="minorHAnsi" w:hAnsiTheme="minorHAnsi" w:cstheme="minorHAnsi"/>
          <w:sz w:val="24"/>
          <w:szCs w:val="24"/>
        </w:rPr>
        <w:t>Item</w:t>
      </w:r>
      <w:r w:rsidR="004D5359">
        <w:rPr>
          <w:rFonts w:asciiTheme="minorHAnsi" w:hAnsiTheme="minorHAnsi" w:cstheme="minorHAnsi"/>
          <w:sz w:val="24"/>
          <w:szCs w:val="24"/>
        </w:rPr>
        <w:t>s 5,</w:t>
      </w:r>
      <w:r>
        <w:rPr>
          <w:rFonts w:asciiTheme="minorHAnsi" w:hAnsiTheme="minorHAnsi" w:cstheme="minorHAnsi"/>
          <w:sz w:val="24"/>
          <w:szCs w:val="24"/>
        </w:rPr>
        <w:t xml:space="preserve"> 6</w:t>
      </w:r>
      <w:r w:rsidR="004D5359">
        <w:rPr>
          <w:rFonts w:asciiTheme="minorHAnsi" w:hAnsiTheme="minorHAnsi" w:cstheme="minorHAnsi"/>
          <w:sz w:val="24"/>
          <w:szCs w:val="24"/>
        </w:rPr>
        <w:t xml:space="preserve"> and 7 had been resolved by Full Council and ha</w:t>
      </w:r>
      <w:r w:rsidR="00394952">
        <w:rPr>
          <w:rFonts w:asciiTheme="minorHAnsi" w:hAnsiTheme="minorHAnsi" w:cstheme="minorHAnsi"/>
          <w:sz w:val="24"/>
          <w:szCs w:val="24"/>
        </w:rPr>
        <w:t>ve</w:t>
      </w:r>
      <w:r w:rsidR="004D5359">
        <w:rPr>
          <w:rFonts w:asciiTheme="minorHAnsi" w:hAnsiTheme="minorHAnsi" w:cstheme="minorHAnsi"/>
          <w:sz w:val="24"/>
          <w:szCs w:val="24"/>
        </w:rPr>
        <w:t xml:space="preserve"> been actioned. </w:t>
      </w:r>
    </w:p>
    <w:p w14:paraId="0E5EB127" w14:textId="34993E2C" w:rsidR="00746BB2" w:rsidRDefault="00746BB2" w:rsidP="004D5359">
      <w:pPr>
        <w:spacing w:after="0" w:line="240" w:lineRule="auto"/>
        <w:rPr>
          <w:rFonts w:asciiTheme="minorHAnsi" w:hAnsiTheme="minorHAnsi" w:cstheme="minorHAnsi"/>
          <w:sz w:val="24"/>
          <w:szCs w:val="24"/>
        </w:rPr>
      </w:pPr>
    </w:p>
    <w:p w14:paraId="71E3B942" w14:textId="658FC729" w:rsidR="001D6582" w:rsidRDefault="001D6582" w:rsidP="001E5182">
      <w:pPr>
        <w:pStyle w:val="Heading3"/>
        <w:spacing w:before="0" w:line="240" w:lineRule="auto"/>
        <w:rPr>
          <w:b/>
          <w:bCs/>
          <w:color w:val="auto"/>
        </w:rPr>
      </w:pPr>
      <w:r>
        <w:rPr>
          <w:b/>
          <w:bCs/>
          <w:color w:val="auto"/>
        </w:rPr>
        <w:t>5</w:t>
      </w:r>
      <w:r w:rsidR="00F652AE">
        <w:rPr>
          <w:b/>
          <w:bCs/>
          <w:color w:val="auto"/>
        </w:rPr>
        <w:t>.</w:t>
      </w:r>
      <w:r w:rsidR="00F652AE">
        <w:rPr>
          <w:b/>
          <w:bCs/>
          <w:color w:val="auto"/>
        </w:rPr>
        <w:tab/>
      </w:r>
      <w:r>
        <w:rPr>
          <w:b/>
          <w:bCs/>
          <w:color w:val="auto"/>
        </w:rPr>
        <w:t>TREE WORKS APPLICATIONS</w:t>
      </w:r>
    </w:p>
    <w:p w14:paraId="22C4BE1D" w14:textId="77777777" w:rsidR="001D6582" w:rsidRPr="007D1255" w:rsidRDefault="001D6582" w:rsidP="001E5182">
      <w:pPr>
        <w:spacing w:after="0" w:line="240" w:lineRule="auto"/>
        <w:rPr>
          <w:rFonts w:asciiTheme="minorHAnsi" w:hAnsiTheme="minorHAnsi" w:cstheme="minorHAnsi"/>
          <w:sz w:val="24"/>
          <w:szCs w:val="24"/>
        </w:rPr>
      </w:pPr>
      <w:r w:rsidRPr="007D1255">
        <w:rPr>
          <w:rFonts w:asciiTheme="minorHAnsi" w:hAnsiTheme="minorHAnsi" w:cstheme="minorHAnsi"/>
          <w:sz w:val="24"/>
          <w:szCs w:val="24"/>
        </w:rPr>
        <w:t>To make recommendations on the following tree works applications:</w:t>
      </w:r>
    </w:p>
    <w:p w14:paraId="57D85F16" w14:textId="77777777" w:rsidR="001D6582" w:rsidRPr="001D6582" w:rsidRDefault="001D6582" w:rsidP="001E5182">
      <w:pPr>
        <w:spacing w:after="0" w:line="240" w:lineRule="auto"/>
      </w:pPr>
    </w:p>
    <w:p w14:paraId="63C74F36" w14:textId="3C9DFCD7" w:rsidR="001D6582" w:rsidRDefault="001D6582" w:rsidP="001E5182">
      <w:pPr>
        <w:spacing w:after="0" w:line="240" w:lineRule="auto"/>
        <w:rPr>
          <w:rFonts w:asciiTheme="minorHAnsi" w:hAnsiTheme="minorHAnsi" w:cstheme="minorHAnsi"/>
          <w:sz w:val="24"/>
          <w:szCs w:val="24"/>
        </w:rPr>
      </w:pPr>
      <w:bookmarkStart w:id="4" w:name="_Hlk93923393"/>
      <w:r>
        <w:rPr>
          <w:rFonts w:asciiTheme="minorHAnsi" w:hAnsiTheme="minorHAnsi" w:cstheme="minorHAnsi"/>
          <w:sz w:val="24"/>
          <w:szCs w:val="24"/>
        </w:rPr>
        <w:t>5</w:t>
      </w:r>
      <w:r w:rsidRPr="007D1255">
        <w:rPr>
          <w:rFonts w:asciiTheme="minorHAnsi" w:hAnsiTheme="minorHAnsi" w:cstheme="minorHAnsi"/>
          <w:sz w:val="24"/>
          <w:szCs w:val="24"/>
        </w:rPr>
        <w:t xml:space="preserve">a.  </w:t>
      </w:r>
      <w:r>
        <w:rPr>
          <w:rFonts w:asciiTheme="minorHAnsi" w:hAnsiTheme="minorHAnsi" w:cstheme="minorHAnsi"/>
          <w:sz w:val="24"/>
          <w:szCs w:val="24"/>
        </w:rPr>
        <w:t>0229/22</w:t>
      </w:r>
      <w:r w:rsidRPr="007D1255">
        <w:rPr>
          <w:rFonts w:asciiTheme="minorHAnsi" w:hAnsiTheme="minorHAnsi" w:cstheme="minorHAnsi"/>
          <w:sz w:val="24"/>
          <w:szCs w:val="24"/>
        </w:rPr>
        <w:t>/T</w:t>
      </w:r>
      <w:r>
        <w:rPr>
          <w:rFonts w:asciiTheme="minorHAnsi" w:hAnsiTheme="minorHAnsi" w:cstheme="minorHAnsi"/>
          <w:sz w:val="24"/>
          <w:szCs w:val="24"/>
        </w:rPr>
        <w:t>CA</w:t>
      </w:r>
      <w:r w:rsidRPr="007D1255">
        <w:rPr>
          <w:rFonts w:asciiTheme="minorHAnsi" w:hAnsiTheme="minorHAnsi" w:cstheme="minorHAnsi"/>
          <w:sz w:val="24"/>
          <w:szCs w:val="24"/>
        </w:rPr>
        <w:t xml:space="preserve"> –T1: </w:t>
      </w:r>
      <w:r>
        <w:rPr>
          <w:rFonts w:asciiTheme="minorHAnsi" w:hAnsiTheme="minorHAnsi" w:cstheme="minorHAnsi"/>
          <w:sz w:val="24"/>
          <w:szCs w:val="24"/>
        </w:rPr>
        <w:t xml:space="preserve">Western Red Cedar </w:t>
      </w:r>
      <w:r w:rsidRPr="007D1255">
        <w:rPr>
          <w:rFonts w:asciiTheme="minorHAnsi" w:hAnsiTheme="minorHAnsi" w:cstheme="minorHAnsi"/>
          <w:sz w:val="24"/>
          <w:szCs w:val="24"/>
        </w:rPr>
        <w:t xml:space="preserve">– fell to </w:t>
      </w:r>
      <w:r>
        <w:rPr>
          <w:rFonts w:asciiTheme="minorHAnsi" w:hAnsiTheme="minorHAnsi" w:cstheme="minorHAnsi"/>
          <w:sz w:val="24"/>
          <w:szCs w:val="24"/>
        </w:rPr>
        <w:t>ground level due to excessive shading and outgrowing garden. Hay Hill, Plymouth Road</w:t>
      </w:r>
      <w:r w:rsidRPr="007D1255">
        <w:rPr>
          <w:rFonts w:asciiTheme="minorHAnsi" w:hAnsiTheme="minorHAnsi" w:cstheme="minorHAnsi"/>
          <w:sz w:val="24"/>
          <w:szCs w:val="24"/>
        </w:rPr>
        <w:t>, Totnes</w:t>
      </w:r>
      <w:r>
        <w:rPr>
          <w:rFonts w:asciiTheme="minorHAnsi" w:hAnsiTheme="minorHAnsi" w:cstheme="minorHAnsi"/>
          <w:sz w:val="24"/>
          <w:szCs w:val="24"/>
        </w:rPr>
        <w:t>, TQ9 5LH</w:t>
      </w:r>
      <w:r w:rsidRPr="007D1255">
        <w:rPr>
          <w:rFonts w:asciiTheme="minorHAnsi" w:hAnsiTheme="minorHAnsi" w:cstheme="minorHAnsi"/>
          <w:sz w:val="24"/>
          <w:szCs w:val="24"/>
        </w:rPr>
        <w:t>.</w:t>
      </w:r>
      <w:bookmarkEnd w:id="4"/>
    </w:p>
    <w:p w14:paraId="13F99D6C" w14:textId="0FE6044B" w:rsidR="00394952" w:rsidRPr="001D6582" w:rsidRDefault="00394952" w:rsidP="001E5182">
      <w:pPr>
        <w:spacing w:after="0" w:line="240" w:lineRule="auto"/>
      </w:pPr>
      <w:r>
        <w:t>T1 – suggest pollarding rather than felling. The Committee has concerns about the future safety of the wall given the proximity of the tree</w:t>
      </w:r>
      <w:r w:rsidR="001E5182">
        <w:t>’</w:t>
      </w:r>
      <w:r>
        <w:t>s trunk</w:t>
      </w:r>
      <w:r w:rsidR="001E5182">
        <w:t xml:space="preserve"> to it</w:t>
      </w:r>
      <w:r>
        <w:t>.</w:t>
      </w:r>
    </w:p>
    <w:p w14:paraId="69367BB2" w14:textId="77777777" w:rsidR="001D6582" w:rsidRDefault="001D6582" w:rsidP="001E5182">
      <w:pPr>
        <w:pStyle w:val="Heading3"/>
        <w:spacing w:before="0" w:line="240" w:lineRule="auto"/>
        <w:rPr>
          <w:b/>
          <w:bCs/>
          <w:color w:val="auto"/>
        </w:rPr>
      </w:pPr>
    </w:p>
    <w:p w14:paraId="22E9BE5D" w14:textId="1450D689" w:rsidR="00F652AE" w:rsidRPr="00CD7A06" w:rsidRDefault="001D6582" w:rsidP="001E5182">
      <w:pPr>
        <w:pStyle w:val="Heading3"/>
        <w:spacing w:before="0" w:line="240" w:lineRule="auto"/>
        <w:rPr>
          <w:b/>
          <w:bCs/>
          <w:color w:val="auto"/>
        </w:rPr>
      </w:pPr>
      <w:r>
        <w:rPr>
          <w:b/>
          <w:bCs/>
          <w:color w:val="auto"/>
        </w:rPr>
        <w:t>6.</w:t>
      </w:r>
      <w:r>
        <w:rPr>
          <w:b/>
          <w:bCs/>
          <w:color w:val="auto"/>
        </w:rPr>
        <w:tab/>
      </w:r>
      <w:r w:rsidR="00F652AE" w:rsidRPr="00CD7A06">
        <w:rPr>
          <w:b/>
          <w:bCs/>
          <w:color w:val="auto"/>
        </w:rPr>
        <w:t>PLANNING APPLICATIONS</w:t>
      </w:r>
    </w:p>
    <w:p w14:paraId="75F2F858" w14:textId="7422E96B" w:rsidR="00F652AE" w:rsidRPr="001D6582" w:rsidRDefault="00F652AE" w:rsidP="001E5182">
      <w:pPr>
        <w:spacing w:after="0" w:line="240" w:lineRule="auto"/>
        <w:rPr>
          <w:rFonts w:asciiTheme="minorHAnsi" w:hAnsiTheme="minorHAnsi" w:cstheme="minorHAnsi"/>
          <w:b/>
          <w:bCs/>
          <w:sz w:val="24"/>
          <w:szCs w:val="24"/>
        </w:rPr>
      </w:pPr>
      <w:r w:rsidRPr="00CD611C">
        <w:rPr>
          <w:rFonts w:asciiTheme="minorHAnsi" w:hAnsiTheme="minorHAnsi" w:cstheme="minorHAnsi"/>
          <w:b/>
          <w:bCs/>
          <w:sz w:val="24"/>
          <w:szCs w:val="24"/>
        </w:rPr>
        <w:t>To make recommendations on the following planning applications:</w:t>
      </w:r>
    </w:p>
    <w:p w14:paraId="0BFF227A" w14:textId="4647D7E4" w:rsidR="00746BB2" w:rsidRDefault="00746BB2" w:rsidP="001E5182">
      <w:pPr>
        <w:spacing w:after="0" w:line="240" w:lineRule="auto"/>
        <w:rPr>
          <w:rFonts w:asciiTheme="minorHAnsi" w:hAnsiTheme="minorHAnsi" w:cstheme="minorHAnsi"/>
          <w:sz w:val="24"/>
          <w:szCs w:val="24"/>
        </w:rPr>
      </w:pPr>
      <w:bookmarkStart w:id="5" w:name="_Hlk51234845"/>
    </w:p>
    <w:p w14:paraId="0BD8014C" w14:textId="063F7DAD" w:rsidR="001D6582" w:rsidRDefault="001D6582" w:rsidP="001E5182">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6a.  4511/21/FUL – Changes to first floor windows, solar PVs to roof and external terrace over first floor flat roof, Following change of use consent (1209/21/FUL). 4 Birdwood Court, High Street, Totnes, TQ9 5SG. </w:t>
      </w:r>
    </w:p>
    <w:p w14:paraId="4CC513D0" w14:textId="68D317A7" w:rsidR="001E5182" w:rsidRDefault="001E5182" w:rsidP="001E5182">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Support with the following comments:</w:t>
      </w:r>
    </w:p>
    <w:p w14:paraId="2187D933" w14:textId="37012147" w:rsidR="001E5182" w:rsidRDefault="001E5182" w:rsidP="001E5182">
      <w:pPr>
        <w:pStyle w:val="NormalWeb"/>
        <w:numPr>
          <w:ilvl w:val="0"/>
          <w:numId w:val="29"/>
        </w:numPr>
        <w:spacing w:before="0" w:beforeAutospacing="0" w:after="0" w:afterAutospacing="0"/>
        <w:rPr>
          <w:sz w:val="24"/>
          <w:szCs w:val="24"/>
        </w:rPr>
      </w:pPr>
      <w:r>
        <w:rPr>
          <w:sz w:val="24"/>
          <w:szCs w:val="24"/>
        </w:rPr>
        <w:t>No details given on the materials to be used for the external cold store or whether it will include a refrigeration unit which could cause noise to neighbouring properties.</w:t>
      </w:r>
    </w:p>
    <w:p w14:paraId="416671F1" w14:textId="599365EE" w:rsidR="001E5182" w:rsidRDefault="001E5182" w:rsidP="001E5182">
      <w:pPr>
        <w:pStyle w:val="NormalWeb"/>
        <w:numPr>
          <w:ilvl w:val="0"/>
          <w:numId w:val="29"/>
        </w:numPr>
        <w:spacing w:before="0" w:beforeAutospacing="0" w:after="0" w:afterAutospacing="0"/>
        <w:rPr>
          <w:sz w:val="24"/>
          <w:szCs w:val="24"/>
        </w:rPr>
      </w:pPr>
      <w:r>
        <w:rPr>
          <w:sz w:val="24"/>
          <w:szCs w:val="24"/>
        </w:rPr>
        <w:t>No details given on waste storage.</w:t>
      </w:r>
    </w:p>
    <w:p w14:paraId="053F4C98" w14:textId="19733C28" w:rsidR="001E5182" w:rsidRDefault="001E5182" w:rsidP="001E5182">
      <w:pPr>
        <w:pStyle w:val="NormalWeb"/>
        <w:numPr>
          <w:ilvl w:val="0"/>
          <w:numId w:val="29"/>
        </w:numPr>
        <w:spacing w:before="0" w:beforeAutospacing="0" w:after="0" w:afterAutospacing="0"/>
        <w:rPr>
          <w:sz w:val="24"/>
          <w:szCs w:val="24"/>
        </w:rPr>
      </w:pPr>
      <w:r>
        <w:rPr>
          <w:sz w:val="24"/>
          <w:szCs w:val="24"/>
        </w:rPr>
        <w:t>Concerns about the noise levels generated from the proposed roof terrace and hours of operation set out in the application form</w:t>
      </w:r>
      <w:r w:rsidR="00B94E10">
        <w:rPr>
          <w:sz w:val="24"/>
          <w:szCs w:val="24"/>
        </w:rPr>
        <w:t xml:space="preserve"> which is much later than that agreed in the change of use. </w:t>
      </w:r>
      <w:r>
        <w:rPr>
          <w:sz w:val="24"/>
          <w:szCs w:val="24"/>
        </w:rPr>
        <w:t xml:space="preserve">Would request that the roof terrace closes at 1900hrs </w:t>
      </w:r>
      <w:r w:rsidR="00B94E10">
        <w:rPr>
          <w:sz w:val="24"/>
          <w:szCs w:val="24"/>
        </w:rPr>
        <w:t xml:space="preserve">daily </w:t>
      </w:r>
      <w:r>
        <w:rPr>
          <w:sz w:val="24"/>
          <w:szCs w:val="24"/>
        </w:rPr>
        <w:t>to ensure that residents are not disturbed.</w:t>
      </w:r>
    </w:p>
    <w:p w14:paraId="4EE9621D" w14:textId="3108D7BB" w:rsidR="001E5182" w:rsidRDefault="001E5182" w:rsidP="001E5182">
      <w:pPr>
        <w:pStyle w:val="NormalWeb"/>
        <w:numPr>
          <w:ilvl w:val="0"/>
          <w:numId w:val="29"/>
        </w:numPr>
        <w:spacing w:before="0" w:beforeAutospacing="0" w:after="0" w:afterAutospacing="0"/>
        <w:rPr>
          <w:sz w:val="24"/>
          <w:szCs w:val="24"/>
        </w:rPr>
      </w:pPr>
      <w:r>
        <w:rPr>
          <w:sz w:val="24"/>
          <w:szCs w:val="24"/>
        </w:rPr>
        <w:t>Concerns about fire safety from the roof terrace – the only means to evacuate is through the building.</w:t>
      </w:r>
    </w:p>
    <w:p w14:paraId="3B48F72D" w14:textId="353EA4B2" w:rsidR="001E5182" w:rsidRDefault="001E5182" w:rsidP="001E5182">
      <w:pPr>
        <w:pStyle w:val="NormalWeb"/>
        <w:numPr>
          <w:ilvl w:val="0"/>
          <w:numId w:val="29"/>
        </w:numPr>
        <w:spacing w:before="0" w:beforeAutospacing="0" w:after="0" w:afterAutospacing="0"/>
        <w:rPr>
          <w:sz w:val="24"/>
          <w:szCs w:val="24"/>
        </w:rPr>
      </w:pPr>
      <w:bookmarkStart w:id="6" w:name="_Hlk96420825"/>
      <w:r>
        <w:rPr>
          <w:sz w:val="24"/>
          <w:szCs w:val="24"/>
        </w:rPr>
        <w:t>Would request that insulation is installed into the building to improve energy efficiency.</w:t>
      </w:r>
    </w:p>
    <w:bookmarkEnd w:id="6"/>
    <w:p w14:paraId="78B683E4" w14:textId="77777777" w:rsidR="001D6582" w:rsidRPr="009A1F6C" w:rsidRDefault="001D6582" w:rsidP="001E5182">
      <w:pPr>
        <w:pStyle w:val="NormalWeb"/>
        <w:spacing w:before="0" w:beforeAutospacing="0" w:after="0" w:afterAutospacing="0"/>
        <w:rPr>
          <w:sz w:val="24"/>
          <w:szCs w:val="24"/>
        </w:rPr>
      </w:pPr>
      <w:r>
        <w:rPr>
          <w:rFonts w:ascii="Arial" w:hAnsi="Arial" w:cs="Arial"/>
          <w:sz w:val="24"/>
          <w:szCs w:val="24"/>
        </w:rPr>
        <w:t> </w:t>
      </w:r>
    </w:p>
    <w:p w14:paraId="0CEEC661" w14:textId="0A9BB8C5" w:rsidR="001D6582" w:rsidRDefault="001D6582" w:rsidP="001E5182">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6b.  0181/22/HHO and 0182/22/LBC – Listed building consent for the replacement of late C20 metal and glass shop front, and replacement of fixed glass first floor windows with facsimile timber sash windows, plus internal shop refit works. 51 High Street, Totnes, TQ9 5NP. </w:t>
      </w:r>
    </w:p>
    <w:p w14:paraId="130C22BA" w14:textId="407D2308" w:rsidR="001E5182" w:rsidRDefault="001E5182" w:rsidP="001E5182">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Support with the following comments:</w:t>
      </w:r>
    </w:p>
    <w:p w14:paraId="1BB5C2D9" w14:textId="08646F6C" w:rsidR="001E5182" w:rsidRDefault="001E5182" w:rsidP="001E5182">
      <w:pPr>
        <w:pStyle w:val="NormalWeb"/>
        <w:numPr>
          <w:ilvl w:val="0"/>
          <w:numId w:val="30"/>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Modern materials are used in the new shop front to ensure the structural safety and strength of the building for years to come.</w:t>
      </w:r>
    </w:p>
    <w:p w14:paraId="5EF659DE" w14:textId="29F4182B" w:rsidR="001E5182" w:rsidRDefault="001E5182" w:rsidP="001E5182">
      <w:pPr>
        <w:pStyle w:val="NormalWeb"/>
        <w:numPr>
          <w:ilvl w:val="0"/>
          <w:numId w:val="30"/>
        </w:numPr>
        <w:spacing w:before="0" w:beforeAutospacing="0" w:after="0" w:afterAutospacing="0"/>
        <w:rPr>
          <w:sz w:val="24"/>
          <w:szCs w:val="24"/>
        </w:rPr>
      </w:pPr>
      <w:r>
        <w:rPr>
          <w:sz w:val="24"/>
          <w:szCs w:val="24"/>
        </w:rPr>
        <w:t>Would request that insulation is installed into the building to improve energy efficiency, including double glazing.</w:t>
      </w:r>
    </w:p>
    <w:p w14:paraId="3F3D3727" w14:textId="77777777" w:rsidR="001D6582" w:rsidRDefault="001D6582" w:rsidP="001E5182">
      <w:pPr>
        <w:pStyle w:val="NormalWeb"/>
        <w:spacing w:before="0" w:beforeAutospacing="0" w:after="0" w:afterAutospacing="0"/>
        <w:rPr>
          <w:sz w:val="24"/>
          <w:szCs w:val="24"/>
        </w:rPr>
      </w:pPr>
      <w:r>
        <w:rPr>
          <w:rFonts w:ascii="Arial" w:hAnsi="Arial" w:cs="Arial"/>
          <w:sz w:val="24"/>
          <w:szCs w:val="24"/>
        </w:rPr>
        <w:t> </w:t>
      </w:r>
    </w:p>
    <w:p w14:paraId="1895DB69" w14:textId="145005F0" w:rsidR="001D6582" w:rsidRDefault="001D6582" w:rsidP="001E5182">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6c.  0261/22/HHO – Householder application for erection of double height extension to the side of the property with an alleyway for rear access. 43 Denys Road, Totnes, TQ9 5TL. </w:t>
      </w:r>
    </w:p>
    <w:p w14:paraId="5D007345" w14:textId="078BB3E4" w:rsidR="001E5182" w:rsidRPr="00F15664" w:rsidRDefault="001E5182" w:rsidP="001E5182">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Support.</w:t>
      </w:r>
    </w:p>
    <w:p w14:paraId="480F0AD5" w14:textId="77777777" w:rsidR="001D6582" w:rsidRDefault="001D6582" w:rsidP="001E5182">
      <w:pPr>
        <w:pStyle w:val="NormalWeb"/>
        <w:spacing w:before="0" w:beforeAutospacing="0" w:after="0" w:afterAutospacing="0"/>
        <w:rPr>
          <w:rFonts w:asciiTheme="minorHAnsi" w:hAnsiTheme="minorHAnsi" w:cstheme="minorHAnsi"/>
          <w:sz w:val="24"/>
          <w:szCs w:val="24"/>
        </w:rPr>
      </w:pPr>
    </w:p>
    <w:p w14:paraId="041F765C" w14:textId="26033227" w:rsidR="001D6582" w:rsidRDefault="001D6582" w:rsidP="001E5182">
      <w:pPr>
        <w:pStyle w:val="NormalWeb"/>
        <w:spacing w:before="0" w:beforeAutospacing="0" w:after="0" w:afterAutospacing="0"/>
        <w:rPr>
          <w:sz w:val="24"/>
          <w:szCs w:val="24"/>
        </w:rPr>
      </w:pPr>
      <w:r>
        <w:rPr>
          <w:rFonts w:asciiTheme="minorHAnsi" w:hAnsiTheme="minorHAnsi" w:cstheme="minorHAnsi"/>
          <w:sz w:val="24"/>
          <w:szCs w:val="24"/>
        </w:rPr>
        <w:t>6d.  1693/21/HHO – Householder application for extension together with raising of part of existing roof. 68 Westonfields</w:t>
      </w:r>
      <w:r w:rsidRPr="00F53F83">
        <w:rPr>
          <w:rFonts w:asciiTheme="minorHAnsi" w:hAnsiTheme="minorHAnsi" w:cstheme="minorHAnsi"/>
          <w:sz w:val="24"/>
          <w:szCs w:val="24"/>
        </w:rPr>
        <w:t>, Totnes, TQ9 5</w:t>
      </w:r>
      <w:r>
        <w:rPr>
          <w:rFonts w:asciiTheme="minorHAnsi" w:hAnsiTheme="minorHAnsi" w:cstheme="minorHAnsi"/>
          <w:sz w:val="24"/>
          <w:szCs w:val="24"/>
        </w:rPr>
        <w:t>QX</w:t>
      </w:r>
      <w:r w:rsidRPr="00F53F83">
        <w:rPr>
          <w:rFonts w:asciiTheme="minorHAnsi" w:hAnsiTheme="minorHAnsi" w:cstheme="minorHAnsi"/>
          <w:sz w:val="24"/>
          <w:szCs w:val="24"/>
        </w:rPr>
        <w:t xml:space="preserve">. </w:t>
      </w:r>
    </w:p>
    <w:p w14:paraId="5024039E" w14:textId="77777777" w:rsidR="001E5182" w:rsidRPr="001E5182" w:rsidRDefault="001E5182" w:rsidP="001E5182">
      <w:pPr>
        <w:pStyle w:val="NormalWeb"/>
        <w:spacing w:before="0" w:beforeAutospacing="0" w:after="0" w:afterAutospacing="0"/>
        <w:rPr>
          <w:rFonts w:asciiTheme="minorHAnsi" w:hAnsiTheme="minorHAnsi" w:cstheme="minorHAnsi"/>
          <w:sz w:val="24"/>
          <w:szCs w:val="24"/>
        </w:rPr>
      </w:pPr>
      <w:r w:rsidRPr="001E5182">
        <w:rPr>
          <w:rFonts w:asciiTheme="minorHAnsi" w:hAnsiTheme="minorHAnsi" w:cstheme="minorHAnsi"/>
          <w:sz w:val="24"/>
          <w:szCs w:val="24"/>
        </w:rPr>
        <w:t>Support.</w:t>
      </w:r>
    </w:p>
    <w:p w14:paraId="460C46E4" w14:textId="7B38E131" w:rsidR="001D6582" w:rsidRPr="00221470" w:rsidRDefault="001D6582" w:rsidP="001E5182">
      <w:pPr>
        <w:pStyle w:val="NormalWeb"/>
        <w:spacing w:before="0" w:beforeAutospacing="0" w:after="0" w:afterAutospacing="0"/>
        <w:rPr>
          <w:sz w:val="24"/>
          <w:szCs w:val="24"/>
        </w:rPr>
      </w:pPr>
      <w:r>
        <w:rPr>
          <w:rFonts w:ascii="Arial" w:hAnsi="Arial" w:cs="Arial"/>
          <w:sz w:val="24"/>
          <w:szCs w:val="24"/>
        </w:rPr>
        <w:t> </w:t>
      </w:r>
    </w:p>
    <w:p w14:paraId="40CD48A7" w14:textId="7FD25800" w:rsidR="001D6582" w:rsidRDefault="001D6582" w:rsidP="001E5182">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6e.  0275/22/HHO – Householder application for roof extension to create first floor bedrooms with ground floor extension. 11 Hillbrook Rise, Totnes, TQ9 5AU. </w:t>
      </w:r>
    </w:p>
    <w:p w14:paraId="4387046A" w14:textId="76B26804" w:rsidR="001E5182" w:rsidRPr="00221470" w:rsidRDefault="001E5182" w:rsidP="001E5182">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Support.</w:t>
      </w:r>
    </w:p>
    <w:p w14:paraId="1E690BF5" w14:textId="77777777" w:rsidR="001D6582" w:rsidRDefault="001D6582" w:rsidP="001E5182">
      <w:pPr>
        <w:pStyle w:val="NormalWeb"/>
        <w:spacing w:before="0" w:beforeAutospacing="0" w:after="0" w:afterAutospacing="0"/>
        <w:rPr>
          <w:rFonts w:asciiTheme="minorHAnsi" w:hAnsiTheme="minorHAnsi" w:cstheme="minorHAnsi"/>
          <w:sz w:val="24"/>
          <w:szCs w:val="24"/>
        </w:rPr>
      </w:pPr>
    </w:p>
    <w:p w14:paraId="4D32139A" w14:textId="7E3BF7EF" w:rsidR="001D6582" w:rsidRDefault="001D6582" w:rsidP="001E5182">
      <w:pPr>
        <w:spacing w:after="0" w:line="240" w:lineRule="auto"/>
        <w:rPr>
          <w:rFonts w:asciiTheme="minorHAnsi" w:hAnsiTheme="minorHAnsi" w:cstheme="minorHAnsi"/>
          <w:sz w:val="24"/>
          <w:szCs w:val="24"/>
        </w:rPr>
      </w:pPr>
      <w:r>
        <w:rPr>
          <w:rFonts w:asciiTheme="minorHAnsi" w:hAnsiTheme="minorHAnsi" w:cstheme="minorHAnsi"/>
          <w:sz w:val="24"/>
          <w:szCs w:val="24"/>
        </w:rPr>
        <w:t>6f.  0207/22/HHO and 0208/22/LBC – Listed building consent and householder application to refurbish existing windows and replace 1 x window, upgrading and replacing of electrical and heating services, removal of cementitious mortars and repointing with traditional lime products, reordering and renovating of existing external building and removal of part of the extension. 10 Victoria Street, Totnes, TQ9 5EF.</w:t>
      </w:r>
    </w:p>
    <w:p w14:paraId="5DA38AAD" w14:textId="72A318C1" w:rsidR="001E5182" w:rsidRDefault="001E5182" w:rsidP="001E5182">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5897B103" w14:textId="77777777" w:rsidR="001D6582" w:rsidRPr="00746BB2" w:rsidRDefault="001D6582" w:rsidP="001D6582">
      <w:pPr>
        <w:spacing w:after="0" w:line="240" w:lineRule="auto"/>
        <w:rPr>
          <w:rFonts w:asciiTheme="minorHAnsi" w:hAnsiTheme="minorHAnsi" w:cstheme="minorHAnsi"/>
          <w:sz w:val="24"/>
          <w:szCs w:val="24"/>
        </w:rPr>
      </w:pPr>
    </w:p>
    <w:bookmarkEnd w:id="5"/>
    <w:p w14:paraId="0B117CB3" w14:textId="743F751E" w:rsidR="001C2078" w:rsidRPr="00B37C9C" w:rsidRDefault="001D6582" w:rsidP="00E90624">
      <w:pPr>
        <w:pStyle w:val="Heading3"/>
        <w:spacing w:before="0" w:line="240" w:lineRule="auto"/>
        <w:rPr>
          <w:b/>
          <w:bCs/>
          <w:color w:val="auto"/>
        </w:rPr>
      </w:pPr>
      <w:r>
        <w:rPr>
          <w:b/>
          <w:bCs/>
          <w:color w:val="auto"/>
        </w:rPr>
        <w:t>7</w:t>
      </w:r>
      <w:r w:rsidR="001D5B72">
        <w:rPr>
          <w:b/>
          <w:bCs/>
          <w:color w:val="auto"/>
        </w:rPr>
        <w:t>.</w:t>
      </w:r>
      <w:r w:rsidR="00ED2BE0">
        <w:rPr>
          <w:b/>
          <w:bCs/>
          <w:color w:val="auto"/>
        </w:rPr>
        <w:tab/>
      </w:r>
      <w:r>
        <w:rPr>
          <w:b/>
          <w:bCs/>
          <w:color w:val="auto"/>
        </w:rPr>
        <w:t>TOTNES TRAFFIC CALMING MEASURES</w:t>
      </w:r>
    </w:p>
    <w:p w14:paraId="38E9A323" w14:textId="610A21D6" w:rsidR="001C2078" w:rsidRPr="001D6582" w:rsidRDefault="001D6582" w:rsidP="00E90624">
      <w:pPr>
        <w:spacing w:after="0" w:line="240" w:lineRule="auto"/>
        <w:rPr>
          <w:rFonts w:asciiTheme="minorHAnsi" w:hAnsiTheme="minorHAnsi" w:cstheme="minorHAnsi"/>
          <w:b/>
          <w:bCs/>
          <w:sz w:val="24"/>
          <w:szCs w:val="24"/>
        </w:rPr>
      </w:pPr>
      <w:bookmarkStart w:id="7" w:name="_Hlk93923727"/>
      <w:r w:rsidRPr="001D6582">
        <w:rPr>
          <w:rFonts w:asciiTheme="minorHAnsi" w:hAnsiTheme="minorHAnsi" w:cstheme="minorHAnsi"/>
          <w:b/>
          <w:bCs/>
          <w:sz w:val="24"/>
          <w:szCs w:val="24"/>
        </w:rPr>
        <w:t xml:space="preserve">To note an update on the traffic calming measures on Fore Street public consultation survey. </w:t>
      </w:r>
      <w:bookmarkEnd w:id="7"/>
    </w:p>
    <w:p w14:paraId="41E3CE4D" w14:textId="0D238130" w:rsidR="00C112E8" w:rsidRDefault="001E5182" w:rsidP="00E90624">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261FBD6B" w14:textId="77777777" w:rsidR="001E5182" w:rsidRPr="003D5B5E" w:rsidRDefault="001E5182" w:rsidP="00E90624">
      <w:pPr>
        <w:spacing w:after="0" w:line="240" w:lineRule="auto"/>
        <w:rPr>
          <w:rFonts w:asciiTheme="minorHAnsi" w:hAnsiTheme="minorHAnsi" w:cstheme="minorHAnsi"/>
          <w:sz w:val="24"/>
          <w:szCs w:val="24"/>
        </w:rPr>
      </w:pPr>
    </w:p>
    <w:p w14:paraId="15AE9E9E" w14:textId="273698E9" w:rsidR="00746BB2" w:rsidRDefault="00746BB2" w:rsidP="00E90624">
      <w:pPr>
        <w:pStyle w:val="Heading3"/>
        <w:spacing w:before="0" w:line="240" w:lineRule="auto"/>
        <w:rPr>
          <w:b/>
          <w:bCs/>
          <w:color w:val="auto"/>
        </w:rPr>
      </w:pPr>
      <w:r>
        <w:rPr>
          <w:b/>
          <w:bCs/>
          <w:color w:val="auto"/>
        </w:rPr>
        <w:t>8.</w:t>
      </w:r>
      <w:r>
        <w:rPr>
          <w:b/>
          <w:bCs/>
          <w:color w:val="auto"/>
        </w:rPr>
        <w:tab/>
        <w:t xml:space="preserve">TOTNES TRAFFIC </w:t>
      </w:r>
      <w:r w:rsidR="00F7228B">
        <w:rPr>
          <w:b/>
          <w:bCs/>
          <w:color w:val="auto"/>
        </w:rPr>
        <w:t>AND TRANSPORT FORUM</w:t>
      </w:r>
    </w:p>
    <w:p w14:paraId="3339B075" w14:textId="74B3E23B" w:rsidR="00746BB2" w:rsidRPr="00E90624" w:rsidRDefault="00F7228B" w:rsidP="00E90624">
      <w:pPr>
        <w:pStyle w:val="Heading3"/>
        <w:spacing w:before="0" w:line="240" w:lineRule="auto"/>
        <w:rPr>
          <w:rFonts w:asciiTheme="minorHAnsi" w:hAnsiTheme="minorHAnsi" w:cstheme="minorHAnsi"/>
          <w:b/>
          <w:bCs/>
          <w:color w:val="auto"/>
        </w:rPr>
      </w:pPr>
      <w:r w:rsidRPr="00F7228B">
        <w:rPr>
          <w:rFonts w:asciiTheme="minorHAnsi" w:hAnsiTheme="minorHAnsi" w:cstheme="minorHAnsi"/>
          <w:b/>
          <w:bCs/>
          <w:color w:val="auto"/>
        </w:rPr>
        <w:t>To note the minutes of the Totnes Traffic and Transport Forum Annual General Meeting held on 26th January 2022</w:t>
      </w:r>
      <w:r>
        <w:rPr>
          <w:rFonts w:asciiTheme="minorHAnsi" w:hAnsiTheme="minorHAnsi" w:cstheme="minorHAnsi"/>
          <w:b/>
          <w:bCs/>
          <w:color w:val="auto"/>
        </w:rPr>
        <w:t>.</w:t>
      </w:r>
      <w:r w:rsidR="00E90624" w:rsidRPr="00E90624">
        <w:rPr>
          <w:rFonts w:asciiTheme="minorHAnsi" w:hAnsiTheme="minorHAnsi" w:cstheme="minorHAnsi"/>
          <w:b/>
          <w:bCs/>
          <w:color w:val="auto"/>
        </w:rPr>
        <w:t xml:space="preserve"> </w:t>
      </w:r>
    </w:p>
    <w:p w14:paraId="3E1EFADE" w14:textId="33FAE38D" w:rsidR="00E90624" w:rsidRDefault="00945072" w:rsidP="00E90624">
      <w:pPr>
        <w:spacing w:after="0" w:line="240" w:lineRule="auto"/>
        <w:rPr>
          <w:rFonts w:asciiTheme="minorHAnsi" w:hAnsiTheme="minorHAnsi" w:cstheme="minorHAnsi"/>
          <w:sz w:val="24"/>
          <w:szCs w:val="24"/>
        </w:rPr>
      </w:pPr>
      <w:r>
        <w:rPr>
          <w:rFonts w:asciiTheme="minorHAnsi" w:hAnsiTheme="minorHAnsi" w:cstheme="minorHAnsi"/>
          <w:sz w:val="24"/>
          <w:szCs w:val="24"/>
        </w:rPr>
        <w:t>Noted.</w:t>
      </w:r>
      <w:r w:rsidR="00501C99">
        <w:rPr>
          <w:rFonts w:asciiTheme="minorHAnsi" w:hAnsiTheme="minorHAnsi" w:cstheme="minorHAnsi"/>
          <w:sz w:val="24"/>
          <w:szCs w:val="24"/>
        </w:rPr>
        <w:t xml:space="preserve"> </w:t>
      </w:r>
    </w:p>
    <w:p w14:paraId="616C0512" w14:textId="77777777" w:rsidR="00E90624" w:rsidRPr="00E90624" w:rsidRDefault="00E90624" w:rsidP="00E90624">
      <w:pPr>
        <w:spacing w:after="0" w:line="240" w:lineRule="auto"/>
        <w:rPr>
          <w:rFonts w:asciiTheme="minorHAnsi" w:hAnsiTheme="minorHAnsi" w:cstheme="minorHAnsi"/>
          <w:sz w:val="24"/>
          <w:szCs w:val="24"/>
        </w:rPr>
      </w:pPr>
    </w:p>
    <w:p w14:paraId="72DE7DA4" w14:textId="31C8AB20" w:rsidR="00746BB2" w:rsidRDefault="00746BB2" w:rsidP="00E90624">
      <w:pPr>
        <w:pStyle w:val="Heading3"/>
        <w:spacing w:before="0" w:line="240" w:lineRule="auto"/>
        <w:rPr>
          <w:b/>
          <w:bCs/>
          <w:color w:val="auto"/>
        </w:rPr>
      </w:pPr>
      <w:r>
        <w:rPr>
          <w:b/>
          <w:bCs/>
          <w:color w:val="auto"/>
        </w:rPr>
        <w:t>9.</w:t>
      </w:r>
      <w:r>
        <w:rPr>
          <w:b/>
          <w:bCs/>
          <w:color w:val="auto"/>
        </w:rPr>
        <w:tab/>
      </w:r>
      <w:r w:rsidR="00F7228B">
        <w:rPr>
          <w:b/>
          <w:bCs/>
          <w:color w:val="auto"/>
        </w:rPr>
        <w:t xml:space="preserve">EVENTS ON </w:t>
      </w:r>
      <w:r>
        <w:rPr>
          <w:b/>
          <w:bCs/>
          <w:color w:val="auto"/>
        </w:rPr>
        <w:t xml:space="preserve">SOUTH HAMS DISTRICT COUNCIL </w:t>
      </w:r>
      <w:r w:rsidR="00F7228B">
        <w:rPr>
          <w:b/>
          <w:bCs/>
          <w:color w:val="auto"/>
        </w:rPr>
        <w:t>LAND</w:t>
      </w:r>
    </w:p>
    <w:p w14:paraId="1C7914EF" w14:textId="797BE3E4" w:rsidR="00F7228B" w:rsidRPr="00F7228B" w:rsidRDefault="00F7228B" w:rsidP="00F7228B">
      <w:pPr>
        <w:pStyle w:val="Heading3"/>
        <w:spacing w:line="240" w:lineRule="auto"/>
        <w:rPr>
          <w:rFonts w:asciiTheme="minorHAnsi" w:eastAsia="Calibri" w:hAnsiTheme="minorHAnsi" w:cstheme="minorHAnsi"/>
          <w:b/>
          <w:bCs/>
          <w:color w:val="auto"/>
        </w:rPr>
      </w:pPr>
      <w:r w:rsidRPr="00F7228B">
        <w:rPr>
          <w:rFonts w:asciiTheme="minorHAnsi" w:eastAsia="Calibri" w:hAnsiTheme="minorHAnsi" w:cstheme="minorHAnsi"/>
          <w:b/>
          <w:bCs/>
          <w:color w:val="auto"/>
        </w:rPr>
        <w:t>To note the following events taking place on South Hams District Council land:</w:t>
      </w:r>
    </w:p>
    <w:p w14:paraId="59840AE3" w14:textId="1EB5C438" w:rsidR="00F7228B" w:rsidRPr="001E5182" w:rsidRDefault="00F7228B" w:rsidP="00F7228B">
      <w:pPr>
        <w:pStyle w:val="Heading3"/>
        <w:spacing w:line="240" w:lineRule="auto"/>
        <w:rPr>
          <w:rFonts w:asciiTheme="minorHAnsi" w:eastAsia="Calibri" w:hAnsiTheme="minorHAnsi" w:cstheme="minorHAnsi"/>
          <w:color w:val="auto"/>
        </w:rPr>
      </w:pPr>
      <w:r w:rsidRPr="00F7228B">
        <w:rPr>
          <w:rFonts w:asciiTheme="minorHAnsi" w:eastAsia="Calibri" w:hAnsiTheme="minorHAnsi" w:cstheme="minorHAnsi"/>
          <w:b/>
          <w:bCs/>
          <w:color w:val="auto"/>
        </w:rPr>
        <w:t>9a.  Head of the Dart Challenge, Saturday 23rd April 0700-1700hrs, Longmarsh Car Park.</w:t>
      </w:r>
      <w:r w:rsidR="001E5182">
        <w:rPr>
          <w:rFonts w:asciiTheme="minorHAnsi" w:eastAsia="Calibri" w:hAnsiTheme="minorHAnsi" w:cstheme="minorHAnsi"/>
          <w:b/>
          <w:bCs/>
          <w:color w:val="auto"/>
        </w:rPr>
        <w:t xml:space="preserve"> </w:t>
      </w:r>
      <w:r w:rsidR="001E5182">
        <w:rPr>
          <w:rFonts w:asciiTheme="minorHAnsi" w:eastAsia="Calibri" w:hAnsiTheme="minorHAnsi" w:cstheme="minorHAnsi"/>
          <w:color w:val="auto"/>
        </w:rPr>
        <w:t>Noted.</w:t>
      </w:r>
    </w:p>
    <w:p w14:paraId="4547999F" w14:textId="1DCD0769" w:rsidR="00E90624" w:rsidRPr="001E5182" w:rsidRDefault="00F7228B" w:rsidP="00F7228B">
      <w:pPr>
        <w:pStyle w:val="Heading3"/>
        <w:spacing w:before="0" w:line="240" w:lineRule="auto"/>
        <w:rPr>
          <w:rFonts w:asciiTheme="minorHAnsi" w:eastAsia="Calibri" w:hAnsiTheme="minorHAnsi" w:cstheme="minorHAnsi"/>
          <w:b/>
          <w:bCs/>
          <w:color w:val="auto"/>
        </w:rPr>
      </w:pPr>
      <w:r w:rsidRPr="00F7228B">
        <w:rPr>
          <w:rFonts w:asciiTheme="minorHAnsi" w:eastAsia="Calibri" w:hAnsiTheme="minorHAnsi" w:cstheme="minorHAnsi"/>
          <w:b/>
          <w:bCs/>
          <w:color w:val="auto"/>
        </w:rPr>
        <w:t xml:space="preserve">9b.  Totnes 10K, Sunday 7th August 0730-1530hrs, Borough Park. </w:t>
      </w:r>
      <w:r w:rsidR="00501C99">
        <w:rPr>
          <w:rFonts w:asciiTheme="minorHAnsi" w:hAnsiTheme="minorHAnsi" w:cstheme="minorHAnsi"/>
          <w:color w:val="auto"/>
        </w:rPr>
        <w:t>Noted</w:t>
      </w:r>
      <w:r>
        <w:rPr>
          <w:rFonts w:asciiTheme="minorHAnsi" w:hAnsiTheme="minorHAnsi" w:cstheme="minorHAnsi"/>
          <w:color w:val="auto"/>
        </w:rPr>
        <w:t>.</w:t>
      </w:r>
    </w:p>
    <w:p w14:paraId="1825C596" w14:textId="77777777" w:rsidR="00E90624" w:rsidRDefault="00E90624" w:rsidP="00E90624">
      <w:pPr>
        <w:pStyle w:val="Heading3"/>
        <w:spacing w:before="0" w:line="240" w:lineRule="auto"/>
        <w:rPr>
          <w:b/>
          <w:bCs/>
          <w:color w:val="auto"/>
        </w:rPr>
      </w:pPr>
    </w:p>
    <w:p w14:paraId="161F3847" w14:textId="49178BFF" w:rsidR="00ED2BE0" w:rsidRPr="00E90624" w:rsidRDefault="00E90624" w:rsidP="00E90624">
      <w:pPr>
        <w:pStyle w:val="Heading3"/>
        <w:spacing w:before="0" w:line="240" w:lineRule="auto"/>
        <w:rPr>
          <w:b/>
          <w:bCs/>
          <w:color w:val="auto"/>
        </w:rPr>
      </w:pPr>
      <w:r>
        <w:rPr>
          <w:b/>
          <w:bCs/>
          <w:color w:val="auto"/>
        </w:rPr>
        <w:t>1</w:t>
      </w:r>
      <w:r w:rsidR="00F7228B">
        <w:rPr>
          <w:b/>
          <w:bCs/>
          <w:color w:val="auto"/>
        </w:rPr>
        <w:t>0</w:t>
      </w:r>
      <w:r>
        <w:rPr>
          <w:b/>
          <w:bCs/>
          <w:color w:val="auto"/>
        </w:rPr>
        <w:t>.</w:t>
      </w:r>
      <w:r>
        <w:rPr>
          <w:b/>
          <w:bCs/>
          <w:color w:val="auto"/>
        </w:rPr>
        <w:tab/>
      </w:r>
      <w:r w:rsidR="00ED2BE0" w:rsidRPr="00CD7A06">
        <w:rPr>
          <w:b/>
          <w:bCs/>
          <w:color w:val="auto"/>
        </w:rPr>
        <w:t>DATE OF NEXT MEETING</w:t>
      </w:r>
      <w:r w:rsidR="00ED2BE0" w:rsidRPr="00CD7A06">
        <w:rPr>
          <w:b/>
          <w:bCs/>
        </w:rPr>
        <w:tab/>
      </w:r>
    </w:p>
    <w:p w14:paraId="46BEB723" w14:textId="346E11F8" w:rsidR="00ED2BE0" w:rsidRPr="00DD6C27" w:rsidRDefault="00ED2BE0" w:rsidP="00E90624">
      <w:pPr>
        <w:spacing w:after="0" w:line="240" w:lineRule="auto"/>
        <w:rPr>
          <w:rFonts w:asciiTheme="minorHAnsi" w:hAnsiTheme="minorHAnsi" w:cstheme="minorHAnsi"/>
          <w:b/>
          <w:bCs/>
          <w:sz w:val="24"/>
          <w:szCs w:val="24"/>
        </w:rPr>
      </w:pPr>
      <w:r w:rsidRPr="00DD6C27">
        <w:rPr>
          <w:rFonts w:asciiTheme="minorHAnsi" w:hAnsiTheme="minorHAnsi" w:cstheme="minorHAnsi"/>
          <w:b/>
          <w:bCs/>
          <w:sz w:val="24"/>
          <w:szCs w:val="24"/>
        </w:rPr>
        <w:t xml:space="preserve">To note the date of the next meeting of the Planning Committee – Monday </w:t>
      </w:r>
      <w:r w:rsidR="00905FD3">
        <w:rPr>
          <w:rFonts w:asciiTheme="minorHAnsi" w:hAnsiTheme="minorHAnsi" w:cstheme="minorHAnsi"/>
          <w:b/>
          <w:bCs/>
          <w:sz w:val="24"/>
          <w:szCs w:val="24"/>
        </w:rPr>
        <w:t>2</w:t>
      </w:r>
      <w:r w:rsidR="00E90624">
        <w:rPr>
          <w:rFonts w:asciiTheme="minorHAnsi" w:hAnsiTheme="minorHAnsi" w:cstheme="minorHAnsi"/>
          <w:b/>
          <w:bCs/>
          <w:sz w:val="24"/>
          <w:szCs w:val="24"/>
        </w:rPr>
        <w:t>1</w:t>
      </w:r>
      <w:r w:rsidR="00E90624" w:rsidRPr="00E90624">
        <w:rPr>
          <w:rFonts w:asciiTheme="minorHAnsi" w:hAnsiTheme="minorHAnsi" w:cstheme="minorHAnsi"/>
          <w:b/>
          <w:bCs/>
          <w:sz w:val="24"/>
          <w:szCs w:val="24"/>
          <w:vertAlign w:val="superscript"/>
        </w:rPr>
        <w:t>st</w:t>
      </w:r>
      <w:r w:rsidR="00E90624">
        <w:rPr>
          <w:rFonts w:asciiTheme="minorHAnsi" w:hAnsiTheme="minorHAnsi" w:cstheme="minorHAnsi"/>
          <w:b/>
          <w:bCs/>
          <w:sz w:val="24"/>
          <w:szCs w:val="24"/>
        </w:rPr>
        <w:t xml:space="preserve"> </w:t>
      </w:r>
      <w:r w:rsidR="00F7228B">
        <w:rPr>
          <w:rFonts w:asciiTheme="minorHAnsi" w:hAnsiTheme="minorHAnsi" w:cstheme="minorHAnsi"/>
          <w:b/>
          <w:bCs/>
          <w:sz w:val="24"/>
          <w:szCs w:val="24"/>
        </w:rPr>
        <w:t>March</w:t>
      </w:r>
      <w:r w:rsidR="00E90624">
        <w:rPr>
          <w:rFonts w:asciiTheme="minorHAnsi" w:hAnsiTheme="minorHAnsi" w:cstheme="minorHAnsi"/>
          <w:b/>
          <w:bCs/>
          <w:sz w:val="24"/>
          <w:szCs w:val="24"/>
        </w:rPr>
        <w:t xml:space="preserve"> </w:t>
      </w:r>
      <w:r w:rsidRPr="00DD6C27">
        <w:rPr>
          <w:rFonts w:asciiTheme="minorHAnsi" w:hAnsiTheme="minorHAnsi" w:cstheme="minorHAnsi"/>
          <w:b/>
          <w:bCs/>
          <w:sz w:val="24"/>
          <w:szCs w:val="24"/>
        </w:rPr>
        <w:t>202</w:t>
      </w:r>
      <w:r w:rsidR="00E90624">
        <w:rPr>
          <w:rFonts w:asciiTheme="minorHAnsi" w:hAnsiTheme="minorHAnsi" w:cstheme="minorHAnsi"/>
          <w:b/>
          <w:bCs/>
          <w:sz w:val="24"/>
          <w:szCs w:val="24"/>
        </w:rPr>
        <w:t>2</w:t>
      </w:r>
      <w:r w:rsidRPr="00DD6C27">
        <w:rPr>
          <w:rFonts w:asciiTheme="minorHAnsi" w:hAnsiTheme="minorHAnsi" w:cstheme="minorHAnsi"/>
          <w:b/>
          <w:bCs/>
          <w:sz w:val="24"/>
          <w:szCs w:val="24"/>
        </w:rPr>
        <w:t xml:space="preserve"> at </w:t>
      </w:r>
      <w:r w:rsidR="00EC5423" w:rsidRPr="00DD6C27">
        <w:rPr>
          <w:rFonts w:asciiTheme="minorHAnsi" w:hAnsiTheme="minorHAnsi" w:cstheme="minorHAnsi"/>
          <w:b/>
          <w:bCs/>
          <w:sz w:val="24"/>
          <w:szCs w:val="24"/>
        </w:rPr>
        <w:t>6</w:t>
      </w:r>
      <w:r w:rsidR="001D5B72" w:rsidRPr="00DD6C27">
        <w:rPr>
          <w:rFonts w:asciiTheme="minorHAnsi" w:hAnsiTheme="minorHAnsi" w:cstheme="minorHAnsi"/>
          <w:b/>
          <w:bCs/>
          <w:sz w:val="24"/>
          <w:szCs w:val="24"/>
        </w:rPr>
        <w:t>.30pm</w:t>
      </w:r>
      <w:r w:rsidR="00C21B99" w:rsidRPr="00DD6C27">
        <w:rPr>
          <w:rFonts w:asciiTheme="minorHAnsi" w:hAnsiTheme="minorHAnsi" w:cstheme="minorHAnsi"/>
          <w:b/>
          <w:bCs/>
          <w:sz w:val="24"/>
          <w:szCs w:val="24"/>
        </w:rPr>
        <w:t xml:space="preserve"> in the Guildhall</w:t>
      </w:r>
      <w:r w:rsidR="001D5B72" w:rsidRPr="00DD6C27">
        <w:rPr>
          <w:rFonts w:asciiTheme="minorHAnsi" w:hAnsiTheme="minorHAnsi" w:cstheme="minorHAnsi"/>
          <w:b/>
          <w:bCs/>
          <w:sz w:val="24"/>
          <w:szCs w:val="24"/>
        </w:rPr>
        <w:t>.</w:t>
      </w:r>
    </w:p>
    <w:p w14:paraId="1D848E29" w14:textId="79FE1E16" w:rsidR="00ED2BE0" w:rsidRPr="001C2078" w:rsidRDefault="00ED2BE0" w:rsidP="00E90624">
      <w:pPr>
        <w:spacing w:after="0" w:line="240" w:lineRule="auto"/>
        <w:rPr>
          <w:rFonts w:asciiTheme="minorHAnsi" w:hAnsiTheme="minorHAnsi" w:cstheme="minorHAnsi"/>
          <w:sz w:val="24"/>
          <w:szCs w:val="24"/>
        </w:rPr>
      </w:pPr>
      <w:r w:rsidRPr="001C2078">
        <w:rPr>
          <w:rFonts w:asciiTheme="minorHAnsi" w:hAnsiTheme="minorHAnsi" w:cstheme="minorHAnsi"/>
          <w:sz w:val="24"/>
          <w:szCs w:val="24"/>
        </w:rPr>
        <w:t xml:space="preserve">Noted. </w:t>
      </w:r>
    </w:p>
    <w:p w14:paraId="7304DADE" w14:textId="77777777" w:rsidR="00E90624" w:rsidRPr="00CD7A06" w:rsidRDefault="00E90624" w:rsidP="00E90624">
      <w:pPr>
        <w:spacing w:after="0" w:line="240" w:lineRule="auto"/>
        <w:rPr>
          <w:rFonts w:cs="Calibri"/>
          <w:bCs/>
          <w:sz w:val="24"/>
          <w:szCs w:val="24"/>
        </w:rPr>
      </w:pPr>
    </w:p>
    <w:p w14:paraId="29DDFFD1" w14:textId="77777777" w:rsidR="00DC1CE4" w:rsidRDefault="00DC1CE4" w:rsidP="00E90624">
      <w:pPr>
        <w:spacing w:after="0" w:line="240" w:lineRule="auto"/>
        <w:rPr>
          <w:rFonts w:cs="Calibri"/>
          <w:sz w:val="24"/>
          <w:szCs w:val="24"/>
        </w:rPr>
      </w:pPr>
    </w:p>
    <w:p w14:paraId="559E7EC6" w14:textId="11A2B3F2" w:rsidR="00ED2BE0" w:rsidRPr="00CD7A06" w:rsidRDefault="00ED2BE0" w:rsidP="00CC74B0">
      <w:pPr>
        <w:spacing w:after="0" w:line="240" w:lineRule="auto"/>
        <w:rPr>
          <w:rFonts w:cs="Calibri"/>
          <w:sz w:val="24"/>
          <w:szCs w:val="24"/>
        </w:rPr>
      </w:pPr>
      <w:r w:rsidRPr="00CD7A06">
        <w:rPr>
          <w:rFonts w:cs="Calibri"/>
          <w:sz w:val="24"/>
          <w:szCs w:val="24"/>
        </w:rPr>
        <w:t>Sara Halliday</w:t>
      </w:r>
    </w:p>
    <w:p w14:paraId="0173B12C" w14:textId="77777777" w:rsidR="005D3856" w:rsidRDefault="00EC5423" w:rsidP="00DC1CE4">
      <w:pPr>
        <w:spacing w:after="0" w:line="240" w:lineRule="auto"/>
        <w:rPr>
          <w:rFonts w:cs="Calibri"/>
          <w:sz w:val="24"/>
          <w:szCs w:val="24"/>
        </w:rPr>
      </w:pPr>
      <w:r>
        <w:rPr>
          <w:rFonts w:cs="Calibri"/>
          <w:sz w:val="24"/>
          <w:szCs w:val="24"/>
        </w:rPr>
        <w:t>Governance and Projects Man</w:t>
      </w:r>
      <w:r w:rsidR="00265A8F">
        <w:rPr>
          <w:rFonts w:cs="Calibri"/>
          <w:sz w:val="24"/>
          <w:szCs w:val="24"/>
        </w:rPr>
        <w:t>a</w:t>
      </w:r>
      <w:r>
        <w:rPr>
          <w:rFonts w:cs="Calibri"/>
          <w:sz w:val="24"/>
          <w:szCs w:val="24"/>
        </w:rPr>
        <w:t>ger</w:t>
      </w:r>
      <w:bookmarkEnd w:id="0"/>
    </w:p>
    <w:p w14:paraId="2C92EABC" w14:textId="77777777" w:rsidR="005D3856" w:rsidRPr="005D3856" w:rsidRDefault="005D3856" w:rsidP="005D3856">
      <w:pPr>
        <w:spacing w:after="0" w:line="240" w:lineRule="auto"/>
        <w:rPr>
          <w:rFonts w:cs="Calibri"/>
          <w:sz w:val="24"/>
          <w:szCs w:val="24"/>
        </w:rPr>
      </w:pPr>
    </w:p>
    <w:p w14:paraId="3717F61B" w14:textId="77ABD594" w:rsidR="000D5CBC" w:rsidRPr="000D5CBC" w:rsidRDefault="000D5CBC" w:rsidP="005D3856">
      <w:pPr>
        <w:spacing w:after="0" w:line="240" w:lineRule="auto"/>
        <w:rPr>
          <w:rFonts w:cs="Calibri"/>
          <w:sz w:val="24"/>
          <w:szCs w:val="24"/>
        </w:rPr>
      </w:pPr>
    </w:p>
    <w:sectPr w:rsidR="000D5CBC" w:rsidRPr="000D5CBC" w:rsidSect="00470A68">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6957" w14:textId="77777777" w:rsidR="00ED2BE0" w:rsidRDefault="00ED2BE0" w:rsidP="00537940">
      <w:pPr>
        <w:spacing w:after="0" w:line="240" w:lineRule="auto"/>
      </w:pPr>
      <w:r>
        <w:separator/>
      </w:r>
    </w:p>
  </w:endnote>
  <w:endnote w:type="continuationSeparator" w:id="0">
    <w:p w14:paraId="5F22B35B" w14:textId="77777777" w:rsidR="00ED2BE0" w:rsidRDefault="00ED2BE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2EF6" w14:textId="41DA9539" w:rsidR="00ED2BE0" w:rsidRDefault="00ED2BE0" w:rsidP="00243DBF">
    <w:pPr>
      <w:pStyle w:val="Footer"/>
    </w:pPr>
    <w:r>
      <w:t xml:space="preserve">Planning Committee, </w:t>
    </w:r>
    <w:r w:rsidR="006610DE">
      <w:t>2</w:t>
    </w:r>
    <w:r w:rsidR="002B4DE3">
      <w:t>1</w:t>
    </w:r>
    <w:r w:rsidR="002B4DE3" w:rsidRPr="002B4DE3">
      <w:rPr>
        <w:vertAlign w:val="superscript"/>
      </w:rPr>
      <w:t>st</w:t>
    </w:r>
    <w:r w:rsidR="002B4DE3">
      <w:t xml:space="preserve"> February</w:t>
    </w:r>
    <w:r w:rsidR="005A6387">
      <w:t xml:space="preserve"> </w:t>
    </w:r>
    <w:r>
      <w:t>202</w:t>
    </w:r>
    <w:r w:rsidR="006610DE">
      <w:t>2</w:t>
    </w:r>
    <w:r>
      <w:t xml:space="preserve"> </w:t>
    </w:r>
    <w:r>
      <w:tab/>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0F43" w14:textId="77777777" w:rsidR="00ED2BE0" w:rsidRDefault="00ED2BE0" w:rsidP="00537940">
      <w:pPr>
        <w:spacing w:after="0" w:line="240" w:lineRule="auto"/>
      </w:pPr>
      <w:r>
        <w:separator/>
      </w:r>
    </w:p>
  </w:footnote>
  <w:footnote w:type="continuationSeparator" w:id="0">
    <w:p w14:paraId="754976BD" w14:textId="77777777" w:rsidR="00ED2BE0" w:rsidRDefault="00ED2BE0" w:rsidP="0053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DCFF" w14:textId="30C7EA24" w:rsidR="00A44A83" w:rsidRDefault="00A44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62AFF"/>
    <w:multiLevelType w:val="hybridMultilevel"/>
    <w:tmpl w:val="8262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135DA"/>
    <w:multiLevelType w:val="hybridMultilevel"/>
    <w:tmpl w:val="2FEA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9B183A"/>
    <w:multiLevelType w:val="hybridMultilevel"/>
    <w:tmpl w:val="2C7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9301F"/>
    <w:multiLevelType w:val="hybridMultilevel"/>
    <w:tmpl w:val="C46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06442"/>
    <w:multiLevelType w:val="hybridMultilevel"/>
    <w:tmpl w:val="0900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75856"/>
    <w:multiLevelType w:val="hybridMultilevel"/>
    <w:tmpl w:val="517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B6788"/>
    <w:multiLevelType w:val="hybridMultilevel"/>
    <w:tmpl w:val="16C6F0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77C4C33"/>
    <w:multiLevelType w:val="hybridMultilevel"/>
    <w:tmpl w:val="EA22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6602603"/>
    <w:multiLevelType w:val="hybridMultilevel"/>
    <w:tmpl w:val="FDECD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D22594"/>
    <w:multiLevelType w:val="hybridMultilevel"/>
    <w:tmpl w:val="A7C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FE3CEB"/>
    <w:multiLevelType w:val="hybridMultilevel"/>
    <w:tmpl w:val="7B02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4C29DA"/>
    <w:multiLevelType w:val="hybridMultilevel"/>
    <w:tmpl w:val="BBF8B6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8694A1C"/>
    <w:multiLevelType w:val="hybridMultilevel"/>
    <w:tmpl w:val="D606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75A74"/>
    <w:multiLevelType w:val="hybridMultilevel"/>
    <w:tmpl w:val="CA6E62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760440ED"/>
    <w:multiLevelType w:val="hybridMultilevel"/>
    <w:tmpl w:val="100AA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5107BF"/>
    <w:multiLevelType w:val="hybridMultilevel"/>
    <w:tmpl w:val="C21401C0"/>
    <w:lvl w:ilvl="0" w:tplc="7A161826">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9" w15:restartNumberingAfterBreak="0">
    <w:nsid w:val="7ECC25E2"/>
    <w:multiLevelType w:val="hybridMultilevel"/>
    <w:tmpl w:val="23E4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22"/>
  </w:num>
  <w:num w:numId="14">
    <w:abstractNumId w:val="16"/>
  </w:num>
  <w:num w:numId="15">
    <w:abstractNumId w:val="26"/>
  </w:num>
  <w:num w:numId="16">
    <w:abstractNumId w:val="19"/>
  </w:num>
  <w:num w:numId="17">
    <w:abstractNumId w:val="15"/>
  </w:num>
  <w:num w:numId="18">
    <w:abstractNumId w:val="21"/>
  </w:num>
  <w:num w:numId="19">
    <w:abstractNumId w:val="27"/>
  </w:num>
  <w:num w:numId="20">
    <w:abstractNumId w:val="18"/>
  </w:num>
  <w:num w:numId="21">
    <w:abstractNumId w:val="17"/>
  </w:num>
  <w:num w:numId="22">
    <w:abstractNumId w:val="24"/>
  </w:num>
  <w:num w:numId="23">
    <w:abstractNumId w:val="13"/>
  </w:num>
  <w:num w:numId="24">
    <w:abstractNumId w:val="11"/>
  </w:num>
  <w:num w:numId="25">
    <w:abstractNumId w:val="28"/>
  </w:num>
  <w:num w:numId="26">
    <w:abstractNumId w:val="29"/>
  </w:num>
  <w:num w:numId="27">
    <w:abstractNumId w:val="23"/>
  </w:num>
  <w:num w:numId="28">
    <w:abstractNumId w:val="10"/>
  </w:num>
  <w:num w:numId="29">
    <w:abstractNumId w:val="2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669B"/>
    <w:rsid w:val="00007158"/>
    <w:rsid w:val="0001060C"/>
    <w:rsid w:val="00016BB5"/>
    <w:rsid w:val="0002042F"/>
    <w:rsid w:val="00035ADC"/>
    <w:rsid w:val="00042217"/>
    <w:rsid w:val="0005075A"/>
    <w:rsid w:val="000546BC"/>
    <w:rsid w:val="00090B3C"/>
    <w:rsid w:val="00097A47"/>
    <w:rsid w:val="000A5990"/>
    <w:rsid w:val="000C467D"/>
    <w:rsid w:val="000D0D51"/>
    <w:rsid w:val="000D2F07"/>
    <w:rsid w:val="000D5CBC"/>
    <w:rsid w:val="000E5B20"/>
    <w:rsid w:val="001060C8"/>
    <w:rsid w:val="0012128D"/>
    <w:rsid w:val="001258CB"/>
    <w:rsid w:val="001305F3"/>
    <w:rsid w:val="00134D50"/>
    <w:rsid w:val="0015187F"/>
    <w:rsid w:val="00162D26"/>
    <w:rsid w:val="00166FC6"/>
    <w:rsid w:val="00185542"/>
    <w:rsid w:val="00187F79"/>
    <w:rsid w:val="001937AD"/>
    <w:rsid w:val="00195309"/>
    <w:rsid w:val="001A46C8"/>
    <w:rsid w:val="001C2078"/>
    <w:rsid w:val="001C7A7F"/>
    <w:rsid w:val="001D2E37"/>
    <w:rsid w:val="001D5B72"/>
    <w:rsid w:val="001D6582"/>
    <w:rsid w:val="001E5182"/>
    <w:rsid w:val="00202E48"/>
    <w:rsid w:val="0020320A"/>
    <w:rsid w:val="0020507C"/>
    <w:rsid w:val="00211FEE"/>
    <w:rsid w:val="002208AE"/>
    <w:rsid w:val="002257E7"/>
    <w:rsid w:val="00227A71"/>
    <w:rsid w:val="00243DBF"/>
    <w:rsid w:val="00265A8F"/>
    <w:rsid w:val="00274231"/>
    <w:rsid w:val="00276BAC"/>
    <w:rsid w:val="00283F05"/>
    <w:rsid w:val="00290DB9"/>
    <w:rsid w:val="00291DB0"/>
    <w:rsid w:val="0029258C"/>
    <w:rsid w:val="00292F76"/>
    <w:rsid w:val="00295B7A"/>
    <w:rsid w:val="002A728A"/>
    <w:rsid w:val="002B4DE3"/>
    <w:rsid w:val="002C1767"/>
    <w:rsid w:val="002C6E6E"/>
    <w:rsid w:val="002E73A3"/>
    <w:rsid w:val="002F0C5E"/>
    <w:rsid w:val="002F29A7"/>
    <w:rsid w:val="002F789F"/>
    <w:rsid w:val="00312D2A"/>
    <w:rsid w:val="00314075"/>
    <w:rsid w:val="003162F6"/>
    <w:rsid w:val="0033329E"/>
    <w:rsid w:val="00352EDF"/>
    <w:rsid w:val="00354A1D"/>
    <w:rsid w:val="003558D0"/>
    <w:rsid w:val="003613A2"/>
    <w:rsid w:val="003734FC"/>
    <w:rsid w:val="00394952"/>
    <w:rsid w:val="003A0884"/>
    <w:rsid w:val="003A1CB9"/>
    <w:rsid w:val="003A3365"/>
    <w:rsid w:val="003B7673"/>
    <w:rsid w:val="003C2870"/>
    <w:rsid w:val="003D3A1B"/>
    <w:rsid w:val="003D5B5E"/>
    <w:rsid w:val="003F4B9A"/>
    <w:rsid w:val="00404F76"/>
    <w:rsid w:val="00421916"/>
    <w:rsid w:val="00423ADC"/>
    <w:rsid w:val="004256ED"/>
    <w:rsid w:val="00426738"/>
    <w:rsid w:val="0043314C"/>
    <w:rsid w:val="00454E2A"/>
    <w:rsid w:val="0045710C"/>
    <w:rsid w:val="0045717D"/>
    <w:rsid w:val="00470A68"/>
    <w:rsid w:val="004A4C37"/>
    <w:rsid w:val="004A6581"/>
    <w:rsid w:val="004C15BE"/>
    <w:rsid w:val="004C1C1B"/>
    <w:rsid w:val="004D5359"/>
    <w:rsid w:val="004F7E5C"/>
    <w:rsid w:val="00501C99"/>
    <w:rsid w:val="00505133"/>
    <w:rsid w:val="00511A1B"/>
    <w:rsid w:val="00512B24"/>
    <w:rsid w:val="00530E7F"/>
    <w:rsid w:val="00537940"/>
    <w:rsid w:val="00545065"/>
    <w:rsid w:val="00545E78"/>
    <w:rsid w:val="005555CD"/>
    <w:rsid w:val="0056018B"/>
    <w:rsid w:val="005644C3"/>
    <w:rsid w:val="005A6387"/>
    <w:rsid w:val="005B27CA"/>
    <w:rsid w:val="005B77AA"/>
    <w:rsid w:val="005C0046"/>
    <w:rsid w:val="005D3856"/>
    <w:rsid w:val="005E144E"/>
    <w:rsid w:val="005E7F62"/>
    <w:rsid w:val="00607B41"/>
    <w:rsid w:val="00610172"/>
    <w:rsid w:val="006123E1"/>
    <w:rsid w:val="006164B7"/>
    <w:rsid w:val="0064593F"/>
    <w:rsid w:val="00645D70"/>
    <w:rsid w:val="006539B5"/>
    <w:rsid w:val="006610DE"/>
    <w:rsid w:val="0066300F"/>
    <w:rsid w:val="006715F8"/>
    <w:rsid w:val="00677CEB"/>
    <w:rsid w:val="00686F75"/>
    <w:rsid w:val="006902CB"/>
    <w:rsid w:val="00690DDC"/>
    <w:rsid w:val="00694D03"/>
    <w:rsid w:val="00695910"/>
    <w:rsid w:val="006A5F6E"/>
    <w:rsid w:val="006B0725"/>
    <w:rsid w:val="006C7FB4"/>
    <w:rsid w:val="006D0EE2"/>
    <w:rsid w:val="006D220A"/>
    <w:rsid w:val="006E0F3A"/>
    <w:rsid w:val="006F45B2"/>
    <w:rsid w:val="00706057"/>
    <w:rsid w:val="00711A52"/>
    <w:rsid w:val="00717C9D"/>
    <w:rsid w:val="00731EC2"/>
    <w:rsid w:val="00736844"/>
    <w:rsid w:val="00742AF1"/>
    <w:rsid w:val="007458E5"/>
    <w:rsid w:val="00746BB2"/>
    <w:rsid w:val="00746DB7"/>
    <w:rsid w:val="00747469"/>
    <w:rsid w:val="00757025"/>
    <w:rsid w:val="0077018F"/>
    <w:rsid w:val="0077380C"/>
    <w:rsid w:val="007915C0"/>
    <w:rsid w:val="0079218B"/>
    <w:rsid w:val="007A09A1"/>
    <w:rsid w:val="007C11E4"/>
    <w:rsid w:val="007E1AA1"/>
    <w:rsid w:val="007F405B"/>
    <w:rsid w:val="007F5E7B"/>
    <w:rsid w:val="007F7205"/>
    <w:rsid w:val="0081077D"/>
    <w:rsid w:val="00821A96"/>
    <w:rsid w:val="00826046"/>
    <w:rsid w:val="00831147"/>
    <w:rsid w:val="0083344A"/>
    <w:rsid w:val="008369E6"/>
    <w:rsid w:val="00846724"/>
    <w:rsid w:val="00873759"/>
    <w:rsid w:val="008753F3"/>
    <w:rsid w:val="00880C4D"/>
    <w:rsid w:val="008A23A2"/>
    <w:rsid w:val="008C10FB"/>
    <w:rsid w:val="008C64C4"/>
    <w:rsid w:val="008C7113"/>
    <w:rsid w:val="008D4BEE"/>
    <w:rsid w:val="008F5246"/>
    <w:rsid w:val="008F6688"/>
    <w:rsid w:val="00905FD3"/>
    <w:rsid w:val="009064AA"/>
    <w:rsid w:val="00915E5E"/>
    <w:rsid w:val="00923611"/>
    <w:rsid w:val="00935DEB"/>
    <w:rsid w:val="00945072"/>
    <w:rsid w:val="009550B6"/>
    <w:rsid w:val="00956374"/>
    <w:rsid w:val="009734DC"/>
    <w:rsid w:val="009775F0"/>
    <w:rsid w:val="00981152"/>
    <w:rsid w:val="00982162"/>
    <w:rsid w:val="00982662"/>
    <w:rsid w:val="00986FC5"/>
    <w:rsid w:val="00990E03"/>
    <w:rsid w:val="009A57EB"/>
    <w:rsid w:val="009B12ED"/>
    <w:rsid w:val="009C2286"/>
    <w:rsid w:val="009E4B73"/>
    <w:rsid w:val="00A06E21"/>
    <w:rsid w:val="00A1246E"/>
    <w:rsid w:val="00A31626"/>
    <w:rsid w:val="00A33C8F"/>
    <w:rsid w:val="00A342D7"/>
    <w:rsid w:val="00A44A83"/>
    <w:rsid w:val="00A82C8A"/>
    <w:rsid w:val="00A949C0"/>
    <w:rsid w:val="00AB146D"/>
    <w:rsid w:val="00AB1AF7"/>
    <w:rsid w:val="00AB678C"/>
    <w:rsid w:val="00AC1D3F"/>
    <w:rsid w:val="00AC3037"/>
    <w:rsid w:val="00AD641B"/>
    <w:rsid w:val="00AE6358"/>
    <w:rsid w:val="00AF095B"/>
    <w:rsid w:val="00AF62A0"/>
    <w:rsid w:val="00B13FF8"/>
    <w:rsid w:val="00B1677D"/>
    <w:rsid w:val="00B22A16"/>
    <w:rsid w:val="00B574F4"/>
    <w:rsid w:val="00B72584"/>
    <w:rsid w:val="00B74010"/>
    <w:rsid w:val="00B86500"/>
    <w:rsid w:val="00B92168"/>
    <w:rsid w:val="00B94E10"/>
    <w:rsid w:val="00B97915"/>
    <w:rsid w:val="00BA0BA6"/>
    <w:rsid w:val="00BB180A"/>
    <w:rsid w:val="00BB6E26"/>
    <w:rsid w:val="00BC34FA"/>
    <w:rsid w:val="00BE3AC3"/>
    <w:rsid w:val="00BE3CCD"/>
    <w:rsid w:val="00BF0C1B"/>
    <w:rsid w:val="00BF5D2A"/>
    <w:rsid w:val="00BF77AC"/>
    <w:rsid w:val="00C112E8"/>
    <w:rsid w:val="00C21B99"/>
    <w:rsid w:val="00C31214"/>
    <w:rsid w:val="00C34E32"/>
    <w:rsid w:val="00C46164"/>
    <w:rsid w:val="00C46238"/>
    <w:rsid w:val="00C84A4C"/>
    <w:rsid w:val="00C9612A"/>
    <w:rsid w:val="00CB3D5C"/>
    <w:rsid w:val="00CC4A35"/>
    <w:rsid w:val="00CC4C38"/>
    <w:rsid w:val="00CC74B0"/>
    <w:rsid w:val="00CD283D"/>
    <w:rsid w:val="00CD611C"/>
    <w:rsid w:val="00CD7A06"/>
    <w:rsid w:val="00CF247D"/>
    <w:rsid w:val="00CF2BB3"/>
    <w:rsid w:val="00CF2D03"/>
    <w:rsid w:val="00D12706"/>
    <w:rsid w:val="00D160C4"/>
    <w:rsid w:val="00D22FE2"/>
    <w:rsid w:val="00D23829"/>
    <w:rsid w:val="00D30DEE"/>
    <w:rsid w:val="00D35B3A"/>
    <w:rsid w:val="00D425C5"/>
    <w:rsid w:val="00D4317D"/>
    <w:rsid w:val="00D50809"/>
    <w:rsid w:val="00D5536C"/>
    <w:rsid w:val="00D55B5E"/>
    <w:rsid w:val="00D7050D"/>
    <w:rsid w:val="00D9185A"/>
    <w:rsid w:val="00DA6108"/>
    <w:rsid w:val="00DB3096"/>
    <w:rsid w:val="00DC1CE4"/>
    <w:rsid w:val="00DD6BAD"/>
    <w:rsid w:val="00DD6C27"/>
    <w:rsid w:val="00DD7017"/>
    <w:rsid w:val="00DF3D6D"/>
    <w:rsid w:val="00DF4DDA"/>
    <w:rsid w:val="00E10361"/>
    <w:rsid w:val="00E10A28"/>
    <w:rsid w:val="00E149DC"/>
    <w:rsid w:val="00E3294D"/>
    <w:rsid w:val="00E32D0B"/>
    <w:rsid w:val="00E41A93"/>
    <w:rsid w:val="00E47FF6"/>
    <w:rsid w:val="00E5155E"/>
    <w:rsid w:val="00E66D98"/>
    <w:rsid w:val="00E702D5"/>
    <w:rsid w:val="00E90624"/>
    <w:rsid w:val="00E91873"/>
    <w:rsid w:val="00E923A6"/>
    <w:rsid w:val="00EA28E4"/>
    <w:rsid w:val="00EA4345"/>
    <w:rsid w:val="00EB22DC"/>
    <w:rsid w:val="00EB4E25"/>
    <w:rsid w:val="00EC5423"/>
    <w:rsid w:val="00ED2BE0"/>
    <w:rsid w:val="00ED7BEF"/>
    <w:rsid w:val="00EF56A6"/>
    <w:rsid w:val="00EF69E4"/>
    <w:rsid w:val="00F26671"/>
    <w:rsid w:val="00F26B62"/>
    <w:rsid w:val="00F30585"/>
    <w:rsid w:val="00F3277C"/>
    <w:rsid w:val="00F50296"/>
    <w:rsid w:val="00F53F95"/>
    <w:rsid w:val="00F652AE"/>
    <w:rsid w:val="00F7228B"/>
    <w:rsid w:val="00F869AE"/>
    <w:rsid w:val="00FA1870"/>
    <w:rsid w:val="00FD42CD"/>
    <w:rsid w:val="00FE12CD"/>
    <w:rsid w:val="00FE2FAF"/>
    <w:rsid w:val="00FE3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967</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Reception</cp:lastModifiedBy>
  <cp:revision>10</cp:revision>
  <cp:lastPrinted>2022-02-16T12:20:00Z</cp:lastPrinted>
  <dcterms:created xsi:type="dcterms:W3CDTF">2022-02-22T09:20:00Z</dcterms:created>
  <dcterms:modified xsi:type="dcterms:W3CDTF">2022-03-08T11:43:00Z</dcterms:modified>
</cp:coreProperties>
</file>