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42.72088050842285" w:lineRule="auto"/>
        <w:ind w:left="1.324920654296875" w:right="1290.9783935546875" w:firstLine="18.885498046875"/>
        <w:rPr>
          <w:sz w:val="31.920000076293945"/>
          <w:szCs w:val="31.920000076293945"/>
        </w:rPr>
      </w:pPr>
      <w:r w:rsidDel="00000000" w:rsidR="00000000" w:rsidRPr="00000000">
        <w:rPr>
          <w:sz w:val="31.920000076293945"/>
          <w:szCs w:val="31.920000076293945"/>
          <w:rtl w:val="0"/>
        </w:rPr>
        <w:t xml:space="preserve">Minutes from Totnes &amp; District Traffic and Transport Forum AGM 24 Feb 2021  </w:t>
      </w:r>
    </w:p>
    <w:p w:rsidR="00000000" w:rsidDel="00000000" w:rsidP="00000000" w:rsidRDefault="00000000" w:rsidRPr="00000000" w14:paraId="00000002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Via zoom - 18:30 - 20:00 </w:t>
      </w:r>
    </w:p>
    <w:p w:rsidR="00000000" w:rsidDel="00000000" w:rsidP="00000000" w:rsidRDefault="00000000" w:rsidRPr="00000000" w14:paraId="00000003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Present:</w:t>
      </w:r>
    </w:p>
    <w:p w:rsidR="00000000" w:rsidDel="00000000" w:rsidP="00000000" w:rsidRDefault="00000000" w:rsidRPr="00000000" w14:paraId="00000005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Cllr Jacqi Hodgson (Chair)</w:t>
      </w:r>
    </w:p>
    <w:p w:rsidR="00000000" w:rsidDel="00000000" w:rsidP="00000000" w:rsidRDefault="00000000" w:rsidRPr="00000000" w14:paraId="00000007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Sylvia Dell (minutes)</w:t>
      </w:r>
    </w:p>
    <w:p w:rsidR="00000000" w:rsidDel="00000000" w:rsidP="00000000" w:rsidRDefault="00000000" w:rsidRPr="00000000" w14:paraId="00000008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Simon Harrington</w:t>
      </w:r>
    </w:p>
    <w:p w:rsidR="00000000" w:rsidDel="00000000" w:rsidP="00000000" w:rsidRDefault="00000000" w:rsidRPr="00000000" w14:paraId="00000009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Ken Robertson</w:t>
      </w:r>
    </w:p>
    <w:p w:rsidR="00000000" w:rsidDel="00000000" w:rsidP="00000000" w:rsidRDefault="00000000" w:rsidRPr="00000000" w14:paraId="0000000A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Sarah Kidd</w:t>
      </w:r>
    </w:p>
    <w:p w:rsidR="00000000" w:rsidDel="00000000" w:rsidP="00000000" w:rsidRDefault="00000000" w:rsidRPr="00000000" w14:paraId="0000000B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Cllr Jo Sweett</w:t>
      </w:r>
    </w:p>
    <w:p w:rsidR="00000000" w:rsidDel="00000000" w:rsidP="00000000" w:rsidRDefault="00000000" w:rsidRPr="00000000" w14:paraId="0000000C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Chris Watson</w:t>
      </w:r>
    </w:p>
    <w:p w:rsidR="00000000" w:rsidDel="00000000" w:rsidP="00000000" w:rsidRDefault="00000000" w:rsidRPr="00000000" w14:paraId="0000000D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Maggie Cornhill</w:t>
      </w:r>
    </w:p>
    <w:p w:rsidR="00000000" w:rsidDel="00000000" w:rsidP="00000000" w:rsidRDefault="00000000" w:rsidRPr="00000000" w14:paraId="0000000E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Barbara Phillips</w:t>
      </w:r>
    </w:p>
    <w:p w:rsidR="00000000" w:rsidDel="00000000" w:rsidP="00000000" w:rsidRDefault="00000000" w:rsidRPr="00000000" w14:paraId="0000000F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Chris Alton</w:t>
      </w:r>
    </w:p>
    <w:p w:rsidR="00000000" w:rsidDel="00000000" w:rsidP="00000000" w:rsidRDefault="00000000" w:rsidRPr="00000000" w14:paraId="00000010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Cllr Sarah Collinson</w:t>
      </w:r>
    </w:p>
    <w:p w:rsidR="00000000" w:rsidDel="00000000" w:rsidP="00000000" w:rsidRDefault="00000000" w:rsidRPr="00000000" w14:paraId="00000011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Cllr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Ray Hendriksen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Paul Mukerji</w:t>
      </w:r>
    </w:p>
    <w:p w:rsidR="00000000" w:rsidDel="00000000" w:rsidP="00000000" w:rsidRDefault="00000000" w:rsidRPr="00000000" w14:paraId="00000013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John Scanlon</w:t>
      </w:r>
    </w:p>
    <w:p w:rsidR="00000000" w:rsidDel="00000000" w:rsidP="00000000" w:rsidRDefault="00000000" w:rsidRPr="00000000" w14:paraId="00000014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Cllr Georgina Allen</w:t>
      </w:r>
    </w:p>
    <w:p w:rsidR="00000000" w:rsidDel="00000000" w:rsidP="00000000" w:rsidRDefault="00000000" w:rsidRPr="00000000" w14:paraId="00000015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Cllr Victoria Trow</w:t>
      </w:r>
    </w:p>
    <w:p w:rsidR="00000000" w:rsidDel="00000000" w:rsidP="00000000" w:rsidRDefault="00000000" w:rsidRPr="00000000" w14:paraId="00000016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Pru Boswell</w:t>
      </w:r>
    </w:p>
    <w:p w:rsidR="00000000" w:rsidDel="00000000" w:rsidP="00000000" w:rsidRDefault="00000000" w:rsidRPr="00000000" w14:paraId="00000017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Cllr Ben Piper</w:t>
      </w:r>
    </w:p>
    <w:p w:rsidR="00000000" w:rsidDel="00000000" w:rsidP="00000000" w:rsidRDefault="00000000" w:rsidRPr="00000000" w14:paraId="00000018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Apologies:</w:t>
      </w:r>
    </w:p>
    <w:p w:rsidR="00000000" w:rsidDel="00000000" w:rsidP="00000000" w:rsidRDefault="00000000" w:rsidRPr="00000000" w14:paraId="0000001A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Cllr P Allford</w:t>
      </w:r>
    </w:p>
    <w:p w:rsidR="00000000" w:rsidDel="00000000" w:rsidP="00000000" w:rsidRDefault="00000000" w:rsidRPr="00000000" w14:paraId="0000001B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Helen Kummer</w:t>
      </w:r>
    </w:p>
    <w:p w:rsidR="00000000" w:rsidDel="00000000" w:rsidP="00000000" w:rsidRDefault="00000000" w:rsidRPr="00000000" w14:paraId="0000001C">
      <w:pPr>
        <w:widowControl w:val="0"/>
        <w:spacing w:line="342.72088050842285" w:lineRule="auto"/>
        <w:ind w:left="1.324920654296875" w:right="1290.9783935546875" w:firstLine="18.885498046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John Cummings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hd w:fill="ffffff" w:val="clear"/>
        <w:spacing w:after="0" w:afterAutospacing="0" w:before="240" w:line="342.72088050842285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Welcome (JH)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342.72088050842285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Speaker - Mark Hodgson - Co Cars and Co Bikes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hd w:fill="ffffff" w:val="clear"/>
        <w:spacing w:after="0" w:afterAutospacing="0" w:before="0" w:beforeAutospacing="0" w:line="342.72088050842285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Interesting talk with support for proposal to produce a survey to gauge public interest in EV car share and E-bike share scheme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shd w:fill="ffffff" w:val="clear"/>
        <w:spacing w:after="0" w:afterAutospacing="0" w:before="0" w:beforeAutospacing="0" w:line="342.72088050842285" w:lineRule="auto"/>
        <w:ind w:left="1440" w:hanging="360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Action - SD - produce proposal for submission to Town Council, for EV and e bike survey </w:t>
      </w:r>
    </w:p>
    <w:p w:rsidR="00000000" w:rsidDel="00000000" w:rsidP="00000000" w:rsidRDefault="00000000" w:rsidRPr="00000000" w14:paraId="00000021">
      <w:pPr>
        <w:widowControl w:val="0"/>
        <w:numPr>
          <w:ilvl w:val="2"/>
          <w:numId w:val="1"/>
        </w:numPr>
        <w:shd w:fill="ffffff" w:val="clear"/>
        <w:spacing w:after="0" w:afterAutospacing="0" w:before="0" w:beforeAutospacing="0" w:line="342.72088050842285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color w:val="222222"/>
          <w:rtl w:val="0"/>
        </w:rPr>
        <w:t xml:space="preserve">Survey along the lines of South Somerset survey</w:t>
      </w:r>
    </w:p>
    <w:p w:rsidR="00000000" w:rsidDel="00000000" w:rsidP="00000000" w:rsidRDefault="00000000" w:rsidRPr="00000000" w14:paraId="00000022">
      <w:pPr>
        <w:widowControl w:val="0"/>
        <w:numPr>
          <w:ilvl w:val="2"/>
          <w:numId w:val="1"/>
        </w:numPr>
        <w:shd w:fill="ffffff" w:val="clear"/>
        <w:spacing w:after="0" w:afterAutospacing="0" w:before="0" w:beforeAutospacing="0" w:line="342.72088050842285" w:lineRule="auto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Questions to be reviewed by SG members before submission to TTC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2"/>
          <w:numId w:val="1"/>
        </w:numPr>
        <w:shd w:fill="ffffff" w:val="clear"/>
        <w:spacing w:after="0" w:afterAutospacing="0" w:before="0" w:beforeAutospacing="0" w:line="342.72088050842285" w:lineRule="auto"/>
        <w:ind w:left="2160" w:hanging="360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Collect postcodes to clarify where the hotspots are for EVs and e bikes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1"/>
        </w:numPr>
        <w:shd w:fill="ffffff" w:val="clear"/>
        <w:spacing w:after="0" w:afterAutospacing="0" w:before="0" w:beforeAutospacing="0" w:line="342.72088050842285" w:lineRule="auto"/>
        <w:ind w:left="2160" w:hanging="360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Optional collect emails for adding to our existing newsletter mailing list</w:t>
      </w:r>
    </w:p>
    <w:p w:rsidR="00000000" w:rsidDel="00000000" w:rsidP="00000000" w:rsidRDefault="00000000" w:rsidRPr="00000000" w14:paraId="00000025">
      <w:pPr>
        <w:widowControl w:val="0"/>
        <w:numPr>
          <w:ilvl w:val="2"/>
          <w:numId w:val="1"/>
        </w:numPr>
        <w:shd w:fill="ffffff" w:val="clear"/>
        <w:spacing w:after="0" w:afterAutospacing="0" w:before="0" w:beforeAutospacing="0" w:line="342.72088050842285" w:lineRule="auto"/>
        <w:ind w:left="2160" w:hanging="360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no names or other personal data</w:t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1"/>
        </w:numPr>
        <w:shd w:fill="ffffff" w:val="clear"/>
        <w:spacing w:after="0" w:afterAutospacing="0" w:before="0" w:beforeAutospacing="0" w:line="342.72088050842285" w:lineRule="auto"/>
        <w:ind w:left="2160" w:hanging="360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data to be shared by Co Cars and Totnes Town Council</w:t>
      </w:r>
    </w:p>
    <w:p w:rsidR="00000000" w:rsidDel="00000000" w:rsidP="00000000" w:rsidRDefault="00000000" w:rsidRPr="00000000" w14:paraId="00000027">
      <w:pPr>
        <w:widowControl w:val="0"/>
        <w:numPr>
          <w:ilvl w:val="2"/>
          <w:numId w:val="1"/>
        </w:numPr>
        <w:shd w:fill="ffffff" w:val="clear"/>
        <w:spacing w:after="0" w:afterAutospacing="0" w:before="0" w:beforeAutospacing="0" w:line="342.72088050842285" w:lineRule="auto"/>
        <w:ind w:left="2160" w:hanging="360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location data can be mapped to show potential locations for future placement of EVs and e bikes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shd w:fill="ffffff" w:val="clear"/>
        <w:spacing w:after="0" w:afterAutospacing="0" w:before="0" w:beforeAutospacing="0" w:line="342.72088050842285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342.72088050842285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AGM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342.72088050842285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Agree minutes of last AGM Mar 2019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"/>
        </w:numPr>
        <w:spacing w:after="0" w:afterAutospacing="0" w:before="0" w:beforeAutospacing="0" w:line="342.72088050842285" w:lineRule="auto"/>
        <w:ind w:left="1440" w:hanging="360"/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Minutes of 2019 AGM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spacing w:after="0" w:afterAutospacing="0" w:before="0" w:beforeAutospacing="0" w:line="342.72088050842285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Those present at previous AGM (Chris Watson, Jacqi Hodgson, Simon Harrington, Ray Hendricksen) approved the minutes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342.72088050842285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Chairperson Report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1"/>
        </w:numPr>
        <w:spacing w:after="0" w:afterAutospacing="0" w:before="0" w:beforeAutospacing="0" w:line="342.72088050842285" w:lineRule="auto"/>
        <w:ind w:left="1440" w:hanging="360"/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spacing w:after="0" w:afterAutospacing="0" w:before="0" w:beforeAutospacing="0" w:line="342.72088050842285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342.72088050842285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Green Travel Coordinator Report</w:t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1"/>
        </w:numPr>
        <w:spacing w:after="0" w:afterAutospacing="0" w:before="0" w:beforeAutospacing="0" w:line="342.72088050842285" w:lineRule="auto"/>
        <w:ind w:left="1440" w:hanging="360"/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342.72088050842285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Motion to formally adopt the Steering Group ToR</w:t>
      </w:r>
    </w:p>
    <w:p w:rsidR="00000000" w:rsidDel="00000000" w:rsidP="00000000" w:rsidRDefault="00000000" w:rsidRPr="00000000" w14:paraId="00000033">
      <w:pPr>
        <w:widowControl w:val="0"/>
        <w:numPr>
          <w:ilvl w:val="1"/>
          <w:numId w:val="1"/>
        </w:numPr>
        <w:spacing w:after="0" w:afterAutospacing="0" w:before="0" w:beforeAutospacing="0" w:line="342.72088050842285" w:lineRule="auto"/>
        <w:ind w:left="1440" w:hanging="360"/>
        <w:rPr>
          <w:color w:val="0000ff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Terms of Reference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1"/>
          <w:numId w:val="1"/>
        </w:numPr>
        <w:spacing w:after="0" w:afterAutospacing="0" w:before="0" w:beforeAutospacing="0" w:line="342.72088050842285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Agreed unopposed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342.72088050842285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Accept nominations for the Steering Group members</w:t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1"/>
        </w:numPr>
        <w:shd w:fill="ffffff" w:val="clear"/>
        <w:spacing w:after="0" w:afterAutospacing="0" w:before="0" w:beforeAutospacing="0" w:line="342.72088050842285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12 nominations were approved, plus 2 alternates</w:t>
      </w:r>
    </w:p>
    <w:p w:rsidR="00000000" w:rsidDel="00000000" w:rsidP="00000000" w:rsidRDefault="00000000" w:rsidRPr="00000000" w14:paraId="00000037">
      <w:pPr>
        <w:widowControl w:val="0"/>
        <w:numPr>
          <w:ilvl w:val="1"/>
          <w:numId w:val="1"/>
        </w:numPr>
        <w:shd w:fill="ffffff" w:val="clear"/>
        <w:spacing w:after="0" w:afterAutospacing="0" w:before="0" w:beforeAutospacing="0" w:line="342.72088050842285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Vacancies for business category - market trader, industrial estate, farming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1"/>
        </w:numPr>
        <w:shd w:fill="ffffff" w:val="clear"/>
        <w:spacing w:after="0" w:afterAutospacing="0" w:before="0" w:beforeAutospacing="0" w:line="342.72088050842285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Vacancies for community category - Littlehempston / Staverton; Dartington</w:t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1"/>
        </w:numPr>
        <w:shd w:fill="ffffff" w:val="clear"/>
        <w:spacing w:before="0" w:beforeAutospacing="0" w:line="342.72088050842285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Vacancies for experts category - air quality, river transport</w:t>
      </w:r>
    </w:p>
    <w:p w:rsidR="00000000" w:rsidDel="00000000" w:rsidP="00000000" w:rsidRDefault="00000000" w:rsidRPr="00000000" w14:paraId="0000003A">
      <w:pPr>
        <w:widowControl w:val="0"/>
        <w:shd w:fill="ffffff" w:val="clear"/>
        <w:spacing w:before="240" w:line="342.7208805084228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tblGridChange w:id="0">
          <w:tblGrid>
            <w:gridCol w:w="1170"/>
            <w:gridCol w:w="1170"/>
            <w:gridCol w:w="1170"/>
            <w:gridCol w:w="1170"/>
            <w:gridCol w:w="1170"/>
            <w:gridCol w:w="1170"/>
            <w:gridCol w:w="1170"/>
            <w:gridCol w:w="1170"/>
          </w:tblGrid>
        </w:tblGridChange>
      </w:tblGrid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Group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Nominee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Nominee 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Proposed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Seconded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Approved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-- Chair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John Scanlon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 Watson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Sarah Collinson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Duly Elected</w:t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-- Deputy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Chris Watson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John Scanlon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Sarah Collinson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Duly Elected</w:t>
            </w:r>
          </w:p>
        </w:tc>
      </w:tr>
      <w:tr>
        <w:trPr>
          <w:trHeight w:val="57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transport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Bob the Bus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Simon Harrington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962ff"/>
                <w:u w:val="single"/>
                <w:rtl w:val="0"/>
              </w:rPr>
              <w:t xml:space="preserve">busstuff@outlook.com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 proposed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 Watson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Duly Elected</w:t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business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Chamber of Commerce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Sarah Kidd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sarahkidd1970@hotmail.co.uk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Maggie Cornhill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Georgina Allen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Duly Elected</w:t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business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Maggie Cornhill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maggieredhouse@gmail.com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 proposed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alternate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tbc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tbc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Industrial estate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tbc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Citizen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Heritage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Image bank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Pru Boswell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Maggie Cornhill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Sarah Kidd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Duly Elected</w:t>
            </w:r>
          </w:p>
        </w:tc>
      </w:tr>
      <w:tr>
        <w:trPr>
          <w:trHeight w:val="126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Citizen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Young people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Totnes Rural Area Youth Engagement Program TRAYE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Kerry McCabe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kmccabe.traye@gmail.com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 proposed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Jacqi Hodgson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Duly Elected</w:t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Citizen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Cyclist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British Cycling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Ken Robertson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robertson.swdc@gmail.com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 proposed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Georgina Allen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Duly Elected</w:t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Citizen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Cyclist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Howard Cotton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howardcotton@yahoo.co.uk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 proposed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alternate</w:t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Citizen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Disability and inclusivity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Inclusive Totnes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Sarah Collinson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Jacqi Hodgson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Sylvia Dell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Duly Elected</w:t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Citizen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Walkers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Ramblers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Barbara Phillips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Sylvia Dell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Jacqi Hodgson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Duly Elected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Citizen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Walkers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Ramblers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Harbourne Valley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Sustainable Harbourne Valley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Chris Alton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hello@sustainableharbournevalley.org.uk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 proposed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Sylvia Dell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Duly Elected</w:t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Dittisham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Peter Coxon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peter@optleadership.com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 proposed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Sylvia Dell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Duly Elected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Active travel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John Scanlon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Sylvia Dell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Georgina Allen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Duly Elected</w:t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Staverton / Littlehempston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tbc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Dartington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tbc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Green travel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Climate change officer SHDC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Adam Williams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Adam.Williams@swdevon.gov.uk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 proposed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Sylvia Dell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Duly Elected</w:t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Buses and trains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Chris Watson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John Scanlon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Jacqi Hodgson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Duly Elected</w:t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 counsellor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Devon County Councillor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DCC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Cllr Jacqi Hodgson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 counsellor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Town Council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TTC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Cllr Paul Allford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 counsellor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Town council Planning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TTC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Georgina Allen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 counsellor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District councilor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SHDC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Cllr Jo Sweett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 counsellor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District councilor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SHDC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Cllr Rose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Alternate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Town Council officer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Green Travel Coordinator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TTC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Sylvia Dell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widowControl w:val="0"/>
        <w:shd w:fill="ffffff" w:val="clear"/>
        <w:spacing w:before="240" w:line="342.7208805084228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numPr>
          <w:ilvl w:val="0"/>
          <w:numId w:val="1"/>
        </w:numPr>
        <w:shd w:fill="ffffff" w:val="clear"/>
        <w:spacing w:after="0" w:afterAutospacing="0" w:before="240" w:line="342.72088050842285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Election of Chair and Deputy Chair</w:t>
      </w:r>
    </w:p>
    <w:p w:rsidR="00000000" w:rsidDel="00000000" w:rsidP="00000000" w:rsidRDefault="00000000" w:rsidRPr="00000000" w14:paraId="00000125">
      <w:pPr>
        <w:widowControl w:val="0"/>
        <w:numPr>
          <w:ilvl w:val="1"/>
          <w:numId w:val="1"/>
        </w:numPr>
        <w:shd w:fill="ffffff" w:val="clear"/>
        <w:spacing w:after="0" w:afterAutospacing="0" w:before="0" w:beforeAutospacing="0" w:line="342.72088050842285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John Scanlon duly elected as Chair</w:t>
      </w:r>
    </w:p>
    <w:p w:rsidR="00000000" w:rsidDel="00000000" w:rsidP="00000000" w:rsidRDefault="00000000" w:rsidRPr="00000000" w14:paraId="00000126">
      <w:pPr>
        <w:widowControl w:val="0"/>
        <w:numPr>
          <w:ilvl w:val="1"/>
          <w:numId w:val="1"/>
        </w:numPr>
        <w:shd w:fill="ffffff" w:val="clear"/>
        <w:spacing w:before="0" w:beforeAutospacing="0" w:line="342.72088050842285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Chris Watson duly elected as Deputy</w:t>
      </w:r>
    </w:p>
    <w:p w:rsidR="00000000" w:rsidDel="00000000" w:rsidP="00000000" w:rsidRDefault="00000000" w:rsidRPr="00000000" w14:paraId="00000127">
      <w:pPr>
        <w:widowControl w:val="0"/>
        <w:shd w:fill="ffffff" w:val="clear"/>
        <w:spacing w:before="240" w:line="342.72088050842285" w:lineRule="auto"/>
        <w:rPr>
          <w:sz w:val="22.079999923706055"/>
          <w:szCs w:val="22.079999923706055"/>
        </w:rPr>
      </w:pPr>
      <w:r w:rsidDel="00000000" w:rsidR="00000000" w:rsidRPr="00000000">
        <w:rPr>
          <w:sz w:val="24"/>
          <w:szCs w:val="24"/>
          <w:rtl w:val="0"/>
        </w:rPr>
        <w:t xml:space="preserve">AGM closed at 8.10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108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ZgsBCBGv_etcy8kjwBiFi2TKf-12zrid/view?usp=sharing" TargetMode="External"/><Relationship Id="rId9" Type="http://schemas.openxmlformats.org/officeDocument/2006/relationships/hyperlink" Target="https://drive.google.com/file/d/1OlvL2tgCez-0-YwjA3kwzIwVlAK3cytO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mailto:cllr.hendriksen@totnestowncouncil.gov.uk" TargetMode="External"/><Relationship Id="rId7" Type="http://schemas.openxmlformats.org/officeDocument/2006/relationships/hyperlink" Target="https://drive.google.com/file/d/1ahKErpz335D-6q9LGmnQtdFJmHmTh9ly/view?usp=sharing" TargetMode="External"/><Relationship Id="rId8" Type="http://schemas.openxmlformats.org/officeDocument/2006/relationships/hyperlink" Target="https://drive.google.com/file/d/1chBSUvffW2GmzJowJLgTJS1PlGm3Db0O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