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77749" w14:textId="48A62CDA" w:rsidR="00FB1EBE" w:rsidRDefault="00AD666A" w:rsidP="00AD666A">
      <w:pPr>
        <w:jc w:val="center"/>
      </w:pPr>
      <w:r w:rsidRPr="00F6029F">
        <w:rPr>
          <w:rFonts w:asciiTheme="majorHAnsi" w:hAnsiTheme="majorHAnsi"/>
          <w:noProof/>
          <w:color w:val="222222"/>
          <w:lang w:val="en-US"/>
        </w:rPr>
        <w:drawing>
          <wp:inline distT="114300" distB="114300" distL="114300" distR="114300" wp14:anchorId="6E00C0D4" wp14:editId="1C794BA1">
            <wp:extent cx="1131570" cy="1343025"/>
            <wp:effectExtent l="0" t="0" r="0" b="9525"/>
            <wp:docPr id="7" name="image2.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2.png" descr="A picture containing text&#10;&#10;Description automatically generated"/>
                    <pic:cNvPicPr preferRelativeResize="0"/>
                  </pic:nvPicPr>
                  <pic:blipFill>
                    <a:blip r:embed="rId5"/>
                    <a:srcRect l="8544" t="3718" r="10759" b="7985"/>
                    <a:stretch>
                      <a:fillRect/>
                    </a:stretch>
                  </pic:blipFill>
                  <pic:spPr>
                    <a:xfrm>
                      <a:off x="0" y="0"/>
                      <a:ext cx="1131848" cy="1343355"/>
                    </a:xfrm>
                    <a:prstGeom prst="rect">
                      <a:avLst/>
                    </a:prstGeom>
                    <a:ln/>
                  </pic:spPr>
                </pic:pic>
              </a:graphicData>
            </a:graphic>
          </wp:inline>
        </w:drawing>
      </w:r>
      <w:r w:rsidRPr="00F6029F">
        <w:rPr>
          <w:rFonts w:asciiTheme="majorHAnsi" w:hAnsiTheme="majorHAnsi"/>
          <w:noProof/>
          <w:color w:val="222222"/>
          <w:lang w:val="en-US"/>
        </w:rPr>
        <w:drawing>
          <wp:inline distT="114300" distB="114300" distL="114300" distR="114300" wp14:anchorId="44DF099F" wp14:editId="7A1061F9">
            <wp:extent cx="1308100" cy="1295400"/>
            <wp:effectExtent l="0" t="0" r="6350" b="0"/>
            <wp:docPr id="3" name="image4.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4.png" descr="A picture containing text&#10;&#10;Description automatically generated"/>
                    <pic:cNvPicPr preferRelativeResize="0"/>
                  </pic:nvPicPr>
                  <pic:blipFill>
                    <a:blip r:embed="rId6"/>
                    <a:srcRect l="3703" t="2445" r="6018" b="13001"/>
                    <a:stretch>
                      <a:fillRect/>
                    </a:stretch>
                  </pic:blipFill>
                  <pic:spPr>
                    <a:xfrm>
                      <a:off x="0" y="0"/>
                      <a:ext cx="1308289" cy="1295587"/>
                    </a:xfrm>
                    <a:prstGeom prst="rect">
                      <a:avLst/>
                    </a:prstGeom>
                    <a:ln/>
                  </pic:spPr>
                </pic:pic>
              </a:graphicData>
            </a:graphic>
          </wp:inline>
        </w:drawing>
      </w:r>
    </w:p>
    <w:p w14:paraId="2A1395A4" w14:textId="6F92A084" w:rsidR="00AD666A" w:rsidRDefault="00AD666A"/>
    <w:p w14:paraId="6724E59B" w14:textId="0D895CAE" w:rsidR="00AD666A" w:rsidRDefault="00AD666A"/>
    <w:p w14:paraId="7C75EA10" w14:textId="290A2FCA" w:rsidR="008269E9" w:rsidRPr="00E30EFD" w:rsidRDefault="008269E9" w:rsidP="00E30EFD">
      <w:pPr>
        <w:pBdr>
          <w:top w:val="nil"/>
          <w:left w:val="nil"/>
          <w:bottom w:val="nil"/>
          <w:right w:val="nil"/>
          <w:between w:val="nil"/>
        </w:pBdr>
        <w:rPr>
          <w:rFonts w:ascii="Arial" w:eastAsia="Helvetica Neue" w:hAnsi="Arial" w:cs="Arial"/>
          <w:highlight w:val="white"/>
        </w:rPr>
      </w:pPr>
      <w:r w:rsidRPr="00865536">
        <w:rPr>
          <w:rFonts w:ascii="Arial" w:eastAsia="Helvetica Neue" w:hAnsi="Arial" w:cs="Arial"/>
          <w:highlight w:val="white"/>
        </w:rPr>
        <w:t>2</w:t>
      </w:r>
      <w:r w:rsidR="00A45B90">
        <w:rPr>
          <w:rFonts w:ascii="Arial" w:eastAsia="Helvetica Neue" w:hAnsi="Arial" w:cs="Arial"/>
          <w:highlight w:val="white"/>
        </w:rPr>
        <w:t>6</w:t>
      </w:r>
      <w:r w:rsidRPr="00865536">
        <w:rPr>
          <w:rFonts w:ascii="Arial" w:eastAsia="Helvetica Neue" w:hAnsi="Arial" w:cs="Arial"/>
          <w:highlight w:val="white"/>
        </w:rPr>
        <w:t xml:space="preserve"> April</w:t>
      </w:r>
      <w:r w:rsidR="00AD666A" w:rsidRPr="00865536">
        <w:rPr>
          <w:rFonts w:ascii="Arial" w:eastAsia="Helvetica Neue" w:hAnsi="Arial" w:cs="Arial"/>
          <w:highlight w:val="white"/>
        </w:rPr>
        <w:t xml:space="preserve"> 2022</w:t>
      </w:r>
    </w:p>
    <w:p w14:paraId="7DFED477" w14:textId="22C825D2" w:rsidR="008269E9" w:rsidRPr="00E30EFD" w:rsidRDefault="008269E9" w:rsidP="00E30EFD">
      <w:pPr>
        <w:pBdr>
          <w:top w:val="nil"/>
          <w:left w:val="nil"/>
          <w:bottom w:val="nil"/>
          <w:right w:val="nil"/>
          <w:between w:val="nil"/>
        </w:pBdr>
        <w:jc w:val="center"/>
        <w:rPr>
          <w:rFonts w:ascii="Arial" w:eastAsia="Helvetica Neue" w:hAnsi="Arial" w:cs="Arial"/>
          <w:b/>
          <w:color w:val="000000"/>
          <w:highlight w:val="white"/>
        </w:rPr>
      </w:pPr>
      <w:r w:rsidRPr="00AA785C">
        <w:rPr>
          <w:rFonts w:ascii="Arial" w:eastAsia="Helvetica Neue" w:hAnsi="Arial" w:cs="Arial"/>
          <w:b/>
          <w:color w:val="000000"/>
          <w:highlight w:val="white"/>
        </w:rPr>
        <w:t xml:space="preserve">Totnes Town Council </w:t>
      </w:r>
      <w:r w:rsidR="001F7388">
        <w:rPr>
          <w:rFonts w:ascii="Arial" w:eastAsia="Helvetica Neue" w:hAnsi="Arial" w:cs="Arial"/>
          <w:b/>
          <w:color w:val="000000"/>
          <w:highlight w:val="white"/>
        </w:rPr>
        <w:t>makes a £2.5m offer</w:t>
      </w:r>
      <w:r w:rsidRPr="00AA785C">
        <w:rPr>
          <w:rFonts w:ascii="Arial" w:eastAsia="Helvetica Neue" w:hAnsi="Arial" w:cs="Arial"/>
          <w:b/>
          <w:color w:val="000000"/>
          <w:highlight w:val="white"/>
        </w:rPr>
        <w:t xml:space="preserve"> </w:t>
      </w:r>
      <w:r w:rsidR="001F7388">
        <w:rPr>
          <w:rFonts w:ascii="Arial" w:eastAsia="Helvetica Neue" w:hAnsi="Arial" w:cs="Arial"/>
          <w:b/>
          <w:color w:val="000000"/>
          <w:highlight w:val="white"/>
        </w:rPr>
        <w:t xml:space="preserve">to </w:t>
      </w:r>
      <w:r w:rsidRPr="00AA785C">
        <w:rPr>
          <w:rFonts w:ascii="Arial" w:eastAsia="Helvetica Neue" w:hAnsi="Arial" w:cs="Arial"/>
          <w:b/>
          <w:color w:val="000000"/>
          <w:highlight w:val="white"/>
        </w:rPr>
        <w:t>purchase</w:t>
      </w:r>
      <w:r w:rsidR="00865536">
        <w:rPr>
          <w:rFonts w:ascii="Arial" w:eastAsia="Helvetica Neue" w:hAnsi="Arial" w:cs="Arial"/>
          <w:b/>
          <w:color w:val="000000"/>
          <w:highlight w:val="white"/>
        </w:rPr>
        <w:t xml:space="preserve"> the</w:t>
      </w:r>
      <w:r w:rsidRPr="00AA785C">
        <w:rPr>
          <w:rFonts w:ascii="Arial" w:eastAsia="Helvetica Neue" w:hAnsi="Arial" w:cs="Arial"/>
          <w:b/>
          <w:color w:val="000000"/>
          <w:highlight w:val="white"/>
        </w:rPr>
        <w:t xml:space="preserve"> lower school site at KEVICCS</w:t>
      </w:r>
    </w:p>
    <w:p w14:paraId="26D7667A" w14:textId="001C20F3" w:rsidR="00A45B90" w:rsidRPr="00A45B90" w:rsidRDefault="00A45B90" w:rsidP="00A45B90">
      <w:pPr>
        <w:shd w:val="clear" w:color="auto" w:fill="FFFFFF"/>
        <w:spacing w:line="235" w:lineRule="atLeast"/>
        <w:rPr>
          <w:rFonts w:ascii="Calibri" w:eastAsia="Times New Roman" w:hAnsi="Calibri" w:cs="Calibri"/>
          <w:lang w:eastAsia="en-GB"/>
        </w:rPr>
      </w:pPr>
      <w:r w:rsidRPr="00A45B90">
        <w:rPr>
          <w:rFonts w:ascii="Arial" w:eastAsia="Times New Roman" w:hAnsi="Arial" w:cs="Arial"/>
          <w:lang w:eastAsia="en-GB"/>
        </w:rPr>
        <w:t>Totnes Town Council’s ambition to purchase the former Lower School site from King Edward VI Community College for community use has taken another step forward. Following a detailed feasibility study at the end of last year, a formal offer to purchase the site was made on 13th April 2022. </w:t>
      </w:r>
    </w:p>
    <w:p w14:paraId="308321C6" w14:textId="29428ECD" w:rsidR="00A45B90" w:rsidRPr="00A45B90" w:rsidRDefault="00A45B90" w:rsidP="00A45B90">
      <w:pPr>
        <w:shd w:val="clear" w:color="auto" w:fill="FFFFFF"/>
        <w:spacing w:line="235" w:lineRule="atLeast"/>
        <w:rPr>
          <w:rFonts w:ascii="Arial" w:eastAsia="Times New Roman" w:hAnsi="Arial" w:cs="Arial"/>
          <w:sz w:val="24"/>
          <w:szCs w:val="24"/>
          <w:lang w:eastAsia="en-GB"/>
        </w:rPr>
      </w:pPr>
      <w:r w:rsidRPr="00A45B90">
        <w:rPr>
          <w:rFonts w:ascii="Arial" w:eastAsia="Helvetica Neue" w:hAnsi="Arial" w:cs="Arial"/>
          <w:highlight w:val="white"/>
        </w:rPr>
        <w:t xml:space="preserve">The offer of £2.5million for the site, which includes the red-brick </w:t>
      </w:r>
      <w:proofErr w:type="spellStart"/>
      <w:r w:rsidRPr="00A45B90">
        <w:rPr>
          <w:rFonts w:ascii="Arial" w:eastAsia="Helvetica Neue" w:hAnsi="Arial" w:cs="Arial"/>
          <w:highlight w:val="white"/>
        </w:rPr>
        <w:t>Elmhirst</w:t>
      </w:r>
      <w:proofErr w:type="spellEnd"/>
      <w:r w:rsidRPr="00A45B90">
        <w:rPr>
          <w:rFonts w:ascii="Arial" w:eastAsia="Helvetica Neue" w:hAnsi="Arial" w:cs="Arial"/>
          <w:highlight w:val="white"/>
        </w:rPr>
        <w:t xml:space="preserve"> Building and </w:t>
      </w:r>
      <w:r w:rsidR="009F7526">
        <w:rPr>
          <w:rFonts w:ascii="Arial" w:eastAsia="Helvetica Neue" w:hAnsi="Arial" w:cs="Arial"/>
          <w:highlight w:val="white"/>
        </w:rPr>
        <w:t>playing fields</w:t>
      </w:r>
      <w:r w:rsidRPr="00A45B90">
        <w:rPr>
          <w:rFonts w:ascii="Arial" w:eastAsia="Helvetica Neue" w:hAnsi="Arial" w:cs="Arial"/>
          <w:highlight w:val="white"/>
        </w:rPr>
        <w:t xml:space="preserve"> alongside Ashburton Road, could see the area be used as a centre for sports, recreation, the arts, learning, craft, enterprise and renewable energy. </w:t>
      </w:r>
      <w:r w:rsidRPr="00A45B90">
        <w:rPr>
          <w:rFonts w:ascii="Arial" w:eastAsia="Times New Roman" w:hAnsi="Arial" w:cs="Arial"/>
          <w:lang w:eastAsia="en-GB"/>
        </w:rPr>
        <w:t xml:space="preserve">The Town Council's plans also include improving pedestrian access to the </w:t>
      </w:r>
      <w:proofErr w:type="gramStart"/>
      <w:r w:rsidRPr="00A45B90">
        <w:rPr>
          <w:rFonts w:ascii="Arial" w:eastAsia="Times New Roman" w:hAnsi="Arial" w:cs="Arial"/>
          <w:lang w:eastAsia="en-GB"/>
        </w:rPr>
        <w:t>River</w:t>
      </w:r>
      <w:proofErr w:type="gramEnd"/>
      <w:r w:rsidRPr="00A45B90">
        <w:rPr>
          <w:rFonts w:ascii="Arial" w:eastAsia="Times New Roman" w:hAnsi="Arial" w:cs="Arial"/>
          <w:lang w:eastAsia="en-GB"/>
        </w:rPr>
        <w:t xml:space="preserve"> Dart for recreational activities, and enhancing connectivity with Totnes Railway Station and the town centre for pedestrians and cyclists. The entire site was listed as an Asset of Community Value by South Hams District Council in November 2021, which reflects its significance to the social life and wellbeing of local people. </w:t>
      </w:r>
    </w:p>
    <w:p w14:paraId="31B37F66" w14:textId="77777777" w:rsidR="00A45B90" w:rsidRPr="00A45B90" w:rsidRDefault="00A45B90" w:rsidP="00A45B90">
      <w:pPr>
        <w:shd w:val="clear" w:color="auto" w:fill="FFFFFF"/>
        <w:spacing w:line="235" w:lineRule="atLeast"/>
        <w:rPr>
          <w:rFonts w:ascii="Calibri" w:eastAsia="Times New Roman" w:hAnsi="Calibri" w:cs="Calibri"/>
          <w:lang w:eastAsia="en-GB"/>
        </w:rPr>
      </w:pPr>
      <w:r w:rsidRPr="00A45B90">
        <w:rPr>
          <w:rFonts w:ascii="Arial" w:eastAsia="Times New Roman" w:hAnsi="Arial" w:cs="Arial"/>
          <w:b/>
          <w:bCs/>
          <w:i/>
          <w:iCs/>
          <w:lang w:eastAsia="en-GB"/>
        </w:rPr>
        <w:t>Catherine Marlton, Clerk at Totnes Town Council said:</w:t>
      </w:r>
      <w:r w:rsidRPr="00A45B90">
        <w:rPr>
          <w:rFonts w:ascii="Arial" w:eastAsia="Times New Roman" w:hAnsi="Arial" w:cs="Arial"/>
          <w:i/>
          <w:iCs/>
          <w:lang w:eastAsia="en-GB"/>
        </w:rPr>
        <w:t> “Our feasibility work identified that our proposed scheme is viable, giving Councillors the confidence to move ahead. While it’s important to note we’re still at an early stage of negotiation, we’re committed to working closely with the Community College and South Hams District Council to make this project happen for the Totnes community. </w:t>
      </w:r>
    </w:p>
    <w:p w14:paraId="4E2B370F" w14:textId="77777777" w:rsidR="00A45B90" w:rsidRPr="00A45B90" w:rsidRDefault="00A45B90" w:rsidP="00A45B90">
      <w:pPr>
        <w:shd w:val="clear" w:color="auto" w:fill="FFFFFF"/>
        <w:spacing w:line="235" w:lineRule="atLeast"/>
        <w:rPr>
          <w:rFonts w:ascii="Calibri" w:eastAsia="Times New Roman" w:hAnsi="Calibri" w:cs="Calibri"/>
          <w:lang w:eastAsia="en-GB"/>
        </w:rPr>
      </w:pPr>
      <w:r w:rsidRPr="00A45B90">
        <w:rPr>
          <w:rFonts w:ascii="Arial" w:eastAsia="Times New Roman" w:hAnsi="Arial" w:cs="Arial"/>
          <w:i/>
          <w:iCs/>
          <w:lang w:eastAsia="en-GB"/>
        </w:rPr>
        <w:t xml:space="preserve">“The site has huge potential to contribute to the social, environmental, and economic wellbeing of Totnes and to the physical, </w:t>
      </w:r>
      <w:proofErr w:type="gramStart"/>
      <w:r w:rsidRPr="00A45B90">
        <w:rPr>
          <w:rFonts w:ascii="Arial" w:eastAsia="Times New Roman" w:hAnsi="Arial" w:cs="Arial"/>
          <w:i/>
          <w:iCs/>
          <w:lang w:eastAsia="en-GB"/>
        </w:rPr>
        <w:t>mental</w:t>
      </w:r>
      <w:proofErr w:type="gramEnd"/>
      <w:r w:rsidRPr="00A45B90">
        <w:rPr>
          <w:rFonts w:ascii="Arial" w:eastAsia="Times New Roman" w:hAnsi="Arial" w:cs="Arial"/>
          <w:i/>
          <w:iCs/>
          <w:lang w:eastAsia="en-GB"/>
        </w:rPr>
        <w:t xml:space="preserve"> and emotional wellbeing of local people, especially young people. At the same time, the Town Council fully acknowledges that the Community College has an urgent need to raise a significant amount of capital. As a result, we’ve proposed a “win-win” solution that will be in the best interest of the college and the town. That means offering to buy the site at a fair value that doesn’t disadvantage the college’s plans. We can afford to do this because we can take advantage of the public sector’s ability to apply for loan funding at favourable rates of interest over 50 years (known as prudential borrowing).”</w:t>
      </w:r>
    </w:p>
    <w:p w14:paraId="6AEC0D78" w14:textId="77777777" w:rsidR="00A45B90" w:rsidRPr="00A45B90" w:rsidRDefault="00A45B90" w:rsidP="00A45B90">
      <w:pPr>
        <w:shd w:val="clear" w:color="auto" w:fill="FFFFFF"/>
        <w:spacing w:line="235" w:lineRule="atLeast"/>
        <w:rPr>
          <w:rFonts w:ascii="Calibri" w:eastAsia="Times New Roman" w:hAnsi="Calibri" w:cs="Calibri"/>
          <w:lang w:eastAsia="en-GB"/>
        </w:rPr>
      </w:pPr>
      <w:r w:rsidRPr="00A45B90">
        <w:rPr>
          <w:rFonts w:ascii="Arial" w:eastAsia="Times New Roman" w:hAnsi="Arial" w:cs="Arial"/>
          <w:lang w:eastAsia="en-GB"/>
        </w:rPr>
        <w:t xml:space="preserve">The Town Council acknowledges that the Lower School site and the college’s three other development sites are allocated for housing in the latest Joint Local Plan, the planning framework which determines how Totnes will look and feel over the next 20 years. The Town Council is fully supportive of the proposed provision of sustainable new housing and careful improvements to the town. It believes that it is possible to work with the college and South Hams District Council to meet the allocation within the overall area while still protecting and enhancing the Lower School site and </w:t>
      </w:r>
      <w:proofErr w:type="spellStart"/>
      <w:r w:rsidRPr="00A45B90">
        <w:rPr>
          <w:rFonts w:ascii="Arial" w:eastAsia="Times New Roman" w:hAnsi="Arial" w:cs="Arial"/>
          <w:lang w:eastAsia="en-GB"/>
        </w:rPr>
        <w:t>Elmhirst</w:t>
      </w:r>
      <w:proofErr w:type="spellEnd"/>
      <w:r w:rsidRPr="00A45B90">
        <w:rPr>
          <w:rFonts w:ascii="Arial" w:eastAsia="Times New Roman" w:hAnsi="Arial" w:cs="Arial"/>
          <w:lang w:eastAsia="en-GB"/>
        </w:rPr>
        <w:t xml:space="preserve"> Building for the community on a permanent basis.</w:t>
      </w:r>
    </w:p>
    <w:p w14:paraId="7CCD9852" w14:textId="77777777" w:rsidR="00A45B90" w:rsidRPr="00A45B90" w:rsidRDefault="00A45B90" w:rsidP="00A45B90">
      <w:pPr>
        <w:shd w:val="clear" w:color="auto" w:fill="FFFFFF"/>
        <w:spacing w:after="0" w:line="240" w:lineRule="auto"/>
        <w:rPr>
          <w:rFonts w:ascii="Calibri" w:eastAsia="Times New Roman" w:hAnsi="Calibri" w:cs="Calibri"/>
          <w:lang w:eastAsia="en-GB"/>
        </w:rPr>
      </w:pPr>
      <w:r w:rsidRPr="00A45B90">
        <w:rPr>
          <w:rFonts w:ascii="Arial" w:eastAsia="Times New Roman" w:hAnsi="Arial" w:cs="Arial"/>
          <w:lang w:eastAsia="en-GB"/>
        </w:rPr>
        <w:lastRenderedPageBreak/>
        <w:t>With the offer now in place, the Town Council hopes to start formal negotiations with the college. If discussions are successful, the next stage will be securing funding and starting a</w:t>
      </w:r>
      <w:r w:rsidRPr="00A45B90">
        <w:rPr>
          <w:rFonts w:ascii="Arial" w:eastAsia="Times New Roman" w:hAnsi="Arial" w:cs="Arial"/>
          <w:sz w:val="24"/>
          <w:szCs w:val="24"/>
          <w:lang w:eastAsia="en-GB"/>
        </w:rPr>
        <w:t> </w:t>
      </w:r>
      <w:r w:rsidRPr="00A45B90">
        <w:rPr>
          <w:rFonts w:ascii="Arial" w:eastAsia="Times New Roman" w:hAnsi="Arial" w:cs="Arial"/>
          <w:lang w:eastAsia="en-GB"/>
        </w:rPr>
        <w:t xml:space="preserve">community consultation to enable local people, </w:t>
      </w:r>
      <w:proofErr w:type="gramStart"/>
      <w:r w:rsidRPr="00A45B90">
        <w:rPr>
          <w:rFonts w:ascii="Arial" w:eastAsia="Times New Roman" w:hAnsi="Arial" w:cs="Arial"/>
          <w:lang w:eastAsia="en-GB"/>
        </w:rPr>
        <w:t>groups</w:t>
      </w:r>
      <w:proofErr w:type="gramEnd"/>
      <w:r w:rsidRPr="00A45B90">
        <w:rPr>
          <w:rFonts w:ascii="Arial" w:eastAsia="Times New Roman" w:hAnsi="Arial" w:cs="Arial"/>
          <w:lang w:eastAsia="en-GB"/>
        </w:rPr>
        <w:t xml:space="preserve"> and community partners to help shape the concept and plans for the future of the site.</w:t>
      </w:r>
    </w:p>
    <w:p w14:paraId="765978FF" w14:textId="77777777" w:rsidR="00A45B90" w:rsidRPr="00A45B90" w:rsidRDefault="00A45B90" w:rsidP="00A45B90">
      <w:pPr>
        <w:shd w:val="clear" w:color="auto" w:fill="FFFFFF"/>
        <w:spacing w:line="235" w:lineRule="atLeast"/>
        <w:rPr>
          <w:rFonts w:ascii="Calibri" w:eastAsia="Times New Roman" w:hAnsi="Calibri" w:cs="Calibri"/>
          <w:lang w:eastAsia="en-GB"/>
        </w:rPr>
      </w:pPr>
      <w:r w:rsidRPr="00A45B90">
        <w:rPr>
          <w:rFonts w:ascii="Arial" w:eastAsia="Times New Roman" w:hAnsi="Arial" w:cs="Arial"/>
          <w:lang w:eastAsia="en-GB"/>
        </w:rPr>
        <w:t> </w:t>
      </w:r>
    </w:p>
    <w:p w14:paraId="0A74F2DD" w14:textId="1897605F" w:rsidR="008269E9" w:rsidRPr="00865536" w:rsidRDefault="00A45B90" w:rsidP="00A45B90">
      <w:pPr>
        <w:pBdr>
          <w:top w:val="nil"/>
          <w:left w:val="nil"/>
          <w:bottom w:val="nil"/>
          <w:right w:val="nil"/>
          <w:between w:val="nil"/>
        </w:pBdr>
        <w:rPr>
          <w:rFonts w:ascii="Arial" w:eastAsia="Helvetica Neue" w:hAnsi="Arial" w:cs="Arial"/>
          <w:b/>
          <w:bCs/>
          <w:color w:val="222222"/>
          <w:highlight w:val="white"/>
        </w:rPr>
      </w:pPr>
      <w:r w:rsidRPr="00A45B90">
        <w:rPr>
          <w:rFonts w:ascii="Arial" w:eastAsia="Times New Roman" w:hAnsi="Arial" w:cs="Arial"/>
          <w:b/>
          <w:bCs/>
          <w:color w:val="222222"/>
          <w:lang w:eastAsia="en-GB"/>
        </w:rPr>
        <w:t>- Ends</w:t>
      </w:r>
    </w:p>
    <w:p w14:paraId="4395B312" w14:textId="77777777" w:rsidR="008269E9" w:rsidRPr="00AA785C" w:rsidRDefault="008269E9" w:rsidP="008269E9">
      <w:pPr>
        <w:pBdr>
          <w:top w:val="nil"/>
          <w:left w:val="nil"/>
          <w:bottom w:val="nil"/>
          <w:right w:val="nil"/>
          <w:between w:val="nil"/>
        </w:pBdr>
        <w:rPr>
          <w:rFonts w:ascii="Arial" w:eastAsia="Helvetica Neue" w:hAnsi="Arial" w:cs="Arial"/>
          <w:b/>
          <w:bCs/>
          <w:color w:val="222222"/>
          <w:highlight w:val="white"/>
        </w:rPr>
      </w:pPr>
    </w:p>
    <w:p w14:paraId="61038883" w14:textId="7FFFC2F1" w:rsidR="008269E9" w:rsidRPr="00AA785C" w:rsidRDefault="008269E9" w:rsidP="008269E9">
      <w:pPr>
        <w:pBdr>
          <w:top w:val="nil"/>
          <w:left w:val="nil"/>
          <w:bottom w:val="nil"/>
          <w:right w:val="nil"/>
          <w:between w:val="nil"/>
        </w:pBdr>
        <w:rPr>
          <w:rFonts w:ascii="Arial" w:eastAsia="Helvetica Neue" w:hAnsi="Arial" w:cs="Arial"/>
          <w:b/>
          <w:bCs/>
          <w:color w:val="222222"/>
          <w:highlight w:val="white"/>
        </w:rPr>
      </w:pPr>
      <w:r w:rsidRPr="00AA785C">
        <w:rPr>
          <w:rFonts w:ascii="Arial" w:eastAsia="Helvetica Neue" w:hAnsi="Arial" w:cs="Arial"/>
          <w:b/>
          <w:bCs/>
          <w:color w:val="222222"/>
          <w:highlight w:val="white"/>
        </w:rPr>
        <w:t>Note to Editors</w:t>
      </w:r>
    </w:p>
    <w:p w14:paraId="5F98F4A9" w14:textId="11E68506" w:rsidR="008269E9" w:rsidRPr="00AA785C" w:rsidRDefault="008269E9" w:rsidP="008269E9">
      <w:pPr>
        <w:pBdr>
          <w:top w:val="nil"/>
          <w:left w:val="nil"/>
          <w:bottom w:val="nil"/>
          <w:right w:val="nil"/>
          <w:between w:val="nil"/>
        </w:pBdr>
        <w:rPr>
          <w:rFonts w:ascii="Arial" w:eastAsia="Helvetica Neue" w:hAnsi="Arial" w:cs="Arial"/>
          <w:color w:val="222222"/>
          <w:highlight w:val="white"/>
        </w:rPr>
      </w:pPr>
      <w:r>
        <w:rPr>
          <w:rFonts w:ascii="Arial" w:eastAsia="Helvetica Neue" w:hAnsi="Arial" w:cs="Arial"/>
          <w:color w:val="222222"/>
          <w:highlight w:val="white"/>
        </w:rPr>
        <w:t xml:space="preserve">For more information, please contact Lucy Ferrier, Marketing &amp; Communications Manager at </w:t>
      </w:r>
      <w:hyperlink r:id="rId7" w:history="1">
        <w:r w:rsidRPr="00337994">
          <w:rPr>
            <w:rStyle w:val="Hyperlink"/>
            <w:rFonts w:ascii="Arial" w:eastAsia="Helvetica Neue" w:hAnsi="Arial" w:cs="Arial"/>
            <w:highlight w:val="white"/>
          </w:rPr>
          <w:t>info@visittotnes.co.uk</w:t>
        </w:r>
      </w:hyperlink>
      <w:r>
        <w:rPr>
          <w:rFonts w:ascii="Arial" w:eastAsia="Helvetica Neue" w:hAnsi="Arial" w:cs="Arial"/>
          <w:color w:val="222222"/>
          <w:highlight w:val="white"/>
        </w:rPr>
        <w:t xml:space="preserve"> </w:t>
      </w:r>
    </w:p>
    <w:p w14:paraId="09EEE6E4" w14:textId="77777777" w:rsidR="008269E9" w:rsidRPr="00AA785C" w:rsidRDefault="008269E9" w:rsidP="008269E9">
      <w:pPr>
        <w:rPr>
          <w:rFonts w:ascii="Arial" w:eastAsia="Helvetica Neue" w:hAnsi="Arial" w:cs="Arial"/>
          <w:i/>
          <w:color w:val="222222"/>
          <w:highlight w:val="white"/>
        </w:rPr>
      </w:pPr>
    </w:p>
    <w:p w14:paraId="38854056" w14:textId="77777777" w:rsidR="00AD666A" w:rsidRDefault="00AD666A" w:rsidP="00AD666A"/>
    <w:sectPr w:rsidR="00AD6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146"/>
    <w:multiLevelType w:val="hybridMultilevel"/>
    <w:tmpl w:val="233282E4"/>
    <w:lvl w:ilvl="0" w:tplc="27D8F6F8">
      <w:start w:val="25"/>
      <w:numFmt w:val="bullet"/>
      <w:lvlText w:val="-"/>
      <w:lvlJc w:val="left"/>
      <w:pPr>
        <w:ind w:left="720" w:hanging="360"/>
      </w:pPr>
      <w:rPr>
        <w:rFonts w:ascii="Arial" w:eastAsia="Helvetica Neue"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60826"/>
    <w:multiLevelType w:val="multilevel"/>
    <w:tmpl w:val="A2760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7EE464F"/>
    <w:multiLevelType w:val="hybridMultilevel"/>
    <w:tmpl w:val="0504AECA"/>
    <w:lvl w:ilvl="0" w:tplc="D3EA6AB4">
      <w:start w:val="25"/>
      <w:numFmt w:val="bullet"/>
      <w:lvlText w:val="-"/>
      <w:lvlJc w:val="left"/>
      <w:pPr>
        <w:ind w:left="720" w:hanging="360"/>
      </w:pPr>
      <w:rPr>
        <w:rFonts w:ascii="Arial" w:eastAsia="Helvetica Neue"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824081">
    <w:abstractNumId w:val="1"/>
  </w:num>
  <w:num w:numId="2" w16cid:durableId="1298956170">
    <w:abstractNumId w:val="0"/>
  </w:num>
  <w:num w:numId="3" w16cid:durableId="983049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6A"/>
    <w:rsid w:val="000B49B7"/>
    <w:rsid w:val="001F7388"/>
    <w:rsid w:val="00205728"/>
    <w:rsid w:val="002847E6"/>
    <w:rsid w:val="003F2AF0"/>
    <w:rsid w:val="00507EED"/>
    <w:rsid w:val="00540872"/>
    <w:rsid w:val="006120F1"/>
    <w:rsid w:val="006D1B45"/>
    <w:rsid w:val="007F45BA"/>
    <w:rsid w:val="008269E9"/>
    <w:rsid w:val="00862E33"/>
    <w:rsid w:val="00865536"/>
    <w:rsid w:val="008B392C"/>
    <w:rsid w:val="009F7526"/>
    <w:rsid w:val="00A45B90"/>
    <w:rsid w:val="00AD666A"/>
    <w:rsid w:val="00AE5313"/>
    <w:rsid w:val="00B06B24"/>
    <w:rsid w:val="00C34CA0"/>
    <w:rsid w:val="00CC0EB9"/>
    <w:rsid w:val="00E30EFD"/>
    <w:rsid w:val="00FB1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4BF8"/>
  <w15:chartTrackingRefBased/>
  <w15:docId w15:val="{6946732C-C2F6-4A61-9413-BDC39340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8269E9"/>
  </w:style>
  <w:style w:type="character" w:styleId="Hyperlink">
    <w:name w:val="Hyperlink"/>
    <w:rsid w:val="008269E9"/>
    <w:rPr>
      <w:u w:val="single"/>
    </w:rPr>
  </w:style>
  <w:style w:type="paragraph" w:styleId="ListParagraph">
    <w:name w:val="List Paragraph"/>
    <w:basedOn w:val="Normal"/>
    <w:uiPriority w:val="34"/>
    <w:qFormat/>
    <w:rsid w:val="00507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35742">
      <w:bodyDiv w:val="1"/>
      <w:marLeft w:val="0"/>
      <w:marRight w:val="0"/>
      <w:marTop w:val="0"/>
      <w:marBottom w:val="0"/>
      <w:divBdr>
        <w:top w:val="none" w:sz="0" w:space="0" w:color="auto"/>
        <w:left w:val="none" w:sz="0" w:space="0" w:color="auto"/>
        <w:bottom w:val="none" w:sz="0" w:space="0" w:color="auto"/>
        <w:right w:val="none" w:sz="0" w:space="0" w:color="auto"/>
      </w:divBdr>
      <w:divsChild>
        <w:div w:id="1579899959">
          <w:marLeft w:val="0"/>
          <w:marRight w:val="0"/>
          <w:marTop w:val="0"/>
          <w:marBottom w:val="0"/>
          <w:divBdr>
            <w:top w:val="none" w:sz="0" w:space="0" w:color="auto"/>
            <w:left w:val="none" w:sz="0" w:space="0" w:color="auto"/>
            <w:bottom w:val="none" w:sz="0" w:space="0" w:color="auto"/>
            <w:right w:val="none" w:sz="0" w:space="0" w:color="auto"/>
          </w:divBdr>
        </w:div>
        <w:div w:id="1179612820">
          <w:marLeft w:val="0"/>
          <w:marRight w:val="0"/>
          <w:marTop w:val="0"/>
          <w:marBottom w:val="0"/>
          <w:divBdr>
            <w:top w:val="none" w:sz="0" w:space="0" w:color="auto"/>
            <w:left w:val="none" w:sz="0" w:space="0" w:color="auto"/>
            <w:bottom w:val="none" w:sz="0" w:space="0" w:color="auto"/>
            <w:right w:val="none" w:sz="0" w:space="0" w:color="auto"/>
          </w:divBdr>
        </w:div>
        <w:div w:id="1172647197">
          <w:marLeft w:val="0"/>
          <w:marRight w:val="0"/>
          <w:marTop w:val="0"/>
          <w:marBottom w:val="0"/>
          <w:divBdr>
            <w:top w:val="none" w:sz="0" w:space="0" w:color="auto"/>
            <w:left w:val="none" w:sz="0" w:space="0" w:color="auto"/>
            <w:bottom w:val="none" w:sz="0" w:space="0" w:color="auto"/>
            <w:right w:val="none" w:sz="0" w:space="0" w:color="auto"/>
          </w:divBdr>
        </w:div>
        <w:div w:id="1166020271">
          <w:marLeft w:val="0"/>
          <w:marRight w:val="0"/>
          <w:marTop w:val="0"/>
          <w:marBottom w:val="0"/>
          <w:divBdr>
            <w:top w:val="none" w:sz="0" w:space="0" w:color="auto"/>
            <w:left w:val="none" w:sz="0" w:space="0" w:color="auto"/>
            <w:bottom w:val="none" w:sz="0" w:space="0" w:color="auto"/>
            <w:right w:val="none" w:sz="0" w:space="0" w:color="auto"/>
          </w:divBdr>
        </w:div>
        <w:div w:id="1369180548">
          <w:marLeft w:val="0"/>
          <w:marRight w:val="0"/>
          <w:marTop w:val="0"/>
          <w:marBottom w:val="0"/>
          <w:divBdr>
            <w:top w:val="none" w:sz="0" w:space="0" w:color="auto"/>
            <w:left w:val="none" w:sz="0" w:space="0" w:color="auto"/>
            <w:bottom w:val="none" w:sz="0" w:space="0" w:color="auto"/>
            <w:right w:val="none" w:sz="0" w:space="0" w:color="auto"/>
          </w:divBdr>
        </w:div>
      </w:divsChild>
    </w:div>
    <w:div w:id="231089073">
      <w:bodyDiv w:val="1"/>
      <w:marLeft w:val="0"/>
      <w:marRight w:val="0"/>
      <w:marTop w:val="0"/>
      <w:marBottom w:val="0"/>
      <w:divBdr>
        <w:top w:val="none" w:sz="0" w:space="0" w:color="auto"/>
        <w:left w:val="none" w:sz="0" w:space="0" w:color="auto"/>
        <w:bottom w:val="none" w:sz="0" w:space="0" w:color="auto"/>
        <w:right w:val="none" w:sz="0" w:space="0" w:color="auto"/>
      </w:divBdr>
    </w:div>
    <w:div w:id="1239633991">
      <w:bodyDiv w:val="1"/>
      <w:marLeft w:val="0"/>
      <w:marRight w:val="0"/>
      <w:marTop w:val="0"/>
      <w:marBottom w:val="0"/>
      <w:divBdr>
        <w:top w:val="none" w:sz="0" w:space="0" w:color="auto"/>
        <w:left w:val="none" w:sz="0" w:space="0" w:color="auto"/>
        <w:bottom w:val="none" w:sz="0" w:space="0" w:color="auto"/>
        <w:right w:val="none" w:sz="0" w:space="0" w:color="auto"/>
      </w:divBdr>
    </w:div>
    <w:div w:id="1702826209">
      <w:bodyDiv w:val="1"/>
      <w:marLeft w:val="0"/>
      <w:marRight w:val="0"/>
      <w:marTop w:val="0"/>
      <w:marBottom w:val="0"/>
      <w:divBdr>
        <w:top w:val="none" w:sz="0" w:space="0" w:color="auto"/>
        <w:left w:val="none" w:sz="0" w:space="0" w:color="auto"/>
        <w:bottom w:val="none" w:sz="0" w:space="0" w:color="auto"/>
        <w:right w:val="none" w:sz="0" w:space="0" w:color="auto"/>
      </w:divBdr>
      <w:divsChild>
        <w:div w:id="2120905108">
          <w:marLeft w:val="0"/>
          <w:marRight w:val="0"/>
          <w:marTop w:val="0"/>
          <w:marBottom w:val="0"/>
          <w:divBdr>
            <w:top w:val="none" w:sz="0" w:space="0" w:color="auto"/>
            <w:left w:val="none" w:sz="0" w:space="0" w:color="auto"/>
            <w:bottom w:val="none" w:sz="0" w:space="0" w:color="auto"/>
            <w:right w:val="none" w:sz="0" w:space="0" w:color="auto"/>
          </w:divBdr>
          <w:divsChild>
            <w:div w:id="119225932">
              <w:marLeft w:val="0"/>
              <w:marRight w:val="0"/>
              <w:marTop w:val="0"/>
              <w:marBottom w:val="0"/>
              <w:divBdr>
                <w:top w:val="none" w:sz="0" w:space="0" w:color="auto"/>
                <w:left w:val="none" w:sz="0" w:space="0" w:color="auto"/>
                <w:bottom w:val="none" w:sz="0" w:space="0" w:color="auto"/>
                <w:right w:val="none" w:sz="0" w:space="0" w:color="auto"/>
              </w:divBdr>
              <w:divsChild>
                <w:div w:id="1210074994">
                  <w:marLeft w:val="0"/>
                  <w:marRight w:val="0"/>
                  <w:marTop w:val="0"/>
                  <w:marBottom w:val="0"/>
                  <w:divBdr>
                    <w:top w:val="none" w:sz="0" w:space="0" w:color="auto"/>
                    <w:left w:val="none" w:sz="0" w:space="0" w:color="auto"/>
                    <w:bottom w:val="none" w:sz="0" w:space="0" w:color="auto"/>
                    <w:right w:val="none" w:sz="0" w:space="0" w:color="auto"/>
                  </w:divBdr>
                  <w:divsChild>
                    <w:div w:id="1936597486">
                      <w:marLeft w:val="0"/>
                      <w:marRight w:val="0"/>
                      <w:marTop w:val="0"/>
                      <w:marBottom w:val="0"/>
                      <w:divBdr>
                        <w:top w:val="none" w:sz="0" w:space="0" w:color="auto"/>
                        <w:left w:val="none" w:sz="0" w:space="0" w:color="auto"/>
                        <w:bottom w:val="none" w:sz="0" w:space="0" w:color="auto"/>
                        <w:right w:val="none" w:sz="0" w:space="0" w:color="auto"/>
                      </w:divBdr>
                      <w:divsChild>
                        <w:div w:id="998311095">
                          <w:marLeft w:val="0"/>
                          <w:marRight w:val="0"/>
                          <w:marTop w:val="0"/>
                          <w:marBottom w:val="0"/>
                          <w:divBdr>
                            <w:top w:val="none" w:sz="0" w:space="0" w:color="auto"/>
                            <w:left w:val="none" w:sz="0" w:space="0" w:color="auto"/>
                            <w:bottom w:val="none" w:sz="0" w:space="0" w:color="auto"/>
                            <w:right w:val="none" w:sz="0" w:space="0" w:color="auto"/>
                          </w:divBdr>
                          <w:divsChild>
                            <w:div w:id="745882423">
                              <w:marLeft w:val="0"/>
                              <w:marRight w:val="0"/>
                              <w:marTop w:val="0"/>
                              <w:marBottom w:val="0"/>
                              <w:divBdr>
                                <w:top w:val="none" w:sz="0" w:space="0" w:color="auto"/>
                                <w:left w:val="none" w:sz="0" w:space="0" w:color="auto"/>
                                <w:bottom w:val="none" w:sz="0" w:space="0" w:color="auto"/>
                                <w:right w:val="none" w:sz="0" w:space="0" w:color="auto"/>
                              </w:divBdr>
                              <w:divsChild>
                                <w:div w:id="2137945558">
                                  <w:marLeft w:val="0"/>
                                  <w:marRight w:val="0"/>
                                  <w:marTop w:val="0"/>
                                  <w:marBottom w:val="0"/>
                                  <w:divBdr>
                                    <w:top w:val="none" w:sz="0" w:space="0" w:color="auto"/>
                                    <w:left w:val="none" w:sz="0" w:space="0" w:color="auto"/>
                                    <w:bottom w:val="none" w:sz="0" w:space="0" w:color="auto"/>
                                    <w:right w:val="none" w:sz="0" w:space="0" w:color="auto"/>
                                  </w:divBdr>
                                  <w:divsChild>
                                    <w:div w:id="608316209">
                                      <w:marLeft w:val="0"/>
                                      <w:marRight w:val="0"/>
                                      <w:marTop w:val="0"/>
                                      <w:marBottom w:val="0"/>
                                      <w:divBdr>
                                        <w:top w:val="none" w:sz="0" w:space="0" w:color="auto"/>
                                        <w:left w:val="none" w:sz="0" w:space="0" w:color="auto"/>
                                        <w:bottom w:val="none" w:sz="0" w:space="0" w:color="auto"/>
                                        <w:right w:val="none" w:sz="0" w:space="0" w:color="auto"/>
                                      </w:divBdr>
                                      <w:divsChild>
                                        <w:div w:id="168105019">
                                          <w:marLeft w:val="0"/>
                                          <w:marRight w:val="0"/>
                                          <w:marTop w:val="0"/>
                                          <w:marBottom w:val="0"/>
                                          <w:divBdr>
                                            <w:top w:val="none" w:sz="0" w:space="0" w:color="auto"/>
                                            <w:left w:val="none" w:sz="0" w:space="0" w:color="auto"/>
                                            <w:bottom w:val="none" w:sz="0" w:space="0" w:color="auto"/>
                                            <w:right w:val="none" w:sz="0" w:space="0" w:color="auto"/>
                                          </w:divBdr>
                                          <w:divsChild>
                                            <w:div w:id="5328725">
                                              <w:marLeft w:val="0"/>
                                              <w:marRight w:val="0"/>
                                              <w:marTop w:val="0"/>
                                              <w:marBottom w:val="0"/>
                                              <w:divBdr>
                                                <w:top w:val="none" w:sz="0" w:space="0" w:color="auto"/>
                                                <w:left w:val="none" w:sz="0" w:space="0" w:color="auto"/>
                                                <w:bottom w:val="none" w:sz="0" w:space="0" w:color="auto"/>
                                                <w:right w:val="none" w:sz="0" w:space="0" w:color="auto"/>
                                              </w:divBdr>
                                              <w:divsChild>
                                                <w:div w:id="1630554060">
                                                  <w:marLeft w:val="0"/>
                                                  <w:marRight w:val="0"/>
                                                  <w:marTop w:val="0"/>
                                                  <w:marBottom w:val="0"/>
                                                  <w:divBdr>
                                                    <w:top w:val="none" w:sz="0" w:space="0" w:color="auto"/>
                                                    <w:left w:val="none" w:sz="0" w:space="0" w:color="auto"/>
                                                    <w:bottom w:val="none" w:sz="0" w:space="0" w:color="auto"/>
                                                    <w:right w:val="none" w:sz="0" w:space="0" w:color="auto"/>
                                                  </w:divBdr>
                                                  <w:divsChild>
                                                    <w:div w:id="1469055145">
                                                      <w:marLeft w:val="0"/>
                                                      <w:marRight w:val="0"/>
                                                      <w:marTop w:val="0"/>
                                                      <w:marBottom w:val="0"/>
                                                      <w:divBdr>
                                                        <w:top w:val="none" w:sz="0" w:space="0" w:color="auto"/>
                                                        <w:left w:val="none" w:sz="0" w:space="0" w:color="auto"/>
                                                        <w:bottom w:val="none" w:sz="0" w:space="0" w:color="auto"/>
                                                        <w:right w:val="none" w:sz="0" w:space="0" w:color="auto"/>
                                                      </w:divBdr>
                                                      <w:divsChild>
                                                        <w:div w:id="1214268369">
                                                          <w:marLeft w:val="0"/>
                                                          <w:marRight w:val="0"/>
                                                          <w:marTop w:val="0"/>
                                                          <w:marBottom w:val="0"/>
                                                          <w:divBdr>
                                                            <w:top w:val="none" w:sz="0" w:space="0" w:color="auto"/>
                                                            <w:left w:val="none" w:sz="0" w:space="0" w:color="auto"/>
                                                            <w:bottom w:val="none" w:sz="0" w:space="0" w:color="auto"/>
                                                            <w:right w:val="none" w:sz="0" w:space="0" w:color="auto"/>
                                                          </w:divBdr>
                                                          <w:divsChild>
                                                            <w:div w:id="1143280326">
                                                              <w:marLeft w:val="0"/>
                                                              <w:marRight w:val="0"/>
                                                              <w:marTop w:val="0"/>
                                                              <w:marBottom w:val="0"/>
                                                              <w:divBdr>
                                                                <w:top w:val="none" w:sz="0" w:space="0" w:color="auto"/>
                                                                <w:left w:val="none" w:sz="0" w:space="0" w:color="auto"/>
                                                                <w:bottom w:val="none" w:sz="0" w:space="0" w:color="auto"/>
                                                                <w:right w:val="none" w:sz="0" w:space="0" w:color="auto"/>
                                                              </w:divBdr>
                                                              <w:divsChild>
                                                                <w:div w:id="67895685">
                                                                  <w:marLeft w:val="0"/>
                                                                  <w:marRight w:val="0"/>
                                                                  <w:marTop w:val="0"/>
                                                                  <w:marBottom w:val="0"/>
                                                                  <w:divBdr>
                                                                    <w:top w:val="none" w:sz="0" w:space="0" w:color="auto"/>
                                                                    <w:left w:val="none" w:sz="0" w:space="0" w:color="auto"/>
                                                                    <w:bottom w:val="none" w:sz="0" w:space="0" w:color="auto"/>
                                                                    <w:right w:val="none" w:sz="0" w:space="0" w:color="auto"/>
                                                                  </w:divBdr>
                                                                  <w:divsChild>
                                                                    <w:div w:id="570502116">
                                                                      <w:marLeft w:val="0"/>
                                                                      <w:marRight w:val="240"/>
                                                                      <w:marTop w:val="0"/>
                                                                      <w:marBottom w:val="0"/>
                                                                      <w:divBdr>
                                                                        <w:top w:val="none" w:sz="0" w:space="0" w:color="auto"/>
                                                                        <w:left w:val="none" w:sz="0" w:space="0" w:color="auto"/>
                                                                        <w:bottom w:val="none" w:sz="0" w:space="0" w:color="auto"/>
                                                                        <w:right w:val="none" w:sz="0" w:space="0" w:color="auto"/>
                                                                      </w:divBdr>
                                                                      <w:divsChild>
                                                                        <w:div w:id="1208488789">
                                                                          <w:marLeft w:val="0"/>
                                                                          <w:marRight w:val="0"/>
                                                                          <w:marTop w:val="0"/>
                                                                          <w:marBottom w:val="0"/>
                                                                          <w:divBdr>
                                                                            <w:top w:val="none" w:sz="0" w:space="0" w:color="auto"/>
                                                                            <w:left w:val="none" w:sz="0" w:space="0" w:color="auto"/>
                                                                            <w:bottom w:val="none" w:sz="0" w:space="0" w:color="auto"/>
                                                                            <w:right w:val="none" w:sz="0" w:space="0" w:color="auto"/>
                                                                          </w:divBdr>
                                                                          <w:divsChild>
                                                                            <w:div w:id="693726534">
                                                                              <w:marLeft w:val="0"/>
                                                                              <w:marRight w:val="0"/>
                                                                              <w:marTop w:val="0"/>
                                                                              <w:marBottom w:val="0"/>
                                                                              <w:divBdr>
                                                                                <w:top w:val="none" w:sz="0" w:space="0" w:color="auto"/>
                                                                                <w:left w:val="none" w:sz="0" w:space="0" w:color="auto"/>
                                                                                <w:bottom w:val="none" w:sz="0" w:space="0" w:color="auto"/>
                                                                                <w:right w:val="none" w:sz="0" w:space="0" w:color="auto"/>
                                                                              </w:divBdr>
                                                                              <w:divsChild>
                                                                                <w:div w:id="1206941188">
                                                                                  <w:marLeft w:val="0"/>
                                                                                  <w:marRight w:val="0"/>
                                                                                  <w:marTop w:val="0"/>
                                                                                  <w:marBottom w:val="0"/>
                                                                                  <w:divBdr>
                                                                                    <w:top w:val="none" w:sz="0" w:space="0" w:color="auto"/>
                                                                                    <w:left w:val="none" w:sz="0" w:space="0" w:color="auto"/>
                                                                                    <w:bottom w:val="none" w:sz="0" w:space="0" w:color="auto"/>
                                                                                    <w:right w:val="none" w:sz="0" w:space="0" w:color="auto"/>
                                                                                  </w:divBdr>
                                                                                  <w:divsChild>
                                                                                    <w:div w:id="1350452641">
                                                                                      <w:marLeft w:val="0"/>
                                                                                      <w:marRight w:val="0"/>
                                                                                      <w:marTop w:val="0"/>
                                                                                      <w:marBottom w:val="0"/>
                                                                                      <w:divBdr>
                                                                                        <w:top w:val="none" w:sz="0" w:space="0" w:color="auto"/>
                                                                                        <w:left w:val="none" w:sz="0" w:space="0" w:color="auto"/>
                                                                                        <w:bottom w:val="none" w:sz="0" w:space="0" w:color="auto"/>
                                                                                        <w:right w:val="none" w:sz="0" w:space="0" w:color="auto"/>
                                                                                      </w:divBdr>
                                                                                      <w:divsChild>
                                                                                        <w:div w:id="1582059437">
                                                                                          <w:marLeft w:val="0"/>
                                                                                          <w:marRight w:val="0"/>
                                                                                          <w:marTop w:val="0"/>
                                                                                          <w:marBottom w:val="0"/>
                                                                                          <w:divBdr>
                                                                                            <w:top w:val="single" w:sz="2" w:space="0" w:color="EFEFEF"/>
                                                                                            <w:left w:val="none" w:sz="0" w:space="0" w:color="auto"/>
                                                                                            <w:bottom w:val="none" w:sz="0" w:space="0" w:color="auto"/>
                                                                                            <w:right w:val="none" w:sz="0" w:space="0" w:color="auto"/>
                                                                                          </w:divBdr>
                                                                                          <w:divsChild>
                                                                                            <w:div w:id="988241078">
                                                                                              <w:marLeft w:val="0"/>
                                                                                              <w:marRight w:val="0"/>
                                                                                              <w:marTop w:val="0"/>
                                                                                              <w:marBottom w:val="0"/>
                                                                                              <w:divBdr>
                                                                                                <w:top w:val="single" w:sz="6" w:space="0" w:color="auto"/>
                                                                                                <w:left w:val="none" w:sz="0" w:space="0" w:color="auto"/>
                                                                                                <w:bottom w:val="none" w:sz="0" w:space="0" w:color="auto"/>
                                                                                                <w:right w:val="none" w:sz="0" w:space="0" w:color="auto"/>
                                                                                              </w:divBdr>
                                                                                              <w:divsChild>
                                                                                                <w:div w:id="400300789">
                                                                                                  <w:marLeft w:val="0"/>
                                                                                                  <w:marRight w:val="0"/>
                                                                                                  <w:marTop w:val="0"/>
                                                                                                  <w:marBottom w:val="0"/>
                                                                                                  <w:divBdr>
                                                                                                    <w:top w:val="none" w:sz="0" w:space="0" w:color="auto"/>
                                                                                                    <w:left w:val="none" w:sz="0" w:space="0" w:color="auto"/>
                                                                                                    <w:bottom w:val="none" w:sz="0" w:space="0" w:color="auto"/>
                                                                                                    <w:right w:val="none" w:sz="0" w:space="0" w:color="auto"/>
                                                                                                  </w:divBdr>
                                                                                                  <w:divsChild>
                                                                                                    <w:div w:id="937980620">
                                                                                                      <w:marLeft w:val="0"/>
                                                                                                      <w:marRight w:val="0"/>
                                                                                                      <w:marTop w:val="0"/>
                                                                                                      <w:marBottom w:val="0"/>
                                                                                                      <w:divBdr>
                                                                                                        <w:top w:val="none" w:sz="0" w:space="0" w:color="auto"/>
                                                                                                        <w:left w:val="none" w:sz="0" w:space="0" w:color="auto"/>
                                                                                                        <w:bottom w:val="none" w:sz="0" w:space="0" w:color="auto"/>
                                                                                                        <w:right w:val="none" w:sz="0" w:space="0" w:color="auto"/>
                                                                                                      </w:divBdr>
                                                                                                      <w:divsChild>
                                                                                                        <w:div w:id="1254894299">
                                                                                                          <w:marLeft w:val="0"/>
                                                                                                          <w:marRight w:val="0"/>
                                                                                                          <w:marTop w:val="0"/>
                                                                                                          <w:marBottom w:val="0"/>
                                                                                                          <w:divBdr>
                                                                                                            <w:top w:val="none" w:sz="0" w:space="0" w:color="auto"/>
                                                                                                            <w:left w:val="none" w:sz="0" w:space="0" w:color="auto"/>
                                                                                                            <w:bottom w:val="none" w:sz="0" w:space="0" w:color="auto"/>
                                                                                                            <w:right w:val="none" w:sz="0" w:space="0" w:color="auto"/>
                                                                                                          </w:divBdr>
                                                                                                          <w:divsChild>
                                                                                                            <w:div w:id="1109013546">
                                                                                                              <w:marLeft w:val="0"/>
                                                                                                              <w:marRight w:val="0"/>
                                                                                                              <w:marTop w:val="0"/>
                                                                                                              <w:marBottom w:val="0"/>
                                                                                                              <w:divBdr>
                                                                                                                <w:top w:val="none" w:sz="0" w:space="0" w:color="auto"/>
                                                                                                                <w:left w:val="none" w:sz="0" w:space="0" w:color="auto"/>
                                                                                                                <w:bottom w:val="none" w:sz="0" w:space="0" w:color="auto"/>
                                                                                                                <w:right w:val="none" w:sz="0" w:space="0" w:color="auto"/>
                                                                                                              </w:divBdr>
                                                                                                              <w:divsChild>
                                                                                                                <w:div w:id="228227272">
                                                                                                                  <w:marLeft w:val="0"/>
                                                                                                                  <w:marRight w:val="0"/>
                                                                                                                  <w:marTop w:val="0"/>
                                                                                                                  <w:marBottom w:val="0"/>
                                                                                                                  <w:divBdr>
                                                                                                                    <w:top w:val="none" w:sz="0" w:space="0" w:color="auto"/>
                                                                                                                    <w:left w:val="none" w:sz="0" w:space="0" w:color="auto"/>
                                                                                                                    <w:bottom w:val="none" w:sz="0" w:space="0" w:color="auto"/>
                                                                                                                    <w:right w:val="none" w:sz="0" w:space="0" w:color="auto"/>
                                                                                                                  </w:divBdr>
                                                                                                                  <w:divsChild>
                                                                                                                    <w:div w:id="465271016">
                                                                                                                      <w:marLeft w:val="0"/>
                                                                                                                      <w:marRight w:val="0"/>
                                                                                                                      <w:marTop w:val="120"/>
                                                                                                                      <w:marBottom w:val="0"/>
                                                                                                                      <w:divBdr>
                                                                                                                        <w:top w:val="none" w:sz="0" w:space="0" w:color="auto"/>
                                                                                                                        <w:left w:val="none" w:sz="0" w:space="0" w:color="auto"/>
                                                                                                                        <w:bottom w:val="none" w:sz="0" w:space="0" w:color="auto"/>
                                                                                                                        <w:right w:val="none" w:sz="0" w:space="0" w:color="auto"/>
                                                                                                                      </w:divBdr>
                                                                                                                      <w:divsChild>
                                                                                                                        <w:div w:id="1288245790">
                                                                                                                          <w:marLeft w:val="0"/>
                                                                                                                          <w:marRight w:val="0"/>
                                                                                                                          <w:marTop w:val="0"/>
                                                                                                                          <w:marBottom w:val="0"/>
                                                                                                                          <w:divBdr>
                                                                                                                            <w:top w:val="none" w:sz="0" w:space="0" w:color="auto"/>
                                                                                                                            <w:left w:val="none" w:sz="0" w:space="0" w:color="auto"/>
                                                                                                                            <w:bottom w:val="none" w:sz="0" w:space="0" w:color="auto"/>
                                                                                                                            <w:right w:val="none" w:sz="0" w:space="0" w:color="auto"/>
                                                                                                                          </w:divBdr>
                                                                                                                          <w:divsChild>
                                                                                                                            <w:div w:id="1573616494">
                                                                                                                              <w:marLeft w:val="0"/>
                                                                                                                              <w:marRight w:val="0"/>
                                                                                                                              <w:marTop w:val="0"/>
                                                                                                                              <w:marBottom w:val="0"/>
                                                                                                                              <w:divBdr>
                                                                                                                                <w:top w:val="none" w:sz="0" w:space="0" w:color="auto"/>
                                                                                                                                <w:left w:val="none" w:sz="0" w:space="0" w:color="auto"/>
                                                                                                                                <w:bottom w:val="none" w:sz="0" w:space="0" w:color="auto"/>
                                                                                                                                <w:right w:val="none" w:sz="0" w:space="0" w:color="auto"/>
                                                                                                                              </w:divBdr>
                                                                                                                              <w:divsChild>
                                                                                                                                <w:div w:id="10498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568551">
                                                                                                                                      <w:marLeft w:val="0"/>
                                                                                                                                      <w:marRight w:val="0"/>
                                                                                                                                      <w:marTop w:val="0"/>
                                                                                                                                      <w:marBottom w:val="0"/>
                                                                                                                                      <w:divBdr>
                                                                                                                                        <w:top w:val="none" w:sz="0" w:space="0" w:color="auto"/>
                                                                                                                                        <w:left w:val="none" w:sz="0" w:space="0" w:color="auto"/>
                                                                                                                                        <w:bottom w:val="none" w:sz="0" w:space="0" w:color="auto"/>
                                                                                                                                        <w:right w:val="none" w:sz="0" w:space="0" w:color="auto"/>
                                                                                                                                      </w:divBdr>
                                                                                                                                      <w:divsChild>
                                                                                                                                        <w:div w:id="1187133315">
                                                                                                                                          <w:marLeft w:val="0"/>
                                                                                                                                          <w:marRight w:val="0"/>
                                                                                                                                          <w:marTop w:val="0"/>
                                                                                                                                          <w:marBottom w:val="0"/>
                                                                                                                                          <w:divBdr>
                                                                                                                                            <w:top w:val="none" w:sz="0" w:space="0" w:color="auto"/>
                                                                                                                                            <w:left w:val="none" w:sz="0" w:space="0" w:color="auto"/>
                                                                                                                                            <w:bottom w:val="none" w:sz="0" w:space="0" w:color="auto"/>
                                                                                                                                            <w:right w:val="none" w:sz="0" w:space="0" w:color="auto"/>
                                                                                                                                          </w:divBdr>
                                                                                                                                          <w:divsChild>
                                                                                                                                            <w:div w:id="19051398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44676298">
                                                                                                                                                  <w:marLeft w:val="0"/>
                                                                                                                                                  <w:marRight w:val="0"/>
                                                                                                                                                  <w:marTop w:val="0"/>
                                                                                                                                                  <w:marBottom w:val="0"/>
                                                                                                                                                  <w:divBdr>
                                                                                                                                                    <w:top w:val="none" w:sz="0" w:space="0" w:color="auto"/>
                                                                                                                                                    <w:left w:val="none" w:sz="0" w:space="0" w:color="auto"/>
                                                                                                                                                    <w:bottom w:val="none" w:sz="0" w:space="0" w:color="auto"/>
                                                                                                                                                    <w:right w:val="none" w:sz="0" w:space="0" w:color="auto"/>
                                                                                                                                                  </w:divBdr>
                                                                                                                                                  <w:divsChild>
                                                                                                                                                    <w:div w:id="15752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001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171999">
                                                                                                                                      <w:marLeft w:val="0"/>
                                                                                                                                      <w:marRight w:val="0"/>
                                                                                                                                      <w:marTop w:val="0"/>
                                                                                                                                      <w:marBottom w:val="0"/>
                                                                                                                                      <w:divBdr>
                                                                                                                                        <w:top w:val="none" w:sz="0" w:space="0" w:color="auto"/>
                                                                                                                                        <w:left w:val="none" w:sz="0" w:space="0" w:color="auto"/>
                                                                                                                                        <w:bottom w:val="none" w:sz="0" w:space="0" w:color="auto"/>
                                                                                                                                        <w:right w:val="none" w:sz="0" w:space="0" w:color="auto"/>
                                                                                                                                      </w:divBdr>
                                                                                                                                      <w:divsChild>
                                                                                                                                        <w:div w:id="949583407">
                                                                                                                                          <w:marLeft w:val="0"/>
                                                                                                                                          <w:marRight w:val="0"/>
                                                                                                                                          <w:marTop w:val="0"/>
                                                                                                                                          <w:marBottom w:val="0"/>
                                                                                                                                          <w:divBdr>
                                                                                                                                            <w:top w:val="none" w:sz="0" w:space="0" w:color="auto"/>
                                                                                                                                            <w:left w:val="none" w:sz="0" w:space="0" w:color="auto"/>
                                                                                                                                            <w:bottom w:val="none" w:sz="0" w:space="0" w:color="auto"/>
                                                                                                                                            <w:right w:val="none" w:sz="0" w:space="0" w:color="auto"/>
                                                                                                                                          </w:divBdr>
                                                                                                                                          <w:divsChild>
                                                                                                                                            <w:div w:id="5433255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54209358">
                                                                                                                                                  <w:marLeft w:val="0"/>
                                                                                                                                                  <w:marRight w:val="0"/>
                                                                                                                                                  <w:marTop w:val="0"/>
                                                                                                                                                  <w:marBottom w:val="0"/>
                                                                                                                                                  <w:divBdr>
                                                                                                                                                    <w:top w:val="none" w:sz="0" w:space="0" w:color="auto"/>
                                                                                                                                                    <w:left w:val="none" w:sz="0" w:space="0" w:color="auto"/>
                                                                                                                                                    <w:bottom w:val="none" w:sz="0" w:space="0" w:color="auto"/>
                                                                                                                                                    <w:right w:val="none" w:sz="0" w:space="0" w:color="auto"/>
                                                                                                                                                  </w:divBdr>
                                                                                                                                                  <w:divsChild>
                                                                                                                                                    <w:div w:id="520320343">
                                                                                                                                                      <w:marLeft w:val="0"/>
                                                                                                                                                      <w:marRight w:val="0"/>
                                                                                                                                                      <w:marTop w:val="0"/>
                                                                                                                                                      <w:marBottom w:val="0"/>
                                                                                                                                                      <w:divBdr>
                                                                                                                                                        <w:top w:val="none" w:sz="0" w:space="0" w:color="auto"/>
                                                                                                                                                        <w:left w:val="none" w:sz="0" w:space="0" w:color="auto"/>
                                                                                                                                                        <w:bottom w:val="none" w:sz="0" w:space="0" w:color="auto"/>
                                                                                                                                                        <w:right w:val="none" w:sz="0" w:space="0" w:color="auto"/>
                                                                                                                                                      </w:divBdr>
                                                                                                                                                      <w:divsChild>
                                                                                                                                                        <w:div w:id="18469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206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89868366">
                                                                                                                                                  <w:marLeft w:val="0"/>
                                                                                                                                                  <w:marRight w:val="0"/>
                                                                                                                                                  <w:marTop w:val="0"/>
                                                                                                                                                  <w:marBottom w:val="0"/>
                                                                                                                                                  <w:divBdr>
                                                                                                                                                    <w:top w:val="none" w:sz="0" w:space="0" w:color="auto"/>
                                                                                                                                                    <w:left w:val="none" w:sz="0" w:space="0" w:color="auto"/>
                                                                                                                                                    <w:bottom w:val="none" w:sz="0" w:space="0" w:color="auto"/>
                                                                                                                                                    <w:right w:val="none" w:sz="0" w:space="0" w:color="auto"/>
                                                                                                                                                  </w:divBdr>
                                                                                                                                                  <w:divsChild>
                                                                                                                                                    <w:div w:id="868034106">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visittotn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Visitor</cp:lastModifiedBy>
  <cp:revision>8</cp:revision>
  <dcterms:created xsi:type="dcterms:W3CDTF">2022-04-25T11:46:00Z</dcterms:created>
  <dcterms:modified xsi:type="dcterms:W3CDTF">2022-04-26T08:31:00Z</dcterms:modified>
</cp:coreProperties>
</file>