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886DE" w14:textId="3F5521D7" w:rsidR="008A1F84" w:rsidRPr="008A1F84" w:rsidRDefault="008A1F84" w:rsidP="008A1F84">
      <w:pPr>
        <w:shd w:val="clear" w:color="auto" w:fill="FFFFFF"/>
        <w:spacing w:after="0" w:line="375" w:lineRule="atLeast"/>
        <w:jc w:val="center"/>
        <w:outlineLvl w:val="3"/>
        <w:rPr>
          <w:rFonts w:ascii="Georgia" w:eastAsia="Times New Roman" w:hAnsi="Georgia" w:cs="Times New Roman"/>
          <w:i/>
          <w:iCs/>
          <w:color w:val="949494"/>
          <w:sz w:val="30"/>
          <w:szCs w:val="30"/>
          <w:lang w:eastAsia="en-GB"/>
        </w:rPr>
      </w:pPr>
      <w:r w:rsidRPr="008A1F84">
        <w:rPr>
          <w:rFonts w:ascii="Georgia" w:eastAsia="Times New Roman" w:hAnsi="Georgia" w:cs="Times New Roman"/>
          <w:b/>
          <w:bCs/>
          <w:i/>
          <w:iCs/>
          <w:color w:val="949494"/>
          <w:sz w:val="30"/>
          <w:szCs w:val="30"/>
          <w:lang w:eastAsia="en-GB"/>
        </w:rPr>
        <w:t>Totnes TC Climate &amp; Ecological Emergency Action planning met on 5th April 2022 for a special meeting about the new South Hams District Council draft c</w:t>
      </w:r>
      <w:r>
        <w:rPr>
          <w:rFonts w:ascii="Georgia" w:eastAsia="Times New Roman" w:hAnsi="Georgia" w:cs="Times New Roman"/>
          <w:b/>
          <w:bCs/>
          <w:i/>
          <w:iCs/>
          <w:color w:val="949494"/>
          <w:sz w:val="30"/>
          <w:szCs w:val="30"/>
          <w:lang w:eastAsia="en-GB"/>
        </w:rPr>
        <w:t>l</w:t>
      </w:r>
      <w:r w:rsidRPr="008A1F84">
        <w:rPr>
          <w:rFonts w:ascii="Georgia" w:eastAsia="Times New Roman" w:hAnsi="Georgia" w:cs="Times New Roman"/>
          <w:b/>
          <w:bCs/>
          <w:i/>
          <w:iCs/>
          <w:color w:val="949494"/>
          <w:sz w:val="30"/>
          <w:szCs w:val="30"/>
          <w:lang w:eastAsia="en-GB"/>
        </w:rPr>
        <w:t>imate planning policy to formulate a response that might be of help to others.</w:t>
      </w:r>
    </w:p>
    <w:p w14:paraId="1F0AA839" w14:textId="77777777" w:rsidR="008A1F84" w:rsidRPr="008A1F84" w:rsidRDefault="008A1F84" w:rsidP="008A1F84">
      <w:pPr>
        <w:shd w:val="clear" w:color="auto" w:fill="FFFFFF"/>
        <w:spacing w:after="0" w:line="375" w:lineRule="atLeast"/>
        <w:jc w:val="center"/>
        <w:outlineLvl w:val="3"/>
        <w:rPr>
          <w:rFonts w:ascii="Georgia" w:eastAsia="Times New Roman" w:hAnsi="Georgia" w:cs="Times New Roman"/>
          <w:i/>
          <w:iCs/>
          <w:color w:val="949494"/>
          <w:sz w:val="30"/>
          <w:szCs w:val="30"/>
          <w:lang w:eastAsia="en-GB"/>
        </w:rPr>
      </w:pPr>
      <w:r w:rsidRPr="008A1F84">
        <w:rPr>
          <w:rFonts w:ascii="Georgia" w:eastAsia="Times New Roman" w:hAnsi="Georgia" w:cs="Times New Roman"/>
          <w:i/>
          <w:iCs/>
          <w:color w:val="949494"/>
          <w:sz w:val="30"/>
          <w:szCs w:val="30"/>
          <w:lang w:eastAsia="en-GB"/>
        </w:rPr>
        <w:t> </w:t>
      </w:r>
    </w:p>
    <w:p w14:paraId="76E467AC" w14:textId="77777777" w:rsidR="008A1F84" w:rsidRPr="008A1F84" w:rsidRDefault="008A1F84" w:rsidP="008A1F84">
      <w:pPr>
        <w:shd w:val="clear" w:color="auto" w:fill="FFFFFF"/>
        <w:spacing w:after="0" w:line="375" w:lineRule="atLeast"/>
        <w:jc w:val="center"/>
        <w:outlineLvl w:val="3"/>
        <w:rPr>
          <w:rFonts w:ascii="Georgia" w:eastAsia="Times New Roman" w:hAnsi="Georgia" w:cs="Times New Roman"/>
          <w:i/>
          <w:iCs/>
          <w:color w:val="949494"/>
          <w:sz w:val="30"/>
          <w:szCs w:val="30"/>
          <w:lang w:eastAsia="en-GB"/>
        </w:rPr>
      </w:pPr>
      <w:r w:rsidRPr="008A1F84">
        <w:rPr>
          <w:rFonts w:ascii="Georgia" w:eastAsia="Times New Roman" w:hAnsi="Georgia" w:cs="Times New Roman"/>
          <w:b/>
          <w:bCs/>
          <w:i/>
          <w:iCs/>
          <w:color w:val="949494"/>
          <w:sz w:val="30"/>
          <w:szCs w:val="30"/>
          <w:lang w:eastAsia="en-GB"/>
        </w:rPr>
        <w:t>1. Background information</w:t>
      </w:r>
      <w:r w:rsidRPr="008A1F84">
        <w:rPr>
          <w:rFonts w:ascii="Georgia" w:eastAsia="Times New Roman" w:hAnsi="Georgia" w:cs="Times New Roman"/>
          <w:i/>
          <w:iCs/>
          <w:color w:val="949494"/>
          <w:sz w:val="30"/>
          <w:szCs w:val="30"/>
          <w:lang w:eastAsia="en-GB"/>
        </w:rPr>
        <w:br/>
        <w:t>Climate change is a significant issue that requires urgent action. In response to the Climate and Biodiversity Emergencies declared by Plymouth, South Hams and West Devon Councils, SHDC in conjunction with these 2 other Local Planning Authorities, are introducing a new planning policy and guidance document. The climate emergency planning policy and guidance consultation is currently open for public responses and views (for 7 weeks) until Thursday 21 April 2022.</w:t>
      </w:r>
      <w:r w:rsidRPr="008A1F84">
        <w:rPr>
          <w:rFonts w:ascii="Georgia" w:eastAsia="Times New Roman" w:hAnsi="Georgia" w:cs="Times New Roman"/>
          <w:i/>
          <w:iCs/>
          <w:color w:val="949494"/>
          <w:sz w:val="30"/>
          <w:szCs w:val="30"/>
          <w:lang w:eastAsia="en-GB"/>
        </w:rPr>
        <w:br/>
      </w:r>
      <w:r w:rsidRPr="008A1F84">
        <w:rPr>
          <w:rFonts w:ascii="Georgia" w:eastAsia="Times New Roman" w:hAnsi="Georgia" w:cs="Times New Roman"/>
          <w:i/>
          <w:iCs/>
          <w:color w:val="949494"/>
          <w:sz w:val="30"/>
          <w:szCs w:val="30"/>
          <w:lang w:eastAsia="en-GB"/>
        </w:rPr>
        <w:br/>
        <w:t>The Climate Emergency Planning Policy and Guidance document sets out exactly what all new development should do to make sure that it can adapt to the challenges of climate change. This new policy will apply to anyone submitting a planning application, whether it is for an extension to their home, new employment development or new homes.</w:t>
      </w:r>
      <w:r w:rsidRPr="008A1F84">
        <w:rPr>
          <w:rFonts w:ascii="Georgia" w:eastAsia="Times New Roman" w:hAnsi="Georgia" w:cs="Times New Roman"/>
          <w:i/>
          <w:iCs/>
          <w:color w:val="949494"/>
          <w:sz w:val="30"/>
          <w:szCs w:val="30"/>
          <w:lang w:eastAsia="en-GB"/>
        </w:rPr>
        <w:br/>
      </w:r>
      <w:r w:rsidRPr="008A1F84">
        <w:rPr>
          <w:rFonts w:ascii="Georgia" w:eastAsia="Times New Roman" w:hAnsi="Georgia" w:cs="Times New Roman"/>
          <w:i/>
          <w:iCs/>
          <w:color w:val="949494"/>
          <w:sz w:val="30"/>
          <w:szCs w:val="30"/>
          <w:lang w:eastAsia="en-GB"/>
        </w:rPr>
        <w:br/>
      </w:r>
      <w:r w:rsidRPr="008A1F84">
        <w:rPr>
          <w:rFonts w:ascii="Georgia" w:eastAsia="Times New Roman" w:hAnsi="Georgia" w:cs="Times New Roman"/>
          <w:b/>
          <w:bCs/>
          <w:i/>
          <w:iCs/>
          <w:color w:val="949494"/>
          <w:sz w:val="30"/>
          <w:szCs w:val="30"/>
          <w:lang w:eastAsia="en-GB"/>
        </w:rPr>
        <w:t>2. SHDC New Climate &amp; Ecological Emergency policy, guidance and explanatory document: </w:t>
      </w:r>
      <w:hyperlink r:id="rId4" w:tgtFrame="_blank" w:history="1">
        <w:r w:rsidRPr="008A1F84">
          <w:rPr>
            <w:rFonts w:ascii="Georgia" w:eastAsia="Times New Roman" w:hAnsi="Georgia" w:cs="Times New Roman"/>
            <w:i/>
            <w:iCs/>
            <w:color w:val="007C89"/>
            <w:sz w:val="30"/>
            <w:szCs w:val="30"/>
            <w:u w:val="single"/>
            <w:lang w:eastAsia="en-GB"/>
          </w:rPr>
          <w:t>link to draft policy here</w:t>
        </w:r>
      </w:hyperlink>
      <w:r w:rsidRPr="008A1F84">
        <w:rPr>
          <w:rFonts w:ascii="Georgia" w:eastAsia="Times New Roman" w:hAnsi="Georgia" w:cs="Times New Roman"/>
          <w:b/>
          <w:bCs/>
          <w:i/>
          <w:iCs/>
          <w:color w:val="949494"/>
          <w:sz w:val="30"/>
          <w:szCs w:val="30"/>
          <w:lang w:eastAsia="en-GB"/>
        </w:rPr>
        <w:br/>
      </w:r>
      <w:r w:rsidRPr="008A1F84">
        <w:rPr>
          <w:rFonts w:ascii="Georgia" w:eastAsia="Times New Roman" w:hAnsi="Georgia" w:cs="Times New Roman"/>
          <w:b/>
          <w:bCs/>
          <w:i/>
          <w:iCs/>
          <w:color w:val="949494"/>
          <w:sz w:val="30"/>
          <w:szCs w:val="30"/>
          <w:lang w:eastAsia="en-GB"/>
        </w:rPr>
        <w:br/>
        <w:t>3.  Community feedback and response</w:t>
      </w:r>
    </w:p>
    <w:p w14:paraId="336A30F0" w14:textId="5CCCAD23" w:rsidR="008A1F84" w:rsidRPr="008A1F84" w:rsidRDefault="008A1F84" w:rsidP="008A1F84">
      <w:pPr>
        <w:shd w:val="clear" w:color="auto" w:fill="FFFFFF"/>
        <w:spacing w:after="0" w:line="375" w:lineRule="atLeast"/>
        <w:jc w:val="center"/>
        <w:outlineLvl w:val="3"/>
        <w:rPr>
          <w:rFonts w:ascii="Georgia" w:eastAsia="Times New Roman" w:hAnsi="Georgia" w:cs="Times New Roman"/>
          <w:i/>
          <w:iCs/>
          <w:color w:val="949494"/>
          <w:sz w:val="30"/>
          <w:szCs w:val="30"/>
          <w:lang w:eastAsia="en-GB"/>
        </w:rPr>
      </w:pPr>
      <w:r w:rsidRPr="008A1F84">
        <w:rPr>
          <w:rFonts w:ascii="Georgia" w:eastAsia="Times New Roman" w:hAnsi="Georgia" w:cs="Times New Roman"/>
          <w:i/>
          <w:iCs/>
          <w:color w:val="949494"/>
          <w:sz w:val="30"/>
          <w:szCs w:val="30"/>
          <w:lang w:eastAsia="en-GB"/>
        </w:rPr>
        <w:t>There are 90 questions inviting response in the SHDC feedback form for this consultation.  To initiate collaboration and provide some peer support in responding to this consultation, a google doc was set up by local networks to enable working together to share ideas and views on the draft policy proposals.  Last week's meeting bu</w:t>
      </w:r>
      <w:r w:rsidR="00666B35">
        <w:rPr>
          <w:rFonts w:ascii="Georgia" w:eastAsia="Times New Roman" w:hAnsi="Georgia" w:cs="Times New Roman"/>
          <w:i/>
          <w:iCs/>
          <w:color w:val="949494"/>
          <w:sz w:val="30"/>
          <w:szCs w:val="30"/>
          <w:lang w:eastAsia="en-GB"/>
        </w:rPr>
        <w:t>il</w:t>
      </w:r>
      <w:r w:rsidRPr="008A1F84">
        <w:rPr>
          <w:rFonts w:ascii="Georgia" w:eastAsia="Times New Roman" w:hAnsi="Georgia" w:cs="Times New Roman"/>
          <w:i/>
          <w:iCs/>
          <w:color w:val="949494"/>
          <w:sz w:val="30"/>
          <w:szCs w:val="30"/>
          <w:lang w:eastAsia="en-GB"/>
        </w:rPr>
        <w:t>t on their work.</w:t>
      </w:r>
    </w:p>
    <w:p w14:paraId="0BE43FFB" w14:textId="77777777" w:rsidR="008A1F84" w:rsidRPr="008A1F84" w:rsidRDefault="008A1F84" w:rsidP="008A1F84">
      <w:pPr>
        <w:shd w:val="clear" w:color="auto" w:fill="FFFFFF"/>
        <w:spacing w:after="0" w:line="375" w:lineRule="atLeast"/>
        <w:jc w:val="center"/>
        <w:outlineLvl w:val="3"/>
        <w:rPr>
          <w:rFonts w:ascii="Georgia" w:eastAsia="Times New Roman" w:hAnsi="Georgia" w:cs="Times New Roman"/>
          <w:i/>
          <w:iCs/>
          <w:color w:val="949494"/>
          <w:sz w:val="30"/>
          <w:szCs w:val="30"/>
          <w:lang w:eastAsia="en-GB"/>
        </w:rPr>
      </w:pPr>
      <w:r w:rsidRPr="008A1F84">
        <w:rPr>
          <w:rFonts w:ascii="Georgia" w:eastAsia="Times New Roman" w:hAnsi="Georgia" w:cs="Times New Roman"/>
          <w:i/>
          <w:iCs/>
          <w:color w:val="949494"/>
          <w:sz w:val="30"/>
          <w:szCs w:val="30"/>
          <w:lang w:eastAsia="en-GB"/>
        </w:rPr>
        <w:t> </w:t>
      </w:r>
    </w:p>
    <w:p w14:paraId="4E773D06" w14:textId="77777777" w:rsidR="008A1F84" w:rsidRPr="008A1F84" w:rsidRDefault="008A1F84" w:rsidP="008A1F84">
      <w:pPr>
        <w:shd w:val="clear" w:color="auto" w:fill="FFFFFF"/>
        <w:spacing w:after="0" w:line="375" w:lineRule="atLeast"/>
        <w:jc w:val="center"/>
        <w:outlineLvl w:val="3"/>
        <w:rPr>
          <w:rFonts w:ascii="Georgia" w:eastAsia="Times New Roman" w:hAnsi="Georgia" w:cs="Times New Roman"/>
          <w:i/>
          <w:iCs/>
          <w:color w:val="949494"/>
          <w:sz w:val="30"/>
          <w:szCs w:val="30"/>
          <w:lang w:eastAsia="en-GB"/>
        </w:rPr>
      </w:pPr>
      <w:r w:rsidRPr="008A1F84">
        <w:rPr>
          <w:rFonts w:ascii="Georgia" w:eastAsia="Times New Roman" w:hAnsi="Georgia" w:cs="Times New Roman"/>
          <w:b/>
          <w:bCs/>
          <w:i/>
          <w:iCs/>
          <w:color w:val="949494"/>
          <w:sz w:val="30"/>
          <w:szCs w:val="30"/>
          <w:lang w:eastAsia="en-GB"/>
        </w:rPr>
        <w:t xml:space="preserve">At the Town Council working group meeting (last week) attendees went through the proposals, the </w:t>
      </w:r>
      <w:r w:rsidRPr="008A1F84">
        <w:rPr>
          <w:rFonts w:ascii="Georgia" w:eastAsia="Times New Roman" w:hAnsi="Georgia" w:cs="Times New Roman"/>
          <w:b/>
          <w:bCs/>
          <w:i/>
          <w:iCs/>
          <w:color w:val="949494"/>
          <w:sz w:val="30"/>
          <w:szCs w:val="30"/>
          <w:lang w:eastAsia="en-GB"/>
        </w:rPr>
        <w:lastRenderedPageBreak/>
        <w:t>guidance and collectively agreed feedback points to provide a basis for a submission on behalf of Totnes Town Council and to make that available to assist others who also wish to make their own submissions</w:t>
      </w:r>
    </w:p>
    <w:p w14:paraId="4F6CFBE6" w14:textId="77777777" w:rsidR="008A1F84" w:rsidRPr="008A1F84" w:rsidRDefault="008A1F84" w:rsidP="008A1F84">
      <w:pPr>
        <w:shd w:val="clear" w:color="auto" w:fill="FFFFFF"/>
        <w:spacing w:after="0" w:line="375" w:lineRule="atLeast"/>
        <w:jc w:val="center"/>
        <w:outlineLvl w:val="3"/>
        <w:rPr>
          <w:rFonts w:ascii="Georgia" w:eastAsia="Times New Roman" w:hAnsi="Georgia" w:cs="Times New Roman"/>
          <w:i/>
          <w:iCs/>
          <w:color w:val="949494"/>
          <w:sz w:val="30"/>
          <w:szCs w:val="30"/>
          <w:lang w:eastAsia="en-GB"/>
        </w:rPr>
      </w:pPr>
      <w:r w:rsidRPr="008A1F84">
        <w:rPr>
          <w:rFonts w:ascii="Georgia" w:eastAsia="Times New Roman" w:hAnsi="Georgia" w:cs="Times New Roman"/>
          <w:i/>
          <w:iCs/>
          <w:color w:val="949494"/>
          <w:sz w:val="30"/>
          <w:szCs w:val="30"/>
          <w:lang w:eastAsia="en-GB"/>
        </w:rPr>
        <w:t>You can access the feedback to the questions and outcomes from the meeting in an accessible .doc format.  </w:t>
      </w:r>
      <w:hyperlink r:id="rId5" w:tgtFrame="_blank" w:history="1">
        <w:r w:rsidRPr="008A1F84">
          <w:rPr>
            <w:rFonts w:ascii="Georgia" w:eastAsia="Times New Roman" w:hAnsi="Georgia" w:cs="Times New Roman"/>
            <w:b/>
            <w:bCs/>
            <w:i/>
            <w:iCs/>
            <w:color w:val="007C89"/>
            <w:sz w:val="30"/>
            <w:szCs w:val="30"/>
            <w:lang w:eastAsia="en-GB"/>
          </w:rPr>
          <w:t>Click Here </w:t>
        </w:r>
      </w:hyperlink>
    </w:p>
    <w:p w14:paraId="230895E6" w14:textId="77777777" w:rsidR="008A1F84" w:rsidRPr="008A1F84" w:rsidRDefault="008A1F84" w:rsidP="008A1F84">
      <w:pPr>
        <w:shd w:val="clear" w:color="auto" w:fill="FFFFFF"/>
        <w:spacing w:after="0" w:line="375" w:lineRule="atLeast"/>
        <w:jc w:val="center"/>
        <w:outlineLvl w:val="3"/>
        <w:rPr>
          <w:rFonts w:ascii="Georgia" w:eastAsia="Times New Roman" w:hAnsi="Georgia" w:cs="Times New Roman"/>
          <w:i/>
          <w:iCs/>
          <w:color w:val="949494"/>
          <w:sz w:val="30"/>
          <w:szCs w:val="30"/>
          <w:lang w:eastAsia="en-GB"/>
        </w:rPr>
      </w:pPr>
      <w:r w:rsidRPr="008A1F84">
        <w:rPr>
          <w:rFonts w:ascii="Georgia" w:eastAsia="Times New Roman" w:hAnsi="Georgia" w:cs="Times New Roman"/>
          <w:i/>
          <w:iCs/>
          <w:color w:val="949494"/>
          <w:sz w:val="30"/>
          <w:szCs w:val="30"/>
          <w:lang w:eastAsia="en-GB"/>
        </w:rPr>
        <w:t> </w:t>
      </w:r>
    </w:p>
    <w:p w14:paraId="1B6B6F40" w14:textId="77777777" w:rsidR="008A1F84" w:rsidRPr="008A1F84" w:rsidRDefault="008A1F84" w:rsidP="008A1F84">
      <w:pPr>
        <w:shd w:val="clear" w:color="auto" w:fill="FFFFFF"/>
        <w:spacing w:after="0" w:line="375" w:lineRule="atLeast"/>
        <w:jc w:val="center"/>
        <w:outlineLvl w:val="3"/>
        <w:rPr>
          <w:rFonts w:ascii="Georgia" w:eastAsia="Times New Roman" w:hAnsi="Georgia" w:cs="Times New Roman"/>
          <w:i/>
          <w:iCs/>
          <w:color w:val="949494"/>
          <w:sz w:val="30"/>
          <w:szCs w:val="30"/>
          <w:lang w:eastAsia="en-GB"/>
        </w:rPr>
      </w:pPr>
      <w:r w:rsidRPr="008A1F84">
        <w:rPr>
          <w:rFonts w:ascii="Georgia" w:eastAsia="Times New Roman" w:hAnsi="Georgia" w:cs="Times New Roman"/>
          <w:b/>
          <w:bCs/>
          <w:i/>
          <w:iCs/>
          <w:color w:val="949494"/>
          <w:sz w:val="30"/>
          <w:szCs w:val="30"/>
          <w:lang w:eastAsia="en-GB"/>
        </w:rPr>
        <w:t>4. Make your own Submission</w:t>
      </w:r>
    </w:p>
    <w:p w14:paraId="0397A3CD" w14:textId="30A5E76D" w:rsidR="008A1F84" w:rsidRPr="008A1F84" w:rsidRDefault="008A1F84" w:rsidP="008A1F84">
      <w:pPr>
        <w:shd w:val="clear" w:color="auto" w:fill="FFFFFF"/>
        <w:spacing w:after="0" w:line="375" w:lineRule="atLeast"/>
        <w:jc w:val="center"/>
        <w:outlineLvl w:val="3"/>
        <w:rPr>
          <w:rFonts w:ascii="Georgia" w:eastAsia="Times New Roman" w:hAnsi="Georgia" w:cs="Times New Roman"/>
          <w:i/>
          <w:iCs/>
          <w:color w:val="949494"/>
          <w:sz w:val="30"/>
          <w:szCs w:val="30"/>
          <w:lang w:eastAsia="en-GB"/>
        </w:rPr>
      </w:pPr>
      <w:r w:rsidRPr="008A1F84">
        <w:rPr>
          <w:rFonts w:ascii="Georgia" w:eastAsia="Times New Roman" w:hAnsi="Georgia" w:cs="Times New Roman"/>
          <w:i/>
          <w:iCs/>
          <w:color w:val="949494"/>
          <w:sz w:val="30"/>
          <w:szCs w:val="30"/>
          <w:lang w:eastAsia="en-GB"/>
        </w:rPr>
        <w:t>To make your own submission to SHDC, you will need to access the outcomes document which is a .doc format to enable cut &amp; paste.  It can be accessed (&amp; downloaded) from this link.  </w:t>
      </w:r>
    </w:p>
    <w:p w14:paraId="6B738FC4" w14:textId="77777777" w:rsidR="008A1F84" w:rsidRPr="008A1F84" w:rsidRDefault="008A1F84" w:rsidP="008A1F84">
      <w:pPr>
        <w:shd w:val="clear" w:color="auto" w:fill="FFFFFF"/>
        <w:spacing w:after="0" w:line="375" w:lineRule="atLeast"/>
        <w:jc w:val="center"/>
        <w:outlineLvl w:val="3"/>
        <w:rPr>
          <w:rFonts w:ascii="Georgia" w:eastAsia="Times New Roman" w:hAnsi="Georgia" w:cs="Times New Roman"/>
          <w:i/>
          <w:iCs/>
          <w:color w:val="949494"/>
          <w:sz w:val="30"/>
          <w:szCs w:val="30"/>
          <w:lang w:eastAsia="en-GB"/>
        </w:rPr>
      </w:pPr>
      <w:r w:rsidRPr="008A1F84">
        <w:rPr>
          <w:rFonts w:ascii="Georgia" w:eastAsia="Times New Roman" w:hAnsi="Georgia" w:cs="Times New Roman"/>
          <w:b/>
          <w:bCs/>
          <w:i/>
          <w:iCs/>
          <w:color w:val="949494"/>
          <w:sz w:val="30"/>
          <w:szCs w:val="30"/>
          <w:lang w:eastAsia="en-GB"/>
        </w:rPr>
        <w:t>TC Climate WG Outcomes Document </w:t>
      </w:r>
      <w:hyperlink r:id="rId6" w:tgtFrame="_blank" w:history="1">
        <w:r w:rsidRPr="008A1F84">
          <w:rPr>
            <w:rFonts w:ascii="Georgia" w:eastAsia="Times New Roman" w:hAnsi="Georgia" w:cs="Times New Roman"/>
            <w:i/>
            <w:iCs/>
            <w:color w:val="007C89"/>
            <w:sz w:val="30"/>
            <w:szCs w:val="30"/>
            <w:u w:val="single"/>
            <w:lang w:eastAsia="en-GB"/>
          </w:rPr>
          <w:t>Click Here</w:t>
        </w:r>
      </w:hyperlink>
      <w:r w:rsidRPr="008A1F84">
        <w:rPr>
          <w:rFonts w:ascii="Georgia" w:eastAsia="Times New Roman" w:hAnsi="Georgia" w:cs="Times New Roman"/>
          <w:i/>
          <w:iCs/>
          <w:color w:val="949494"/>
          <w:sz w:val="30"/>
          <w:szCs w:val="30"/>
          <w:lang w:eastAsia="en-GB"/>
        </w:rPr>
        <w:t> </w:t>
      </w:r>
    </w:p>
    <w:p w14:paraId="4B5F370E" w14:textId="77777777" w:rsidR="008A1F84" w:rsidRPr="008A1F84" w:rsidRDefault="008A1F84" w:rsidP="008A1F84">
      <w:pPr>
        <w:shd w:val="clear" w:color="auto" w:fill="FFFFFF"/>
        <w:spacing w:after="0" w:line="375" w:lineRule="atLeast"/>
        <w:jc w:val="center"/>
        <w:outlineLvl w:val="3"/>
        <w:rPr>
          <w:rFonts w:ascii="Georgia" w:eastAsia="Times New Roman" w:hAnsi="Georgia" w:cs="Times New Roman"/>
          <w:i/>
          <w:iCs/>
          <w:color w:val="949494"/>
          <w:sz w:val="30"/>
          <w:szCs w:val="30"/>
          <w:lang w:eastAsia="en-GB"/>
        </w:rPr>
      </w:pPr>
      <w:r w:rsidRPr="008A1F84">
        <w:rPr>
          <w:rFonts w:ascii="Georgia" w:eastAsia="Times New Roman" w:hAnsi="Georgia" w:cs="Times New Roman"/>
          <w:i/>
          <w:iCs/>
          <w:color w:val="949494"/>
          <w:sz w:val="30"/>
          <w:szCs w:val="30"/>
          <w:lang w:eastAsia="en-GB"/>
        </w:rPr>
        <w:t> </w:t>
      </w:r>
    </w:p>
    <w:p w14:paraId="1ED000CF" w14:textId="77777777" w:rsidR="008A1F84" w:rsidRPr="008A1F84" w:rsidRDefault="008A1F84" w:rsidP="008A1F84">
      <w:pPr>
        <w:shd w:val="clear" w:color="auto" w:fill="FFFFFF"/>
        <w:spacing w:after="0" w:line="375" w:lineRule="atLeast"/>
        <w:jc w:val="center"/>
        <w:outlineLvl w:val="3"/>
        <w:rPr>
          <w:rFonts w:ascii="Georgia" w:eastAsia="Times New Roman" w:hAnsi="Georgia" w:cs="Times New Roman"/>
          <w:i/>
          <w:iCs/>
          <w:color w:val="949494"/>
          <w:sz w:val="30"/>
          <w:szCs w:val="30"/>
          <w:lang w:eastAsia="en-GB"/>
        </w:rPr>
      </w:pPr>
      <w:r w:rsidRPr="008A1F84">
        <w:rPr>
          <w:rFonts w:ascii="Georgia" w:eastAsia="Times New Roman" w:hAnsi="Georgia" w:cs="Times New Roman"/>
          <w:i/>
          <w:iCs/>
          <w:color w:val="949494"/>
          <w:sz w:val="30"/>
          <w:szCs w:val="30"/>
          <w:lang w:eastAsia="en-GB"/>
        </w:rPr>
        <w:t>Then click on the link to the Plymouth, West Devon &amp; South Hams website page (the same one as in point 2 above), scroll down and click to the </w:t>
      </w:r>
      <w:r w:rsidRPr="008A1F84">
        <w:rPr>
          <w:rFonts w:ascii="Georgia" w:eastAsia="Times New Roman" w:hAnsi="Georgia" w:cs="Times New Roman"/>
          <w:i/>
          <w:iCs/>
          <w:color w:val="949494"/>
          <w:sz w:val="30"/>
          <w:szCs w:val="30"/>
          <w:shd w:val="clear" w:color="auto" w:fill="00FF00"/>
          <w:lang w:eastAsia="en-GB"/>
        </w:rPr>
        <w:t>green box</w:t>
      </w:r>
      <w:r w:rsidRPr="008A1F84">
        <w:rPr>
          <w:rFonts w:ascii="Georgia" w:eastAsia="Times New Roman" w:hAnsi="Georgia" w:cs="Times New Roman"/>
          <w:i/>
          <w:iCs/>
          <w:color w:val="949494"/>
          <w:sz w:val="30"/>
          <w:szCs w:val="30"/>
          <w:lang w:eastAsia="en-GB"/>
        </w:rPr>
        <w:t> that says </w:t>
      </w:r>
      <w:r w:rsidRPr="008A1F84">
        <w:rPr>
          <w:rFonts w:ascii="Georgia" w:eastAsia="Times New Roman" w:hAnsi="Georgia" w:cs="Times New Roman"/>
          <w:b/>
          <w:bCs/>
          <w:i/>
          <w:iCs/>
          <w:color w:val="949494"/>
          <w:sz w:val="30"/>
          <w:szCs w:val="30"/>
          <w:lang w:eastAsia="en-GB"/>
        </w:rPr>
        <w:t>make a comment.</w:t>
      </w:r>
      <w:r w:rsidRPr="008A1F84">
        <w:rPr>
          <w:rFonts w:ascii="Georgia" w:eastAsia="Times New Roman" w:hAnsi="Georgia" w:cs="Times New Roman"/>
          <w:i/>
          <w:iCs/>
          <w:color w:val="949494"/>
          <w:sz w:val="30"/>
          <w:szCs w:val="30"/>
          <w:lang w:eastAsia="en-GB"/>
        </w:rPr>
        <w:t>  </w:t>
      </w:r>
    </w:p>
    <w:p w14:paraId="2CBBCE2E" w14:textId="77777777" w:rsidR="008A1F84" w:rsidRPr="008A1F84" w:rsidRDefault="008A1F84" w:rsidP="008A1F84">
      <w:pPr>
        <w:shd w:val="clear" w:color="auto" w:fill="FFFFFF"/>
        <w:spacing w:after="0" w:line="375" w:lineRule="atLeast"/>
        <w:jc w:val="center"/>
        <w:outlineLvl w:val="3"/>
        <w:rPr>
          <w:rFonts w:ascii="Georgia" w:eastAsia="Times New Roman" w:hAnsi="Georgia" w:cs="Times New Roman"/>
          <w:i/>
          <w:iCs/>
          <w:color w:val="949494"/>
          <w:sz w:val="30"/>
          <w:szCs w:val="30"/>
          <w:lang w:eastAsia="en-GB"/>
        </w:rPr>
      </w:pPr>
      <w:r w:rsidRPr="008A1F84">
        <w:rPr>
          <w:rFonts w:ascii="Georgia" w:eastAsia="Times New Roman" w:hAnsi="Georgia" w:cs="Times New Roman"/>
          <w:i/>
          <w:iCs/>
          <w:color w:val="949494"/>
          <w:sz w:val="30"/>
          <w:szCs w:val="30"/>
          <w:lang w:eastAsia="en-GB"/>
        </w:rPr>
        <w:t>Link to Webpage to make submission</w:t>
      </w:r>
      <w:hyperlink r:id="rId7" w:tgtFrame="_blank" w:history="1">
        <w:r w:rsidRPr="008A1F84">
          <w:rPr>
            <w:rFonts w:ascii="Georgia" w:eastAsia="Times New Roman" w:hAnsi="Georgia" w:cs="Times New Roman"/>
            <w:i/>
            <w:iCs/>
            <w:color w:val="007C89"/>
            <w:sz w:val="30"/>
            <w:szCs w:val="30"/>
            <w:u w:val="single"/>
            <w:lang w:eastAsia="en-GB"/>
          </w:rPr>
          <w:t> Click here</w:t>
        </w:r>
      </w:hyperlink>
    </w:p>
    <w:p w14:paraId="3BE19167" w14:textId="331B051C" w:rsidR="008A1F84" w:rsidRPr="008A1F84" w:rsidRDefault="008A1F84" w:rsidP="008A1F84">
      <w:pPr>
        <w:shd w:val="clear" w:color="auto" w:fill="FFFFFF"/>
        <w:spacing w:after="0" w:line="375" w:lineRule="atLeast"/>
        <w:jc w:val="center"/>
        <w:outlineLvl w:val="3"/>
        <w:rPr>
          <w:rFonts w:ascii="Georgia" w:eastAsia="Times New Roman" w:hAnsi="Georgia" w:cs="Times New Roman"/>
          <w:i/>
          <w:iCs/>
          <w:color w:val="949494"/>
          <w:sz w:val="30"/>
          <w:szCs w:val="30"/>
          <w:lang w:eastAsia="en-GB"/>
        </w:rPr>
      </w:pPr>
      <w:r w:rsidRPr="008A1F84">
        <w:rPr>
          <w:rFonts w:ascii="Georgia" w:eastAsia="Times New Roman" w:hAnsi="Georgia" w:cs="Times New Roman"/>
          <w:i/>
          <w:iCs/>
          <w:color w:val="949494"/>
          <w:sz w:val="30"/>
          <w:szCs w:val="30"/>
          <w:lang w:eastAsia="en-GB"/>
        </w:rPr>
        <w:br/>
      </w:r>
      <w:r w:rsidRPr="008A1F84">
        <w:rPr>
          <w:rFonts w:ascii="Georgia" w:eastAsia="Times New Roman" w:hAnsi="Georgia" w:cs="Times New Roman"/>
          <w:b/>
          <w:bCs/>
          <w:i/>
          <w:iCs/>
          <w:color w:val="949494"/>
          <w:sz w:val="30"/>
          <w:szCs w:val="30"/>
          <w:lang w:eastAsia="en-GB"/>
        </w:rPr>
        <w:t>5. Date of Next (regular monthly, virtual) Meeting Tuesday 19th April 6.30 - 8pm. Link below</w:t>
      </w:r>
    </w:p>
    <w:p w14:paraId="5793FC53" w14:textId="77777777" w:rsidR="008A1F84" w:rsidRPr="008A1F84" w:rsidRDefault="008A1F84" w:rsidP="008A1F84">
      <w:pPr>
        <w:shd w:val="clear" w:color="auto" w:fill="FFFFFF"/>
        <w:spacing w:after="150" w:line="293" w:lineRule="atLeast"/>
        <w:rPr>
          <w:rFonts w:ascii="Roboto" w:eastAsia="Times New Roman" w:hAnsi="Roboto" w:cs="Times New Roman"/>
          <w:color w:val="222222"/>
          <w:sz w:val="24"/>
          <w:szCs w:val="24"/>
          <w:lang w:eastAsia="en-GB"/>
        </w:rPr>
      </w:pPr>
      <w:r w:rsidRPr="008A1F84">
        <w:rPr>
          <w:rFonts w:ascii="Helvetica" w:eastAsia="Times New Roman" w:hAnsi="Helvetica" w:cs="Helvetica"/>
          <w:color w:val="757575"/>
          <w:sz w:val="18"/>
          <w:szCs w:val="18"/>
          <w:lang w:eastAsia="en-GB"/>
        </w:rPr>
        <w:t> </w:t>
      </w:r>
    </w:p>
    <w:p w14:paraId="6343E92C" w14:textId="77777777" w:rsidR="008A1F84" w:rsidRPr="008A1F84" w:rsidRDefault="008A1F84" w:rsidP="008A1F84">
      <w:pPr>
        <w:shd w:val="clear" w:color="auto" w:fill="FFFFFF"/>
        <w:spacing w:after="0" w:line="375" w:lineRule="atLeast"/>
        <w:jc w:val="center"/>
        <w:outlineLvl w:val="3"/>
        <w:rPr>
          <w:rFonts w:ascii="Georgia" w:eastAsia="Times New Roman" w:hAnsi="Georgia" w:cs="Times New Roman"/>
          <w:i/>
          <w:iCs/>
          <w:color w:val="949494"/>
          <w:sz w:val="30"/>
          <w:szCs w:val="30"/>
          <w:lang w:eastAsia="en-GB"/>
        </w:rPr>
      </w:pPr>
      <w:hyperlink r:id="rId8" w:tgtFrame="_blank" w:tooltip="https://gmail.us3.list-manage.com/track/click?u=8ec15843f67177a6fdf41ca8e&amp;id=1aa883acaa&amp;e=af10d43b75" w:history="1">
        <w:r w:rsidRPr="008A1F84">
          <w:rPr>
            <w:rFonts w:ascii="Georgia" w:eastAsia="Times New Roman" w:hAnsi="Georgia" w:cs="Times New Roman"/>
            <w:i/>
            <w:iCs/>
            <w:color w:val="007C89"/>
            <w:sz w:val="30"/>
            <w:szCs w:val="30"/>
            <w:u w:val="single"/>
            <w:lang w:eastAsia="en-GB"/>
          </w:rPr>
          <w:t>https://us02web.zoom.us/j/81632190242?pwd=ZFlzNnZKbXJ3Wm5DdXhnczBUZkpqdz09</w:t>
        </w:r>
      </w:hyperlink>
      <w:r w:rsidRPr="008A1F84">
        <w:rPr>
          <w:rFonts w:ascii="Georgia" w:eastAsia="Times New Roman" w:hAnsi="Georgia" w:cs="Times New Roman"/>
          <w:i/>
          <w:iCs/>
          <w:color w:val="949494"/>
          <w:sz w:val="30"/>
          <w:szCs w:val="30"/>
          <w:lang w:eastAsia="en-GB"/>
        </w:rPr>
        <w:br/>
      </w:r>
      <w:r w:rsidRPr="008A1F84">
        <w:rPr>
          <w:rFonts w:ascii="Georgia" w:eastAsia="Times New Roman" w:hAnsi="Georgia" w:cs="Times New Roman"/>
          <w:b/>
          <w:bCs/>
          <w:i/>
          <w:iCs/>
          <w:color w:val="949494"/>
          <w:sz w:val="30"/>
          <w:szCs w:val="30"/>
          <w:lang w:eastAsia="en-GB"/>
        </w:rPr>
        <w:t>Meeting ID: 816 3219 0242</w:t>
      </w:r>
      <w:r w:rsidRPr="008A1F84">
        <w:rPr>
          <w:rFonts w:ascii="Georgia" w:eastAsia="Times New Roman" w:hAnsi="Georgia" w:cs="Times New Roman"/>
          <w:b/>
          <w:bCs/>
          <w:i/>
          <w:iCs/>
          <w:color w:val="949494"/>
          <w:sz w:val="30"/>
          <w:szCs w:val="30"/>
          <w:lang w:eastAsia="en-GB"/>
        </w:rPr>
        <w:br/>
        <w:t>Passcode: 299511</w:t>
      </w:r>
      <w:r w:rsidRPr="008A1F84">
        <w:rPr>
          <w:rFonts w:ascii="Georgia" w:eastAsia="Times New Roman" w:hAnsi="Georgia" w:cs="Times New Roman"/>
          <w:i/>
          <w:iCs/>
          <w:color w:val="949494"/>
          <w:sz w:val="30"/>
          <w:szCs w:val="30"/>
          <w:lang w:eastAsia="en-GB"/>
        </w:rPr>
        <w:br/>
      </w:r>
      <w:r w:rsidRPr="008A1F84">
        <w:rPr>
          <w:rFonts w:ascii="Georgia" w:eastAsia="Times New Roman" w:hAnsi="Georgia" w:cs="Times New Roman"/>
          <w:i/>
          <w:iCs/>
          <w:color w:val="949494"/>
          <w:sz w:val="30"/>
          <w:szCs w:val="30"/>
          <w:lang w:eastAsia="en-GB"/>
        </w:rPr>
        <w:br/>
      </w:r>
      <w:r w:rsidRPr="008A1F84">
        <w:rPr>
          <w:rFonts w:ascii="Georgia" w:eastAsia="Times New Roman" w:hAnsi="Georgia" w:cs="Times New Roman"/>
          <w:b/>
          <w:bCs/>
          <w:i/>
          <w:iCs/>
          <w:color w:val="949494"/>
          <w:sz w:val="30"/>
          <w:szCs w:val="30"/>
          <w:lang w:eastAsia="en-GB"/>
        </w:rPr>
        <w:t>All welcome.  </w:t>
      </w:r>
    </w:p>
    <w:p w14:paraId="577ADE72" w14:textId="77777777" w:rsidR="0040113C" w:rsidRDefault="0040113C"/>
    <w:sectPr w:rsidR="004011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F84"/>
    <w:rsid w:val="0040113C"/>
    <w:rsid w:val="00666B35"/>
    <w:rsid w:val="008A1F84"/>
    <w:rsid w:val="00DD5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1AB1C"/>
  <w15:chartTrackingRefBased/>
  <w15:docId w15:val="{E174B1D7-0974-423F-9826-98BBE0245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90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mail.us3.list-manage.com/track/click?u=8ec15843f67177a6fdf41ca8e&amp;id=e6088a75c2&amp;e=988c77b759" TargetMode="External"/><Relationship Id="rId3" Type="http://schemas.openxmlformats.org/officeDocument/2006/relationships/webSettings" Target="webSettings.xml"/><Relationship Id="rId7" Type="http://schemas.openxmlformats.org/officeDocument/2006/relationships/hyperlink" Target="https://gmail.us3.list-manage.com/track/click?u=8ec15843f67177a6fdf41ca8e&amp;id=cf4d0f761e&amp;e=988c77b75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mail.us3.list-manage.com/track/click?u=8ec15843f67177a6fdf41ca8e&amp;id=ba78e39a0c&amp;e=988c77b759" TargetMode="External"/><Relationship Id="rId5" Type="http://schemas.openxmlformats.org/officeDocument/2006/relationships/hyperlink" Target="https://gmail.us3.list-manage.com/track/click?u=8ec15843f67177a6fdf41ca8e&amp;id=b2b263ba3f&amp;e=988c77b759" TargetMode="External"/><Relationship Id="rId10" Type="http://schemas.openxmlformats.org/officeDocument/2006/relationships/theme" Target="theme/theme1.xml"/><Relationship Id="rId4" Type="http://schemas.openxmlformats.org/officeDocument/2006/relationships/hyperlink" Target="https://gmail.us3.list-manage.com/track/click?u=8ec15843f67177a6fdf41ca8e&amp;id=115fd226ae&amp;e=988c77b759"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515</Words>
  <Characters>2937</Characters>
  <Application>Microsoft Office Word</Application>
  <DocSecurity>0</DocSecurity>
  <Lines>24</Lines>
  <Paragraphs>6</Paragraphs>
  <ScaleCrop>false</ScaleCrop>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Reception</cp:lastModifiedBy>
  <cp:revision>2</cp:revision>
  <dcterms:created xsi:type="dcterms:W3CDTF">2022-04-11T13:11:00Z</dcterms:created>
  <dcterms:modified xsi:type="dcterms:W3CDTF">2022-04-11T13:15:00Z</dcterms:modified>
</cp:coreProperties>
</file>