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5BF1CB2D" w:rsidR="00C04DDD" w:rsidRDefault="00696DEF" w:rsidP="00F65C85">
      <w:pPr>
        <w:pStyle w:val="Heading1"/>
        <w:spacing w:before="0" w:after="0"/>
        <w:jc w:val="center"/>
        <w:rPr>
          <w:rFonts w:ascii="Calibri" w:hAnsi="Calibri" w:cs="Calibri"/>
        </w:rPr>
      </w:pPr>
      <w:r>
        <w:rPr>
          <w:rFonts w:ascii="Calibri" w:hAnsi="Calibri" w:cs="Calibri"/>
        </w:rPr>
        <w:t>FRI</w:t>
      </w:r>
      <w:r w:rsidR="0048147F">
        <w:rPr>
          <w:rFonts w:ascii="Calibri" w:hAnsi="Calibri" w:cs="Calibri"/>
        </w:rPr>
        <w:t>DA</w:t>
      </w:r>
      <w:r w:rsidR="008B46DA">
        <w:rPr>
          <w:rFonts w:ascii="Calibri" w:hAnsi="Calibri" w:cs="Calibri"/>
        </w:rPr>
        <w:t xml:space="preserve">Y </w:t>
      </w:r>
      <w:r>
        <w:rPr>
          <w:rFonts w:ascii="Calibri" w:hAnsi="Calibri" w:cs="Calibri"/>
        </w:rPr>
        <w:t>23</w:t>
      </w:r>
      <w:r w:rsidRPr="00696DEF">
        <w:rPr>
          <w:rFonts w:ascii="Calibri" w:hAnsi="Calibri" w:cs="Calibri"/>
          <w:vertAlign w:val="superscript"/>
        </w:rPr>
        <w:t>RD</w:t>
      </w:r>
      <w:r>
        <w:rPr>
          <w:rFonts w:ascii="Calibri" w:hAnsi="Calibri" w:cs="Calibri"/>
        </w:rPr>
        <w:t xml:space="preserve"> </w:t>
      </w:r>
      <w:r w:rsidR="000247AD">
        <w:rPr>
          <w:rFonts w:ascii="Calibri" w:hAnsi="Calibri" w:cs="Calibri"/>
        </w:rPr>
        <w:t>SEPTEMBER</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02FE44A0"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696DEF" w:rsidRPr="00696DEF">
        <w:rPr>
          <w:rFonts w:ascii="Calibri" w:hAnsi="Calibri" w:cs="Calibri"/>
          <w:b/>
          <w:bCs/>
        </w:rPr>
        <w:t>Fri</w:t>
      </w:r>
      <w:r w:rsidR="00591CE6">
        <w:rPr>
          <w:rFonts w:ascii="Calibri" w:hAnsi="Calibri" w:cs="Calibri"/>
          <w:b/>
        </w:rPr>
        <w:t>day</w:t>
      </w:r>
      <w:r w:rsidR="008B46DA">
        <w:rPr>
          <w:rFonts w:ascii="Calibri" w:hAnsi="Calibri" w:cs="Calibri"/>
          <w:b/>
        </w:rPr>
        <w:t xml:space="preserve"> </w:t>
      </w:r>
      <w:r w:rsidR="00696DEF">
        <w:rPr>
          <w:rFonts w:ascii="Calibri" w:hAnsi="Calibri" w:cs="Calibri"/>
          <w:b/>
        </w:rPr>
        <w:t>23</w:t>
      </w:r>
      <w:r w:rsidR="00696DEF" w:rsidRPr="00696DEF">
        <w:rPr>
          <w:rFonts w:ascii="Calibri" w:hAnsi="Calibri" w:cs="Calibri"/>
          <w:b/>
          <w:vertAlign w:val="superscript"/>
        </w:rPr>
        <w:t>rd</w:t>
      </w:r>
      <w:r w:rsidR="00696DEF">
        <w:rPr>
          <w:rFonts w:ascii="Calibri" w:hAnsi="Calibri" w:cs="Calibri"/>
          <w:b/>
        </w:rPr>
        <w:t xml:space="preserve"> </w:t>
      </w:r>
      <w:r w:rsidR="000247AD">
        <w:rPr>
          <w:rFonts w:ascii="Calibri" w:hAnsi="Calibri" w:cs="Calibri"/>
          <w:b/>
        </w:rPr>
        <w:t>September</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467223E1"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 </w:t>
      </w:r>
      <w:r w:rsidR="000247AD">
        <w:rPr>
          <w:rFonts w:ascii="Calibri" w:hAnsi="Calibri" w:cs="Calibri"/>
          <w:lang w:eastAsia="en-US"/>
        </w:rPr>
        <w:t xml:space="preserve">J </w:t>
      </w:r>
      <w:proofErr w:type="spellStart"/>
      <w:r w:rsidR="000247AD">
        <w:rPr>
          <w:rFonts w:ascii="Calibri" w:hAnsi="Calibri" w:cs="Calibri"/>
          <w:lang w:eastAsia="en-US"/>
        </w:rPr>
        <w:t>Hannam</w:t>
      </w:r>
      <w:proofErr w:type="spellEnd"/>
      <w:r w:rsidR="000247AD">
        <w:rPr>
          <w:rFonts w:ascii="Calibri" w:hAnsi="Calibri" w:cs="Calibri"/>
          <w:lang w:eastAsia="en-US"/>
        </w:rPr>
        <w:t xml:space="preserve">, </w:t>
      </w:r>
      <w:r w:rsidRPr="00101277">
        <w:rPr>
          <w:rFonts w:ascii="Calibri" w:hAnsi="Calibri" w:cs="Calibri"/>
          <w:lang w:eastAsia="en-US"/>
        </w:rPr>
        <w:t xml:space="preserve">J Hodgson, P Paine,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40249B91"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BE7314">
        <w:rPr>
          <w:rFonts w:asciiTheme="minorHAnsi" w:hAnsiTheme="minorHAnsi" w:cstheme="minorHAnsi"/>
          <w:lang w:eastAsia="en-US"/>
        </w:rPr>
        <w:t>1</w:t>
      </w:r>
      <w:r w:rsidR="000247AD">
        <w:rPr>
          <w:rFonts w:asciiTheme="minorHAnsi" w:hAnsiTheme="minorHAnsi" w:cstheme="minorHAnsi"/>
          <w:lang w:eastAsia="en-US"/>
        </w:rPr>
        <w:t>1t</w:t>
      </w:r>
      <w:r w:rsidRPr="008B616F">
        <w:rPr>
          <w:rFonts w:asciiTheme="minorHAnsi" w:hAnsiTheme="minorHAnsi" w:cstheme="minorHAnsi"/>
          <w:lang w:eastAsia="en-US"/>
        </w:rPr>
        <w:t xml:space="preserve">h </w:t>
      </w:r>
      <w:r w:rsidR="008C66FC">
        <w:rPr>
          <w:rFonts w:asciiTheme="minorHAnsi" w:hAnsiTheme="minorHAnsi" w:cstheme="minorHAnsi"/>
          <w:lang w:eastAsia="en-US"/>
        </w:rPr>
        <w:t>Ju</w:t>
      </w:r>
      <w:r w:rsidR="000247AD">
        <w:rPr>
          <w:rFonts w:asciiTheme="minorHAnsi" w:hAnsiTheme="minorHAnsi" w:cstheme="minorHAnsi"/>
          <w:lang w:eastAsia="en-US"/>
        </w:rPr>
        <w:t>ly</w:t>
      </w:r>
      <w:r w:rsidR="007B07F4">
        <w:rPr>
          <w:rFonts w:asciiTheme="minorHAnsi" w:hAnsiTheme="minorHAnsi" w:cstheme="minorHAnsi"/>
          <w:lang w:eastAsia="en-US"/>
        </w:rPr>
        <w:t xml:space="preserve"> </w:t>
      </w:r>
      <w:r w:rsidRPr="008B616F">
        <w:rPr>
          <w:rFonts w:asciiTheme="minorHAnsi" w:hAnsiTheme="minorHAnsi" w:cstheme="minorHAnsi"/>
          <w:lang w:eastAsia="en-US"/>
        </w:rPr>
        <w:t>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02491D" w:rsidRDefault="008B616F" w:rsidP="00A46B93">
      <w:pPr>
        <w:keepNext/>
        <w:keepLines/>
        <w:outlineLvl w:val="2"/>
        <w:rPr>
          <w:rFonts w:asciiTheme="minorHAnsi" w:hAnsiTheme="minorHAnsi" w:cstheme="minorHAnsi"/>
          <w:b/>
          <w:bCs/>
          <w:sz w:val="12"/>
          <w:szCs w:val="12"/>
          <w:lang w:eastAsia="en-US"/>
        </w:rPr>
      </w:pPr>
    </w:p>
    <w:p w14:paraId="14985A46" w14:textId="4A53EC58" w:rsidR="00CD5109" w:rsidRPr="00A46B93" w:rsidRDefault="00A46B93" w:rsidP="00CD5109">
      <w:pPr>
        <w:pStyle w:val="Heading1"/>
        <w:spacing w:before="0" w:after="0"/>
        <w:rPr>
          <w:sz w:val="24"/>
          <w:szCs w:val="24"/>
          <w:lang w:eastAsia="en-US"/>
        </w:rPr>
      </w:pPr>
      <w:r>
        <w:rPr>
          <w:sz w:val="24"/>
          <w:szCs w:val="24"/>
          <w:lang w:eastAsia="en-US"/>
        </w:rPr>
        <w:t xml:space="preserve">3.  </w:t>
      </w:r>
      <w:r w:rsidR="00CD5109" w:rsidRPr="00A46B93">
        <w:rPr>
          <w:sz w:val="24"/>
          <w:szCs w:val="24"/>
          <w:lang w:eastAsia="en-US"/>
        </w:rPr>
        <w:t>BUDGET MONITOR</w:t>
      </w:r>
    </w:p>
    <w:p w14:paraId="33CBDB1D" w14:textId="415C6BE5" w:rsidR="00CD5109" w:rsidRDefault="00CD5109" w:rsidP="00CD5109">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w:t>
      </w:r>
      <w:r w:rsidR="00F325F1">
        <w:rPr>
          <w:rFonts w:asciiTheme="minorHAnsi" w:hAnsiTheme="minorHAnsi" w:cstheme="minorHAnsi"/>
          <w:lang w:eastAsia="en-US"/>
        </w:rPr>
        <w:t>Document</w:t>
      </w:r>
      <w:r w:rsidR="00584677">
        <w:rPr>
          <w:rFonts w:asciiTheme="minorHAnsi" w:hAnsiTheme="minorHAnsi" w:cstheme="minorHAnsi"/>
          <w:lang w:eastAsia="en-US"/>
        </w:rPr>
        <w:t xml:space="preserve"> </w:t>
      </w:r>
      <w:r w:rsidR="00166EEA">
        <w:rPr>
          <w:rFonts w:asciiTheme="minorHAnsi" w:hAnsiTheme="minorHAnsi" w:cstheme="minorHAnsi"/>
          <w:lang w:eastAsia="en-US"/>
        </w:rPr>
        <w:t>attached</w:t>
      </w:r>
      <w:r w:rsidR="000C63FE">
        <w:rPr>
          <w:rFonts w:asciiTheme="minorHAnsi" w:hAnsiTheme="minorHAnsi" w:cstheme="minorHAnsi"/>
          <w:lang w:eastAsia="en-US"/>
        </w:rPr>
        <w:t>.</w:t>
      </w:r>
      <w:r w:rsidR="00F325F1">
        <w:rPr>
          <w:rFonts w:asciiTheme="minorHAnsi" w:hAnsiTheme="minorHAnsi" w:cstheme="minorHAnsi"/>
          <w:lang w:eastAsia="en-US"/>
        </w:rPr>
        <w:t xml:space="preserve"> </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2BB24133" w14:textId="527A82D4" w:rsidR="009D5E9B" w:rsidRDefault="00A230D4" w:rsidP="009D5E9B">
      <w:pPr>
        <w:pStyle w:val="Heading1"/>
        <w:spacing w:before="0" w:after="0"/>
        <w:rPr>
          <w:sz w:val="24"/>
          <w:szCs w:val="24"/>
          <w:lang w:eastAsia="en-US"/>
        </w:rPr>
      </w:pPr>
      <w:r>
        <w:rPr>
          <w:sz w:val="24"/>
          <w:szCs w:val="24"/>
          <w:lang w:eastAsia="en-US"/>
        </w:rPr>
        <w:t>4</w:t>
      </w:r>
      <w:r w:rsidR="00A46B93" w:rsidRPr="00243B48">
        <w:rPr>
          <w:sz w:val="24"/>
          <w:szCs w:val="24"/>
          <w:lang w:eastAsia="en-US"/>
        </w:rPr>
        <w:t xml:space="preserve">.  </w:t>
      </w:r>
      <w:r w:rsidR="00217BBD">
        <w:rPr>
          <w:sz w:val="24"/>
          <w:szCs w:val="24"/>
          <w:lang w:eastAsia="en-US"/>
        </w:rPr>
        <w:t>PROCEDURAL NOTE – COUNCILLOR EXPENSES</w:t>
      </w:r>
      <w:r w:rsidR="009D5E9B">
        <w:rPr>
          <w:sz w:val="24"/>
          <w:szCs w:val="24"/>
          <w:lang w:eastAsia="en-US"/>
        </w:rPr>
        <w:t xml:space="preserve"> </w:t>
      </w:r>
    </w:p>
    <w:p w14:paraId="4368796B" w14:textId="57562492" w:rsidR="000D2905" w:rsidRPr="000D2905" w:rsidRDefault="000D2905" w:rsidP="000D2905">
      <w:pPr>
        <w:rPr>
          <w:rFonts w:asciiTheme="minorHAnsi" w:hAnsiTheme="minorHAnsi" w:cstheme="minorHAnsi"/>
          <w:lang w:eastAsia="en-US"/>
        </w:rPr>
      </w:pPr>
      <w:r w:rsidRPr="000D2905">
        <w:rPr>
          <w:rFonts w:asciiTheme="minorHAnsi" w:hAnsiTheme="minorHAnsi" w:cstheme="minorHAnsi"/>
          <w:lang w:eastAsia="en-US"/>
        </w:rPr>
        <w:t>To note the procedure relating to expenses and expenditure from the budget (as below)</w:t>
      </w:r>
      <w:r>
        <w:rPr>
          <w:rFonts w:asciiTheme="minorHAnsi" w:hAnsiTheme="minorHAnsi" w:cstheme="minorHAnsi"/>
          <w:lang w:eastAsia="en-US"/>
        </w:rPr>
        <w:t>:</w:t>
      </w:r>
    </w:p>
    <w:p w14:paraId="1A06E13B" w14:textId="77777777" w:rsidR="000D2905" w:rsidRPr="000D2905" w:rsidRDefault="000D2905" w:rsidP="000D2905">
      <w:pPr>
        <w:rPr>
          <w:rFonts w:asciiTheme="minorHAnsi" w:hAnsiTheme="minorHAnsi" w:cstheme="minorHAnsi"/>
          <w:lang w:eastAsia="en-US"/>
        </w:rPr>
      </w:pPr>
      <w:r w:rsidRPr="000D2905">
        <w:rPr>
          <w:rFonts w:asciiTheme="minorHAnsi" w:hAnsiTheme="minorHAnsi" w:cstheme="minorHAnsi"/>
          <w:lang w:eastAsia="en-US"/>
        </w:rPr>
        <w:t>Current policy: Items required by Councillors to carry out their approved duties must be ordered and paid for through the office in advance of the event.</w:t>
      </w:r>
    </w:p>
    <w:p w14:paraId="14FB425E" w14:textId="77777777" w:rsidR="000D2905" w:rsidRPr="000D2905" w:rsidRDefault="000D2905" w:rsidP="000D2905">
      <w:pPr>
        <w:rPr>
          <w:rFonts w:asciiTheme="minorHAnsi" w:hAnsiTheme="minorHAnsi" w:cstheme="minorHAnsi"/>
          <w:lang w:eastAsia="en-US"/>
        </w:rPr>
      </w:pPr>
    </w:p>
    <w:p w14:paraId="062DD0E4" w14:textId="77777777" w:rsidR="000D2905" w:rsidRPr="000D2905" w:rsidRDefault="000D2905" w:rsidP="000D2905">
      <w:pPr>
        <w:rPr>
          <w:rFonts w:asciiTheme="minorHAnsi" w:hAnsiTheme="minorHAnsi" w:cstheme="minorHAnsi"/>
          <w:lang w:eastAsia="en-US"/>
        </w:rPr>
      </w:pPr>
      <w:r w:rsidRPr="000D2905">
        <w:rPr>
          <w:rFonts w:asciiTheme="minorHAnsi" w:hAnsiTheme="minorHAnsi" w:cstheme="minorHAnsi"/>
          <w:lang w:eastAsia="en-US"/>
        </w:rPr>
        <w:lastRenderedPageBreak/>
        <w:t>and:</w:t>
      </w:r>
    </w:p>
    <w:p w14:paraId="26B36BE8" w14:textId="77777777" w:rsidR="000D2905" w:rsidRPr="000D2905" w:rsidRDefault="000D2905" w:rsidP="000D2905">
      <w:pPr>
        <w:ind w:left="720"/>
        <w:rPr>
          <w:rFonts w:asciiTheme="minorHAnsi" w:hAnsiTheme="minorHAnsi" w:cstheme="minorHAnsi"/>
          <w:lang w:eastAsia="en-US"/>
        </w:rPr>
      </w:pPr>
      <w:r w:rsidRPr="000D2905">
        <w:rPr>
          <w:rFonts w:asciiTheme="minorHAnsi" w:hAnsiTheme="minorHAnsi" w:cstheme="minorHAnsi"/>
          <w:lang w:eastAsia="en-US"/>
        </w:rPr>
        <w:t>a.  Consider the payment of an expenses claim for refreshments as an exemption to the policy (£10.10 claimed by Cllr Hodgson)</w:t>
      </w:r>
    </w:p>
    <w:p w14:paraId="4C3F7C25" w14:textId="77777777" w:rsidR="000D2905" w:rsidRPr="000D2905" w:rsidRDefault="000D2905" w:rsidP="000D2905">
      <w:pPr>
        <w:ind w:left="720"/>
        <w:rPr>
          <w:rFonts w:asciiTheme="minorHAnsi" w:hAnsiTheme="minorHAnsi" w:cstheme="minorHAnsi"/>
          <w:lang w:eastAsia="en-US"/>
        </w:rPr>
      </w:pPr>
      <w:r w:rsidRPr="000D2905">
        <w:rPr>
          <w:rFonts w:asciiTheme="minorHAnsi" w:hAnsiTheme="minorHAnsi" w:cstheme="minorHAnsi"/>
          <w:lang w:eastAsia="en-US"/>
        </w:rPr>
        <w:t>b. Consider the payment of an expenses claim for Totnes Show tickets as an exemption to the policy (£30.00 claimed by Cllr Price)</w:t>
      </w:r>
    </w:p>
    <w:p w14:paraId="6E9B4CA2" w14:textId="1EC5DB65" w:rsidR="000D2905" w:rsidRPr="000D2905" w:rsidRDefault="000D2905" w:rsidP="000D2905">
      <w:pPr>
        <w:rPr>
          <w:rFonts w:asciiTheme="minorHAnsi" w:hAnsiTheme="minorHAnsi" w:cstheme="minorHAnsi"/>
          <w:lang w:eastAsia="en-US"/>
        </w:rPr>
      </w:pPr>
      <w:r w:rsidRPr="000D2905">
        <w:rPr>
          <w:rFonts w:asciiTheme="minorHAnsi" w:hAnsiTheme="minorHAnsi" w:cstheme="minorHAnsi"/>
          <w:lang w:eastAsia="en-US"/>
        </w:rPr>
        <w:t xml:space="preserve"> </w:t>
      </w:r>
    </w:p>
    <w:p w14:paraId="3348675E" w14:textId="277E69D1" w:rsidR="000D2905" w:rsidRDefault="000D2905" w:rsidP="000D2905">
      <w:pPr>
        <w:rPr>
          <w:rFonts w:asciiTheme="minorHAnsi" w:hAnsiTheme="minorHAnsi" w:cstheme="minorHAnsi"/>
          <w:lang w:eastAsia="en-US"/>
        </w:rPr>
      </w:pPr>
      <w:r w:rsidRPr="000D2905">
        <w:rPr>
          <w:rFonts w:asciiTheme="minorHAnsi" w:hAnsiTheme="minorHAnsi" w:cstheme="minorHAnsi"/>
          <w:lang w:eastAsia="en-US"/>
        </w:rPr>
        <w:t xml:space="preserve">If Council Matters does not approve said </w:t>
      </w:r>
      <w:proofErr w:type="gramStart"/>
      <w:r w:rsidRPr="000D2905">
        <w:rPr>
          <w:rFonts w:asciiTheme="minorHAnsi" w:hAnsiTheme="minorHAnsi" w:cstheme="minorHAnsi"/>
          <w:lang w:eastAsia="en-US"/>
        </w:rPr>
        <w:t>expenses</w:t>
      </w:r>
      <w:proofErr w:type="gramEnd"/>
      <w:r w:rsidRPr="000D2905">
        <w:rPr>
          <w:rFonts w:asciiTheme="minorHAnsi" w:hAnsiTheme="minorHAnsi" w:cstheme="minorHAnsi"/>
          <w:lang w:eastAsia="en-US"/>
        </w:rPr>
        <w:t xml:space="preserve"> please note the current policy states: Any dispute over claims or reimbursement of expenses will be considered by Full Council.</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41390056" w14:textId="6240057B" w:rsidR="00F43DAA" w:rsidRDefault="00A230D4" w:rsidP="00F43DAA">
      <w:pPr>
        <w:pStyle w:val="Heading1"/>
        <w:spacing w:before="0" w:after="0"/>
        <w:rPr>
          <w:sz w:val="24"/>
          <w:szCs w:val="24"/>
          <w:lang w:eastAsia="en-US"/>
        </w:rPr>
      </w:pPr>
      <w:r>
        <w:rPr>
          <w:sz w:val="24"/>
          <w:szCs w:val="24"/>
          <w:lang w:eastAsia="en-US"/>
        </w:rPr>
        <w:t>5</w:t>
      </w:r>
      <w:r w:rsidR="006B15FB">
        <w:rPr>
          <w:sz w:val="24"/>
          <w:szCs w:val="24"/>
          <w:lang w:eastAsia="en-US"/>
        </w:rPr>
        <w:t xml:space="preserve">. </w:t>
      </w:r>
      <w:r w:rsidR="00DC0D07">
        <w:rPr>
          <w:sz w:val="24"/>
          <w:szCs w:val="24"/>
          <w:lang w:eastAsia="en-US"/>
        </w:rPr>
        <w:t xml:space="preserve"> </w:t>
      </w:r>
      <w:r w:rsidR="000D2905">
        <w:rPr>
          <w:sz w:val="24"/>
          <w:szCs w:val="24"/>
          <w:lang w:eastAsia="en-US"/>
        </w:rPr>
        <w:t>MAYOR’S ENGAGEMENTS AND BUDGET</w:t>
      </w:r>
      <w:r w:rsidR="00F43DAA">
        <w:rPr>
          <w:sz w:val="24"/>
          <w:szCs w:val="24"/>
          <w:lang w:eastAsia="en-US"/>
        </w:rPr>
        <w:t xml:space="preserve"> </w:t>
      </w:r>
    </w:p>
    <w:p w14:paraId="7B847586" w14:textId="2749561C" w:rsidR="00972FB6" w:rsidRDefault="009D5E9B" w:rsidP="00F43DAA">
      <w:pPr>
        <w:rPr>
          <w:rFonts w:asciiTheme="minorHAnsi" w:hAnsiTheme="minorHAnsi" w:cstheme="minorHAnsi"/>
          <w:lang w:eastAsia="en-US"/>
        </w:rPr>
      </w:pPr>
      <w:r w:rsidRPr="00C04A3E">
        <w:rPr>
          <w:rFonts w:asciiTheme="minorHAnsi" w:hAnsiTheme="minorHAnsi" w:cstheme="minorHAnsi"/>
          <w:lang w:eastAsia="en-US"/>
        </w:rPr>
        <w:t xml:space="preserve">To </w:t>
      </w:r>
      <w:r w:rsidR="000D2905" w:rsidRPr="000D2905">
        <w:rPr>
          <w:rFonts w:asciiTheme="minorHAnsi" w:hAnsiTheme="minorHAnsi" w:cstheme="minorHAnsi"/>
          <w:lang w:eastAsia="en-US"/>
        </w:rPr>
        <w:t xml:space="preserve">consider the </w:t>
      </w:r>
      <w:proofErr w:type="gramStart"/>
      <w:r w:rsidR="000D2905" w:rsidRPr="000D2905">
        <w:rPr>
          <w:rFonts w:asciiTheme="minorHAnsi" w:hAnsiTheme="minorHAnsi" w:cstheme="minorHAnsi"/>
          <w:lang w:eastAsia="en-US"/>
        </w:rPr>
        <w:t>Mayor’s</w:t>
      </w:r>
      <w:proofErr w:type="gramEnd"/>
      <w:r w:rsidR="000D2905" w:rsidRPr="000D2905">
        <w:rPr>
          <w:rFonts w:asciiTheme="minorHAnsi" w:hAnsiTheme="minorHAnsi" w:cstheme="minorHAnsi"/>
          <w:lang w:eastAsia="en-US"/>
        </w:rPr>
        <w:t xml:space="preserve"> engagements since </w:t>
      </w:r>
      <w:r w:rsidR="00872E21">
        <w:rPr>
          <w:rFonts w:asciiTheme="minorHAnsi" w:hAnsiTheme="minorHAnsi" w:cstheme="minorHAnsi"/>
          <w:lang w:eastAsia="en-US"/>
        </w:rPr>
        <w:t>June</w:t>
      </w:r>
      <w:r w:rsidR="000D2905" w:rsidRPr="000D2905">
        <w:rPr>
          <w:rFonts w:asciiTheme="minorHAnsi" w:hAnsiTheme="minorHAnsi" w:cstheme="minorHAnsi"/>
          <w:lang w:eastAsia="en-US"/>
        </w:rPr>
        <w:t xml:space="preserve"> 2022 and the current budget. Document attached</w:t>
      </w:r>
      <w:r w:rsidR="000D2905">
        <w:rPr>
          <w:rFonts w:asciiTheme="minorHAnsi" w:hAnsiTheme="minorHAnsi" w:cstheme="minorHAnsi"/>
          <w:lang w:eastAsia="en-US"/>
        </w:rPr>
        <w:t>.</w:t>
      </w:r>
    </w:p>
    <w:p w14:paraId="62E45848" w14:textId="77777777" w:rsidR="00A95AD9" w:rsidRPr="00A95AD9" w:rsidRDefault="00A95AD9" w:rsidP="00CC1A9C">
      <w:pPr>
        <w:rPr>
          <w:rFonts w:asciiTheme="minorHAnsi" w:hAnsiTheme="minorHAnsi" w:cstheme="minorHAnsi"/>
          <w:sz w:val="12"/>
          <w:szCs w:val="12"/>
          <w:lang w:eastAsia="en-US"/>
        </w:rPr>
      </w:pPr>
    </w:p>
    <w:p w14:paraId="68830961" w14:textId="5BC266E2" w:rsidR="00F43B90" w:rsidRDefault="00BF691A" w:rsidP="00CC1A9C">
      <w:pPr>
        <w:pStyle w:val="Heading1"/>
        <w:spacing w:before="0" w:after="0"/>
        <w:rPr>
          <w:sz w:val="24"/>
          <w:szCs w:val="24"/>
          <w:lang w:eastAsia="en-US"/>
        </w:rPr>
      </w:pPr>
      <w:r>
        <w:rPr>
          <w:sz w:val="24"/>
          <w:szCs w:val="24"/>
          <w:lang w:eastAsia="en-US"/>
        </w:rPr>
        <w:t>6</w:t>
      </w:r>
      <w:r w:rsidR="00F43B90">
        <w:rPr>
          <w:sz w:val="24"/>
          <w:szCs w:val="24"/>
          <w:lang w:eastAsia="en-US"/>
        </w:rPr>
        <w:t>.  HEALTH, SAFETY AND WELLBEING POLICY</w:t>
      </w:r>
    </w:p>
    <w:p w14:paraId="7E0F6FF1" w14:textId="0AB7524C" w:rsidR="004961A2" w:rsidRDefault="00F43B90" w:rsidP="00CC1A9C">
      <w:pPr>
        <w:pStyle w:val="Heading1"/>
        <w:spacing w:before="0" w:after="0"/>
        <w:rPr>
          <w:sz w:val="24"/>
          <w:szCs w:val="24"/>
          <w:lang w:eastAsia="en-US"/>
        </w:rPr>
      </w:pPr>
      <w:r>
        <w:rPr>
          <w:rFonts w:asciiTheme="minorHAnsi" w:hAnsiTheme="minorHAnsi" w:cstheme="minorHAnsi"/>
          <w:b w:val="0"/>
          <w:bCs w:val="0"/>
          <w:sz w:val="24"/>
          <w:szCs w:val="24"/>
          <w:lang w:eastAsia="en-US"/>
        </w:rPr>
        <w:t>To review the Health, Safety and Wellbeing Policy. Document attached.</w:t>
      </w:r>
    </w:p>
    <w:p w14:paraId="77466383" w14:textId="77777777" w:rsidR="004961A2" w:rsidRPr="00F43B90" w:rsidRDefault="004961A2" w:rsidP="00CC1A9C">
      <w:pPr>
        <w:pStyle w:val="Heading1"/>
        <w:spacing w:before="0" w:after="0"/>
        <w:rPr>
          <w:sz w:val="12"/>
          <w:szCs w:val="12"/>
          <w:lang w:eastAsia="en-US"/>
        </w:rPr>
      </w:pPr>
    </w:p>
    <w:p w14:paraId="78FB40A8" w14:textId="14E4A47E" w:rsidR="001C09B2" w:rsidRDefault="00BF691A" w:rsidP="00CC1A9C">
      <w:pPr>
        <w:pStyle w:val="Heading1"/>
        <w:spacing w:before="0" w:after="0"/>
        <w:rPr>
          <w:sz w:val="24"/>
          <w:szCs w:val="24"/>
          <w:lang w:eastAsia="en-US"/>
        </w:rPr>
      </w:pPr>
      <w:r>
        <w:rPr>
          <w:sz w:val="24"/>
          <w:szCs w:val="24"/>
          <w:lang w:eastAsia="en-US"/>
        </w:rPr>
        <w:t>7</w:t>
      </w:r>
      <w:r w:rsidR="00A95AD9">
        <w:rPr>
          <w:sz w:val="24"/>
          <w:szCs w:val="24"/>
          <w:lang w:eastAsia="en-US"/>
        </w:rPr>
        <w:t xml:space="preserve">.  </w:t>
      </w:r>
      <w:r w:rsidR="00F43B90">
        <w:rPr>
          <w:sz w:val="24"/>
          <w:szCs w:val="24"/>
          <w:lang w:eastAsia="en-US"/>
        </w:rPr>
        <w:t>PAY POLICY</w:t>
      </w:r>
    </w:p>
    <w:p w14:paraId="59EC7387" w14:textId="6D3745B9" w:rsidR="001C09B2" w:rsidRDefault="001C09B2" w:rsidP="00CC1A9C">
      <w:pPr>
        <w:rPr>
          <w:rFonts w:asciiTheme="minorHAnsi" w:hAnsiTheme="minorHAnsi" w:cstheme="minorHAnsi"/>
          <w:lang w:eastAsia="en-US"/>
        </w:rPr>
      </w:pPr>
      <w:r>
        <w:rPr>
          <w:rFonts w:asciiTheme="minorHAnsi" w:hAnsiTheme="minorHAnsi" w:cstheme="minorHAnsi"/>
          <w:lang w:eastAsia="en-US"/>
        </w:rPr>
        <w:t xml:space="preserve">To </w:t>
      </w:r>
      <w:r w:rsidR="00F43B90">
        <w:rPr>
          <w:rFonts w:asciiTheme="minorHAnsi" w:hAnsiTheme="minorHAnsi" w:cstheme="minorHAnsi"/>
          <w:lang w:eastAsia="en-US"/>
        </w:rPr>
        <w:t>review the Pay Policy</w:t>
      </w:r>
      <w:r>
        <w:rPr>
          <w:rFonts w:asciiTheme="minorHAnsi" w:hAnsiTheme="minorHAnsi" w:cstheme="minorHAnsi"/>
          <w:lang w:eastAsia="en-US"/>
        </w:rPr>
        <w:t>. Document attached.</w:t>
      </w:r>
    </w:p>
    <w:p w14:paraId="6F8D2BBD" w14:textId="77777777" w:rsidR="001C09B2" w:rsidRPr="001C09B2" w:rsidRDefault="001C09B2" w:rsidP="00CC1A9C">
      <w:pPr>
        <w:keepNext/>
        <w:keepLines/>
        <w:outlineLvl w:val="2"/>
        <w:rPr>
          <w:rFonts w:asciiTheme="minorHAnsi" w:hAnsiTheme="minorHAnsi" w:cstheme="minorHAnsi"/>
          <w:b/>
          <w:bCs/>
          <w:sz w:val="12"/>
          <w:szCs w:val="12"/>
          <w:lang w:eastAsia="en-US"/>
        </w:rPr>
      </w:pPr>
    </w:p>
    <w:p w14:paraId="5C84C335" w14:textId="39570A9E" w:rsidR="005925C6" w:rsidRPr="005925C6" w:rsidRDefault="00BF691A" w:rsidP="005925C6">
      <w:pPr>
        <w:pStyle w:val="Heading1"/>
        <w:spacing w:before="0" w:after="0"/>
        <w:rPr>
          <w:sz w:val="24"/>
          <w:szCs w:val="24"/>
          <w:lang w:eastAsia="en-US"/>
        </w:rPr>
      </w:pPr>
      <w:r>
        <w:rPr>
          <w:rFonts w:cs="Calibri Light"/>
          <w:sz w:val="24"/>
          <w:szCs w:val="24"/>
          <w:lang w:eastAsia="en-US"/>
        </w:rPr>
        <w:t>8</w:t>
      </w:r>
      <w:r w:rsidR="001C09B2" w:rsidRPr="005925C6">
        <w:rPr>
          <w:rFonts w:cs="Calibri Light"/>
          <w:sz w:val="24"/>
          <w:szCs w:val="24"/>
          <w:lang w:eastAsia="en-US"/>
        </w:rPr>
        <w:t xml:space="preserve">.  </w:t>
      </w:r>
      <w:r w:rsidR="005925C6" w:rsidRPr="005925C6">
        <w:rPr>
          <w:sz w:val="24"/>
          <w:szCs w:val="24"/>
          <w:lang w:eastAsia="en-US"/>
        </w:rPr>
        <w:t>EMPOWERING COMMUNITIES CONFERENCE</w:t>
      </w:r>
    </w:p>
    <w:p w14:paraId="6C41B44C" w14:textId="043A432F" w:rsidR="005925C6" w:rsidRDefault="005925C6" w:rsidP="005925C6">
      <w:pPr>
        <w:pStyle w:val="Heading1"/>
        <w:spacing w:before="0" w:after="0"/>
        <w:rPr>
          <w:rFonts w:asciiTheme="minorHAnsi" w:hAnsiTheme="minorHAnsi" w:cstheme="minorHAnsi"/>
          <w:b w:val="0"/>
          <w:bCs w:val="0"/>
          <w:sz w:val="24"/>
          <w:szCs w:val="24"/>
          <w:lang w:eastAsia="en-US"/>
        </w:rPr>
      </w:pPr>
      <w:r w:rsidRPr="00F43B90">
        <w:rPr>
          <w:rFonts w:asciiTheme="minorHAnsi" w:hAnsiTheme="minorHAnsi" w:cstheme="minorHAnsi"/>
          <w:b w:val="0"/>
          <w:bCs w:val="0"/>
          <w:sz w:val="24"/>
          <w:szCs w:val="24"/>
          <w:lang w:eastAsia="en-US"/>
        </w:rPr>
        <w:t>To consider</w:t>
      </w:r>
      <w:r>
        <w:rPr>
          <w:rFonts w:asciiTheme="minorHAnsi" w:hAnsiTheme="minorHAnsi" w:cstheme="minorHAnsi"/>
          <w:b w:val="0"/>
          <w:bCs w:val="0"/>
          <w:sz w:val="24"/>
          <w:szCs w:val="24"/>
          <w:lang w:eastAsia="en-US"/>
        </w:rPr>
        <w:t xml:space="preserve"> </w:t>
      </w:r>
      <w:r w:rsidRPr="00F43B90">
        <w:rPr>
          <w:rFonts w:asciiTheme="minorHAnsi" w:hAnsiTheme="minorHAnsi" w:cstheme="minorHAnsi"/>
          <w:b w:val="0"/>
          <w:bCs w:val="0"/>
          <w:sz w:val="24"/>
          <w:szCs w:val="24"/>
          <w:lang w:eastAsia="en-US"/>
        </w:rPr>
        <w:t>attendance at the Empowe</w:t>
      </w:r>
      <w:r>
        <w:rPr>
          <w:rFonts w:asciiTheme="minorHAnsi" w:hAnsiTheme="minorHAnsi" w:cstheme="minorHAnsi"/>
          <w:b w:val="0"/>
          <w:bCs w:val="0"/>
          <w:sz w:val="24"/>
          <w:szCs w:val="24"/>
          <w:lang w:eastAsia="en-US"/>
        </w:rPr>
        <w:t>r</w:t>
      </w:r>
      <w:r w:rsidRPr="00F43B90">
        <w:rPr>
          <w:rFonts w:asciiTheme="minorHAnsi" w:hAnsiTheme="minorHAnsi" w:cstheme="minorHAnsi"/>
          <w:b w:val="0"/>
          <w:bCs w:val="0"/>
          <w:sz w:val="24"/>
          <w:szCs w:val="24"/>
          <w:lang w:eastAsia="en-US"/>
        </w:rPr>
        <w:t>ing Commu</w:t>
      </w:r>
      <w:r>
        <w:rPr>
          <w:rFonts w:asciiTheme="minorHAnsi" w:hAnsiTheme="minorHAnsi" w:cstheme="minorHAnsi"/>
          <w:b w:val="0"/>
          <w:bCs w:val="0"/>
          <w:sz w:val="24"/>
          <w:szCs w:val="24"/>
          <w:lang w:eastAsia="en-US"/>
        </w:rPr>
        <w:t>nities</w:t>
      </w:r>
      <w:r w:rsidRPr="00F43B90">
        <w:rPr>
          <w:rFonts w:asciiTheme="minorHAnsi" w:hAnsiTheme="minorHAnsi" w:cstheme="minorHAnsi"/>
          <w:b w:val="0"/>
          <w:bCs w:val="0"/>
          <w:sz w:val="24"/>
          <w:szCs w:val="24"/>
          <w:lang w:eastAsia="en-US"/>
        </w:rPr>
        <w:t xml:space="preserve"> Conference on </w:t>
      </w:r>
      <w:r>
        <w:rPr>
          <w:rFonts w:asciiTheme="minorHAnsi" w:hAnsiTheme="minorHAnsi" w:cstheme="minorHAnsi"/>
          <w:b w:val="0"/>
          <w:bCs w:val="0"/>
          <w:sz w:val="24"/>
          <w:szCs w:val="24"/>
          <w:lang w:eastAsia="en-US"/>
        </w:rPr>
        <w:t>7</w:t>
      </w:r>
      <w:r w:rsidRPr="00F43B90">
        <w:rPr>
          <w:rFonts w:asciiTheme="minorHAnsi" w:hAnsiTheme="minorHAnsi" w:cstheme="minorHAnsi"/>
          <w:b w:val="0"/>
          <w:bCs w:val="0"/>
          <w:sz w:val="24"/>
          <w:szCs w:val="24"/>
          <w:vertAlign w:val="superscript"/>
          <w:lang w:eastAsia="en-US"/>
        </w:rPr>
        <w:t>th</w:t>
      </w:r>
      <w:r>
        <w:rPr>
          <w:rFonts w:asciiTheme="minorHAnsi" w:hAnsiTheme="minorHAnsi" w:cstheme="minorHAnsi"/>
          <w:b w:val="0"/>
          <w:bCs w:val="0"/>
          <w:sz w:val="24"/>
          <w:szCs w:val="24"/>
          <w:lang w:eastAsia="en-US"/>
        </w:rPr>
        <w:t xml:space="preserve"> November 2022. </w:t>
      </w:r>
      <w:r w:rsidR="00584677">
        <w:rPr>
          <w:rFonts w:asciiTheme="minorHAnsi" w:hAnsiTheme="minorHAnsi" w:cstheme="minorHAnsi"/>
          <w:b w:val="0"/>
          <w:bCs w:val="0"/>
          <w:sz w:val="24"/>
          <w:szCs w:val="24"/>
          <w:lang w:eastAsia="en-US"/>
        </w:rPr>
        <w:t>Document attached.</w:t>
      </w:r>
    </w:p>
    <w:p w14:paraId="1B81C58F" w14:textId="2FAEC4F7" w:rsidR="005925C6" w:rsidRPr="005925C6" w:rsidRDefault="005925C6" w:rsidP="00CC1A9C">
      <w:pPr>
        <w:keepNext/>
        <w:keepLines/>
        <w:outlineLvl w:val="2"/>
        <w:rPr>
          <w:rFonts w:ascii="Calibri Light" w:hAnsi="Calibri Light" w:cs="Calibri Light"/>
          <w:b/>
          <w:bCs/>
          <w:sz w:val="12"/>
          <w:szCs w:val="12"/>
          <w:lang w:eastAsia="en-US"/>
        </w:rPr>
      </w:pPr>
    </w:p>
    <w:p w14:paraId="0FFA90ED" w14:textId="0BCB67B0" w:rsidR="005925C6" w:rsidRDefault="00BF691A" w:rsidP="00CC1A9C">
      <w:pPr>
        <w:keepNext/>
        <w:keepLines/>
        <w:outlineLvl w:val="2"/>
        <w:rPr>
          <w:rFonts w:ascii="Calibri Light" w:hAnsi="Calibri Light" w:cs="Calibri Light"/>
          <w:b/>
          <w:bCs/>
          <w:lang w:eastAsia="en-US"/>
        </w:rPr>
      </w:pPr>
      <w:r>
        <w:rPr>
          <w:rFonts w:ascii="Calibri Light" w:hAnsi="Calibri Light" w:cs="Calibri Light"/>
          <w:b/>
          <w:bCs/>
          <w:lang w:eastAsia="en-US"/>
        </w:rPr>
        <w:t>9</w:t>
      </w:r>
      <w:r w:rsidR="005925C6">
        <w:rPr>
          <w:rFonts w:ascii="Calibri Light" w:hAnsi="Calibri Light" w:cs="Calibri Light"/>
          <w:b/>
          <w:bCs/>
          <w:lang w:eastAsia="en-US"/>
        </w:rPr>
        <w:t>.  TRESOC ENERGY CLUB PROPOSAL</w:t>
      </w:r>
    </w:p>
    <w:p w14:paraId="52EBE93D" w14:textId="15A19BC2" w:rsidR="005925C6" w:rsidRDefault="005925C6" w:rsidP="00CC1A9C">
      <w:pPr>
        <w:keepNext/>
        <w:keepLines/>
        <w:outlineLvl w:val="2"/>
        <w:rPr>
          <w:rFonts w:asciiTheme="minorHAnsi" w:hAnsiTheme="minorHAnsi" w:cstheme="minorHAnsi"/>
          <w:lang w:eastAsia="en-US"/>
        </w:rPr>
      </w:pPr>
      <w:r w:rsidRPr="005925C6">
        <w:rPr>
          <w:rFonts w:asciiTheme="minorHAnsi" w:hAnsiTheme="minorHAnsi" w:cstheme="minorHAnsi"/>
          <w:lang w:eastAsia="en-US"/>
        </w:rPr>
        <w:t xml:space="preserve">To consider </w:t>
      </w:r>
      <w:r>
        <w:rPr>
          <w:rFonts w:asciiTheme="minorHAnsi" w:hAnsiTheme="minorHAnsi" w:cstheme="minorHAnsi"/>
          <w:lang w:eastAsia="en-US"/>
        </w:rPr>
        <w:t xml:space="preserve">the Totnes Renewable Energy Society’s energy club proposal for use of the solar panels on the Civic Hall. Document attached. </w:t>
      </w:r>
    </w:p>
    <w:p w14:paraId="73E10DE8" w14:textId="77777777" w:rsidR="005925C6" w:rsidRPr="005925C6" w:rsidRDefault="005925C6" w:rsidP="00CC1A9C">
      <w:pPr>
        <w:keepNext/>
        <w:keepLines/>
        <w:outlineLvl w:val="2"/>
        <w:rPr>
          <w:rFonts w:asciiTheme="minorHAnsi" w:hAnsiTheme="minorHAnsi" w:cstheme="minorHAnsi"/>
          <w:sz w:val="12"/>
          <w:szCs w:val="12"/>
          <w:lang w:eastAsia="en-US"/>
        </w:rPr>
      </w:pPr>
    </w:p>
    <w:p w14:paraId="74BEF6D6" w14:textId="56D260CE" w:rsidR="001C09B2" w:rsidRDefault="005925C6" w:rsidP="00CC1A9C">
      <w:pPr>
        <w:keepNext/>
        <w:keepLines/>
        <w:outlineLvl w:val="2"/>
        <w:rPr>
          <w:rFonts w:ascii="Calibri Light" w:hAnsi="Calibri Light" w:cs="Calibri Light"/>
          <w:b/>
          <w:bCs/>
          <w:lang w:eastAsia="en-US"/>
        </w:rPr>
      </w:pPr>
      <w:r>
        <w:rPr>
          <w:rFonts w:ascii="Calibri Light" w:hAnsi="Calibri Light" w:cs="Calibri Light"/>
          <w:b/>
          <w:bCs/>
          <w:lang w:eastAsia="en-US"/>
        </w:rPr>
        <w:t>1</w:t>
      </w:r>
      <w:r w:rsidR="00BF691A">
        <w:rPr>
          <w:rFonts w:ascii="Calibri Light" w:hAnsi="Calibri Light" w:cs="Calibri Light"/>
          <w:b/>
          <w:bCs/>
          <w:lang w:eastAsia="en-US"/>
        </w:rPr>
        <w:t>0</w:t>
      </w:r>
      <w:r>
        <w:rPr>
          <w:rFonts w:ascii="Calibri Light" w:hAnsi="Calibri Light" w:cs="Calibri Light"/>
          <w:b/>
          <w:bCs/>
          <w:lang w:eastAsia="en-US"/>
        </w:rPr>
        <w:t xml:space="preserve">.  </w:t>
      </w:r>
      <w:r w:rsidR="004961A2">
        <w:rPr>
          <w:rFonts w:ascii="Calibri Light" w:hAnsi="Calibri Light" w:cs="Calibri Light"/>
          <w:b/>
          <w:bCs/>
          <w:lang w:eastAsia="en-US"/>
        </w:rPr>
        <w:t>EXTERNAL AUDIT</w:t>
      </w:r>
      <w:r w:rsidR="000013A1">
        <w:rPr>
          <w:rFonts w:ascii="Calibri Light" w:hAnsi="Calibri Light" w:cs="Calibri Light"/>
          <w:b/>
          <w:bCs/>
          <w:lang w:eastAsia="en-US"/>
        </w:rPr>
        <w:t xml:space="preserve"> </w:t>
      </w:r>
    </w:p>
    <w:p w14:paraId="1EF7ED4C" w14:textId="12F01BD3" w:rsidR="001C09B2" w:rsidRPr="001C09B2" w:rsidRDefault="004961A2" w:rsidP="00CC1A9C">
      <w:pPr>
        <w:keepNext/>
        <w:keepLines/>
        <w:outlineLvl w:val="2"/>
        <w:rPr>
          <w:rFonts w:asciiTheme="minorHAnsi" w:eastAsia="Calibri" w:hAnsiTheme="minorHAnsi" w:cstheme="minorHAnsi"/>
          <w:lang w:eastAsia="en-US"/>
        </w:rPr>
      </w:pPr>
      <w:r w:rsidRPr="004961A2">
        <w:rPr>
          <w:rFonts w:asciiTheme="minorHAnsi" w:eastAsia="Calibri" w:hAnsiTheme="minorHAnsi" w:cstheme="minorHAnsi"/>
          <w:lang w:eastAsia="en-US"/>
        </w:rPr>
        <w:t>To note the external auditor report on the Annual Governance &amp; Accountability Return. Document attached</w:t>
      </w:r>
      <w:r w:rsidR="005012CF">
        <w:rPr>
          <w:rFonts w:asciiTheme="minorHAnsi" w:eastAsia="Calibri" w:hAnsiTheme="minorHAnsi" w:cstheme="minorHAnsi"/>
          <w:lang w:eastAsia="en-US"/>
        </w:rPr>
        <w:t>.</w:t>
      </w:r>
    </w:p>
    <w:p w14:paraId="59DFF174" w14:textId="77777777" w:rsidR="001C09B2" w:rsidRPr="0002491D" w:rsidRDefault="001C09B2" w:rsidP="00CC1A9C">
      <w:pPr>
        <w:keepNext/>
        <w:keepLines/>
        <w:outlineLvl w:val="2"/>
        <w:rPr>
          <w:rFonts w:asciiTheme="minorHAnsi" w:hAnsiTheme="minorHAnsi" w:cstheme="minorHAnsi"/>
          <w:b/>
          <w:bCs/>
          <w:sz w:val="12"/>
          <w:szCs w:val="12"/>
          <w:lang w:eastAsia="en-US"/>
        </w:rPr>
      </w:pPr>
    </w:p>
    <w:p w14:paraId="161F18B5" w14:textId="422AC47B" w:rsidR="001C09B2" w:rsidRDefault="00A95AD9" w:rsidP="00CC1A9C">
      <w:pPr>
        <w:keepNext/>
        <w:keepLines/>
        <w:outlineLvl w:val="2"/>
        <w:rPr>
          <w:rFonts w:ascii="Calibri Light" w:hAnsi="Calibri Light" w:cs="Calibri Light"/>
          <w:b/>
          <w:bCs/>
          <w:lang w:eastAsia="en-US"/>
        </w:rPr>
      </w:pPr>
      <w:r>
        <w:rPr>
          <w:rFonts w:ascii="Calibri Light" w:hAnsi="Calibri Light" w:cs="Calibri Light"/>
          <w:b/>
          <w:bCs/>
          <w:lang w:eastAsia="en-US"/>
        </w:rPr>
        <w:t>1</w:t>
      </w:r>
      <w:r w:rsidR="00BF691A">
        <w:rPr>
          <w:rFonts w:ascii="Calibri Light" w:hAnsi="Calibri Light" w:cs="Calibri Light"/>
          <w:b/>
          <w:bCs/>
          <w:lang w:eastAsia="en-US"/>
        </w:rPr>
        <w:t>1</w:t>
      </w:r>
      <w:r w:rsidR="001C09B2">
        <w:rPr>
          <w:rFonts w:ascii="Calibri Light" w:hAnsi="Calibri Light" w:cs="Calibri Light"/>
          <w:b/>
          <w:bCs/>
          <w:lang w:eastAsia="en-US"/>
        </w:rPr>
        <w:t xml:space="preserve">.  </w:t>
      </w:r>
      <w:r w:rsidR="00872E21">
        <w:rPr>
          <w:rFonts w:ascii="Calibri Light" w:hAnsi="Calibri Light" w:cs="Calibri Light"/>
          <w:b/>
          <w:bCs/>
          <w:lang w:eastAsia="en-US"/>
        </w:rPr>
        <w:t>FSCS PROTECTION LEVEL FOR COUNCILS</w:t>
      </w:r>
    </w:p>
    <w:p w14:paraId="1E62B833" w14:textId="0963F7D0" w:rsidR="001C09B2" w:rsidRPr="00CC1A9C" w:rsidRDefault="00CC1A9C" w:rsidP="00CC1A9C">
      <w:pPr>
        <w:keepNext/>
        <w:keepLines/>
        <w:outlineLvl w:val="2"/>
        <w:rPr>
          <w:rFonts w:asciiTheme="minorHAnsi" w:hAnsiTheme="minorHAnsi" w:cstheme="minorHAnsi"/>
          <w:lang w:eastAsia="en-US"/>
        </w:rPr>
      </w:pPr>
      <w:r w:rsidRPr="00CC1A9C">
        <w:rPr>
          <w:rFonts w:asciiTheme="minorHAnsi" w:hAnsiTheme="minorHAnsi" w:cstheme="minorHAnsi"/>
          <w:lang w:eastAsia="en-US"/>
        </w:rPr>
        <w:t xml:space="preserve">To note </w:t>
      </w:r>
      <w:r w:rsidR="00532146">
        <w:rPr>
          <w:rFonts w:asciiTheme="minorHAnsi" w:hAnsiTheme="minorHAnsi" w:cstheme="minorHAnsi"/>
          <w:lang w:eastAsia="en-US"/>
        </w:rPr>
        <w:t>t</w:t>
      </w:r>
      <w:r w:rsidR="00532146" w:rsidRPr="00532146">
        <w:rPr>
          <w:rFonts w:asciiTheme="minorHAnsi" w:hAnsiTheme="minorHAnsi" w:cstheme="minorHAnsi"/>
          <w:lang w:eastAsia="en-US"/>
        </w:rPr>
        <w:t>hat the F</w:t>
      </w:r>
      <w:r w:rsidR="00532146">
        <w:rPr>
          <w:rFonts w:asciiTheme="minorHAnsi" w:hAnsiTheme="minorHAnsi" w:cstheme="minorHAnsi"/>
          <w:lang w:eastAsia="en-US"/>
        </w:rPr>
        <w:t xml:space="preserve">inancial </w:t>
      </w:r>
      <w:r w:rsidR="00532146" w:rsidRPr="00532146">
        <w:rPr>
          <w:rFonts w:asciiTheme="minorHAnsi" w:hAnsiTheme="minorHAnsi" w:cstheme="minorHAnsi"/>
          <w:lang w:eastAsia="en-US"/>
        </w:rPr>
        <w:t>S</w:t>
      </w:r>
      <w:r w:rsidR="00532146">
        <w:rPr>
          <w:rFonts w:asciiTheme="minorHAnsi" w:hAnsiTheme="minorHAnsi" w:cstheme="minorHAnsi"/>
          <w:lang w:eastAsia="en-US"/>
        </w:rPr>
        <w:t xml:space="preserve">ervices </w:t>
      </w:r>
      <w:r w:rsidR="00532146" w:rsidRPr="00532146">
        <w:rPr>
          <w:rFonts w:asciiTheme="minorHAnsi" w:hAnsiTheme="minorHAnsi" w:cstheme="minorHAnsi"/>
          <w:lang w:eastAsia="en-US"/>
        </w:rPr>
        <w:t>C</w:t>
      </w:r>
      <w:r w:rsidR="00532146">
        <w:rPr>
          <w:rFonts w:asciiTheme="minorHAnsi" w:hAnsiTheme="minorHAnsi" w:cstheme="minorHAnsi"/>
          <w:lang w:eastAsia="en-US"/>
        </w:rPr>
        <w:t xml:space="preserve">ompensation </w:t>
      </w:r>
      <w:r w:rsidR="00532146" w:rsidRPr="00532146">
        <w:rPr>
          <w:rFonts w:asciiTheme="minorHAnsi" w:hAnsiTheme="minorHAnsi" w:cstheme="minorHAnsi"/>
          <w:lang w:eastAsia="en-US"/>
        </w:rPr>
        <w:t>S</w:t>
      </w:r>
      <w:r w:rsidR="00532146">
        <w:rPr>
          <w:rFonts w:asciiTheme="minorHAnsi" w:hAnsiTheme="minorHAnsi" w:cstheme="minorHAnsi"/>
          <w:lang w:eastAsia="en-US"/>
        </w:rPr>
        <w:t>cheme (FSCS)</w:t>
      </w:r>
      <w:r w:rsidR="00532146" w:rsidRPr="00532146">
        <w:rPr>
          <w:rFonts w:asciiTheme="minorHAnsi" w:hAnsiTheme="minorHAnsi" w:cstheme="minorHAnsi"/>
          <w:lang w:eastAsia="en-US"/>
        </w:rPr>
        <w:t xml:space="preserve"> protection for bank deposits does not apply to councils with a budget greater than 500, 000 euros</w:t>
      </w:r>
      <w:r w:rsidRPr="00CC1A9C">
        <w:rPr>
          <w:rFonts w:asciiTheme="minorHAnsi" w:hAnsiTheme="minorHAnsi" w:cstheme="minorHAnsi"/>
          <w:lang w:eastAsia="en-US"/>
        </w:rPr>
        <w:t>. Verbal update.</w:t>
      </w:r>
    </w:p>
    <w:p w14:paraId="39E50220" w14:textId="77777777" w:rsidR="00CC1A9C" w:rsidRPr="00CC1A9C" w:rsidRDefault="00CC1A9C" w:rsidP="00CC1A9C">
      <w:pPr>
        <w:keepNext/>
        <w:keepLines/>
        <w:outlineLvl w:val="2"/>
        <w:rPr>
          <w:rFonts w:asciiTheme="minorHAnsi" w:hAnsiTheme="minorHAnsi" w:cstheme="minorHAnsi"/>
          <w:b/>
          <w:bCs/>
          <w:sz w:val="12"/>
          <w:szCs w:val="12"/>
          <w:lang w:eastAsia="en-US"/>
        </w:rPr>
      </w:pPr>
    </w:p>
    <w:p w14:paraId="78EF3F02" w14:textId="5DFCE0C3" w:rsidR="00E05D97" w:rsidRPr="00D95437" w:rsidRDefault="001C09B2" w:rsidP="00CC1A9C">
      <w:pPr>
        <w:keepNext/>
        <w:keepLines/>
        <w:outlineLvl w:val="2"/>
        <w:rPr>
          <w:rFonts w:ascii="Calibri Light" w:hAnsi="Calibri Light" w:cs="Calibri Light"/>
          <w:b/>
          <w:bCs/>
          <w:lang w:eastAsia="en-US"/>
        </w:rPr>
      </w:pPr>
      <w:r>
        <w:rPr>
          <w:rFonts w:ascii="Calibri Light" w:hAnsi="Calibri Light" w:cs="Calibri Light"/>
          <w:b/>
          <w:bCs/>
          <w:lang w:eastAsia="en-US"/>
        </w:rPr>
        <w:t>1</w:t>
      </w:r>
      <w:r w:rsidR="00BF691A">
        <w:rPr>
          <w:rFonts w:ascii="Calibri Light" w:hAnsi="Calibri Light" w:cs="Calibri Light"/>
          <w:b/>
          <w:bCs/>
          <w:lang w:eastAsia="en-US"/>
        </w:rPr>
        <w:t>2</w:t>
      </w:r>
      <w:r>
        <w:rPr>
          <w:rFonts w:ascii="Calibri Light" w:hAnsi="Calibri Light" w:cs="Calibri Light"/>
          <w:b/>
          <w:bCs/>
          <w:lang w:eastAsia="en-US"/>
        </w:rPr>
        <w:t xml:space="preserve">.  </w:t>
      </w:r>
      <w:r w:rsidR="007616B0">
        <w:rPr>
          <w:rFonts w:ascii="Calibri Light" w:hAnsi="Calibri Light" w:cs="Calibri Light"/>
          <w:b/>
          <w:bCs/>
          <w:lang w:eastAsia="en-US"/>
        </w:rPr>
        <w:t>ART UNDER CIVIC HALL</w:t>
      </w:r>
    </w:p>
    <w:p w14:paraId="4AFDC6D1" w14:textId="77777777" w:rsidR="00872E21" w:rsidRDefault="00E05D97" w:rsidP="00CC1A9C">
      <w:pPr>
        <w:keepNext/>
        <w:keepLines/>
        <w:outlineLvl w:val="2"/>
        <w:rPr>
          <w:rFonts w:ascii="Calibri" w:eastAsia="Calibri" w:hAnsi="Calibri" w:cs="Calibri"/>
          <w:lang w:eastAsia="en-US"/>
        </w:rPr>
      </w:pPr>
      <w:r>
        <w:rPr>
          <w:rFonts w:ascii="Calibri" w:eastAsia="Calibri" w:hAnsi="Calibri" w:cs="Calibri"/>
          <w:lang w:eastAsia="en-US"/>
        </w:rPr>
        <w:t>To</w:t>
      </w:r>
      <w:r w:rsidR="00872E21">
        <w:rPr>
          <w:rFonts w:ascii="Calibri" w:eastAsia="Calibri" w:hAnsi="Calibri" w:cs="Calibri"/>
          <w:lang w:eastAsia="en-US"/>
        </w:rPr>
        <w:t>:</w:t>
      </w:r>
    </w:p>
    <w:p w14:paraId="4F6911C6" w14:textId="5D122181" w:rsidR="00872E21" w:rsidRDefault="00872E21" w:rsidP="00872E21">
      <w:pPr>
        <w:pStyle w:val="ListParagraph"/>
        <w:keepNext/>
        <w:keepLines/>
        <w:numPr>
          <w:ilvl w:val="0"/>
          <w:numId w:val="37"/>
        </w:numPr>
        <w:outlineLvl w:val="2"/>
        <w:rPr>
          <w:rFonts w:ascii="Calibri" w:eastAsia="Calibri" w:hAnsi="Calibri" w:cs="Calibri"/>
        </w:rPr>
      </w:pPr>
      <w:r>
        <w:rPr>
          <w:rFonts w:ascii="Calibri" w:eastAsia="Calibri" w:hAnsi="Calibri" w:cs="Calibri"/>
        </w:rPr>
        <w:t>N</w:t>
      </w:r>
      <w:r w:rsidR="0075296D" w:rsidRPr="00872E21">
        <w:rPr>
          <w:rFonts w:ascii="Calibri" w:eastAsia="Calibri" w:hAnsi="Calibri" w:cs="Calibri"/>
        </w:rPr>
        <w:t xml:space="preserve">ote the </w:t>
      </w:r>
      <w:r w:rsidR="007616B0" w:rsidRPr="00872E21">
        <w:rPr>
          <w:rFonts w:ascii="Calibri" w:eastAsia="Calibri" w:hAnsi="Calibri" w:cs="Calibri"/>
        </w:rPr>
        <w:t>process and timelines in considering the expression</w:t>
      </w:r>
      <w:r w:rsidRPr="00872E21">
        <w:rPr>
          <w:rFonts w:ascii="Calibri" w:eastAsia="Calibri" w:hAnsi="Calibri" w:cs="Calibri"/>
        </w:rPr>
        <w:t>s</w:t>
      </w:r>
      <w:r w:rsidR="007616B0" w:rsidRPr="00872E21">
        <w:rPr>
          <w:rFonts w:ascii="Calibri" w:eastAsia="Calibri" w:hAnsi="Calibri" w:cs="Calibri"/>
        </w:rPr>
        <w:t xml:space="preserve"> of interest for the artwork </w:t>
      </w:r>
      <w:r w:rsidRPr="00872E21">
        <w:rPr>
          <w:rFonts w:ascii="Calibri" w:eastAsia="Calibri" w:hAnsi="Calibri" w:cs="Calibri"/>
        </w:rPr>
        <w:t>on</w:t>
      </w:r>
      <w:r w:rsidR="007616B0" w:rsidRPr="00872E21">
        <w:rPr>
          <w:rFonts w:ascii="Calibri" w:eastAsia="Calibri" w:hAnsi="Calibri" w:cs="Calibri"/>
        </w:rPr>
        <w:t xml:space="preserve"> the pillars under the Civic Hall</w:t>
      </w:r>
      <w:r>
        <w:rPr>
          <w:rFonts w:ascii="Calibri" w:eastAsia="Calibri" w:hAnsi="Calibri" w:cs="Calibri"/>
        </w:rPr>
        <w:t>;</w:t>
      </w:r>
      <w:r w:rsidR="007616B0" w:rsidRPr="00872E21">
        <w:rPr>
          <w:rFonts w:ascii="Calibri" w:eastAsia="Calibri" w:hAnsi="Calibri" w:cs="Calibri"/>
        </w:rPr>
        <w:t xml:space="preserve"> and </w:t>
      </w:r>
    </w:p>
    <w:p w14:paraId="0D513361" w14:textId="1B9C45EE" w:rsidR="00E05D97" w:rsidRPr="00872E21" w:rsidRDefault="00872E21" w:rsidP="00872E21">
      <w:pPr>
        <w:pStyle w:val="ListParagraph"/>
        <w:keepNext/>
        <w:keepLines/>
        <w:numPr>
          <w:ilvl w:val="0"/>
          <w:numId w:val="37"/>
        </w:numPr>
        <w:outlineLvl w:val="2"/>
        <w:rPr>
          <w:rFonts w:ascii="Calibri" w:eastAsia="Calibri" w:hAnsi="Calibri" w:cs="Calibri"/>
        </w:rPr>
      </w:pPr>
      <w:r>
        <w:rPr>
          <w:rFonts w:ascii="Calibri" w:eastAsia="Calibri" w:hAnsi="Calibri" w:cs="Calibri"/>
        </w:rPr>
        <w:t>C</w:t>
      </w:r>
      <w:r w:rsidR="007616B0" w:rsidRPr="00872E21">
        <w:rPr>
          <w:rFonts w:ascii="Calibri" w:eastAsia="Calibri" w:hAnsi="Calibri" w:cs="Calibri"/>
        </w:rPr>
        <w:t xml:space="preserve">onsider granting the Clerk delegated authority to appoint the preferred artist. </w:t>
      </w:r>
      <w:r w:rsidR="00E05D97" w:rsidRPr="00872E21">
        <w:rPr>
          <w:rFonts w:ascii="Calibri" w:eastAsia="Calibri" w:hAnsi="Calibri" w:cs="Calibri"/>
        </w:rPr>
        <w:t xml:space="preserve"> Document </w:t>
      </w:r>
      <w:r w:rsidR="00976068" w:rsidRPr="00872E21">
        <w:rPr>
          <w:rFonts w:ascii="Calibri" w:eastAsia="Calibri" w:hAnsi="Calibri" w:cs="Calibri"/>
        </w:rPr>
        <w:t>attached</w:t>
      </w:r>
      <w:r w:rsidR="00E05D97" w:rsidRPr="00872E21">
        <w:rPr>
          <w:rFonts w:ascii="Calibri" w:eastAsia="Calibri" w:hAnsi="Calibri" w:cs="Calibri"/>
        </w:rPr>
        <w:t>.</w:t>
      </w:r>
    </w:p>
    <w:p w14:paraId="3159BA7E" w14:textId="5F625679" w:rsidR="00A65B69" w:rsidRPr="00A65B69" w:rsidRDefault="00A46B93" w:rsidP="00CC1A9C">
      <w:pPr>
        <w:pStyle w:val="Heading1"/>
        <w:spacing w:before="0" w:after="0"/>
        <w:rPr>
          <w:sz w:val="12"/>
          <w:szCs w:val="12"/>
          <w:lang w:eastAsia="en-US"/>
        </w:rPr>
      </w:pPr>
      <w:r>
        <w:rPr>
          <w:sz w:val="24"/>
          <w:szCs w:val="24"/>
          <w:lang w:eastAsia="en-US"/>
        </w:rPr>
        <w:t xml:space="preserve"> </w:t>
      </w:r>
      <w:r w:rsidR="00DC0D07">
        <w:rPr>
          <w:sz w:val="24"/>
          <w:szCs w:val="24"/>
          <w:lang w:eastAsia="en-US"/>
        </w:rPr>
        <w:t xml:space="preserve"> </w:t>
      </w:r>
    </w:p>
    <w:p w14:paraId="4F68E0E9" w14:textId="573AB589" w:rsidR="00F1222C" w:rsidRPr="00A46B93" w:rsidRDefault="001C09B2" w:rsidP="00CC1A9C">
      <w:pPr>
        <w:pStyle w:val="Heading1"/>
        <w:spacing w:before="0" w:after="0"/>
        <w:rPr>
          <w:sz w:val="24"/>
          <w:szCs w:val="24"/>
          <w:lang w:eastAsia="en-US"/>
        </w:rPr>
      </w:pPr>
      <w:r>
        <w:rPr>
          <w:sz w:val="24"/>
          <w:szCs w:val="24"/>
          <w:lang w:eastAsia="en-US"/>
        </w:rPr>
        <w:t>1</w:t>
      </w:r>
      <w:r w:rsidR="00BF691A">
        <w:rPr>
          <w:sz w:val="24"/>
          <w:szCs w:val="24"/>
          <w:lang w:eastAsia="en-US"/>
        </w:rPr>
        <w:t>3</w:t>
      </w:r>
      <w:r w:rsidR="00A65B69">
        <w:rPr>
          <w:sz w:val="24"/>
          <w:szCs w:val="24"/>
          <w:lang w:eastAsia="en-US"/>
        </w:rPr>
        <w:t xml:space="preserve">.  </w:t>
      </w:r>
      <w:r w:rsidR="00F1222C" w:rsidRPr="00A46B93">
        <w:rPr>
          <w:sz w:val="24"/>
          <w:szCs w:val="24"/>
          <w:lang w:eastAsia="en-US"/>
        </w:rPr>
        <w:t>DATE OF NEXT MEETING</w:t>
      </w:r>
    </w:p>
    <w:p w14:paraId="35B2B9F9" w14:textId="0348534B" w:rsidR="006C1117" w:rsidRDefault="00813478" w:rsidP="00CC1A9C">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5925C6">
        <w:rPr>
          <w:rFonts w:asciiTheme="minorHAnsi" w:eastAsia="Calibri" w:hAnsiTheme="minorHAnsi" w:cstheme="minorHAnsi"/>
          <w:lang w:eastAsia="en-US"/>
        </w:rPr>
        <w:t>0</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w:t>
      </w:r>
      <w:r w:rsidR="005925C6">
        <w:rPr>
          <w:rFonts w:asciiTheme="minorHAnsi" w:eastAsia="Calibri" w:hAnsiTheme="minorHAnsi" w:cstheme="minorHAnsi"/>
          <w:lang w:eastAsia="en-US"/>
        </w:rPr>
        <w:t>Octo</w:t>
      </w:r>
      <w:r w:rsidR="008C66FC">
        <w:rPr>
          <w:rFonts w:asciiTheme="minorHAnsi" w:eastAsia="Calibri" w:hAnsiTheme="minorHAnsi" w:cstheme="minorHAnsi"/>
          <w:lang w:eastAsia="en-US"/>
        </w:rPr>
        <w:t>ber</w:t>
      </w:r>
      <w:r w:rsidR="0090767D">
        <w:rPr>
          <w:rFonts w:asciiTheme="minorHAnsi" w:eastAsia="Calibri" w:hAnsiTheme="minorHAnsi" w:cstheme="minorHAnsi"/>
          <w:lang w:eastAsia="en-US"/>
        </w:rPr>
        <w:t xml:space="preserve"> </w:t>
      </w:r>
      <w:r w:rsidR="00C24403">
        <w:rPr>
          <w:rFonts w:asciiTheme="minorHAnsi" w:eastAsia="Calibri" w:hAnsiTheme="minorHAnsi" w:cstheme="minorHAnsi"/>
          <w:lang w:eastAsia="en-US"/>
        </w:rPr>
        <w:t>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CC1A9C">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4A01D0BE" w:rsidR="0048147F" w:rsidRPr="00A46B93" w:rsidRDefault="009D5E9B" w:rsidP="00A46B93">
      <w:pPr>
        <w:pStyle w:val="Heading1"/>
        <w:spacing w:before="0" w:after="0"/>
        <w:rPr>
          <w:sz w:val="24"/>
          <w:szCs w:val="24"/>
          <w:lang w:eastAsia="en-US"/>
        </w:rPr>
      </w:pPr>
      <w:r>
        <w:rPr>
          <w:sz w:val="24"/>
          <w:szCs w:val="24"/>
          <w:lang w:eastAsia="en-US"/>
        </w:rPr>
        <w:t>1</w:t>
      </w:r>
      <w:r w:rsidR="00BF691A">
        <w:rPr>
          <w:sz w:val="24"/>
          <w:szCs w:val="24"/>
          <w:lang w:eastAsia="en-US"/>
        </w:rPr>
        <w:t>4</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1474D15B"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To consider the bank statements and reconciliations</w:t>
      </w:r>
      <w:r w:rsidR="00B44BF4">
        <w:rPr>
          <w:rFonts w:asciiTheme="minorHAnsi" w:hAnsiTheme="minorHAnsi" w:cstheme="minorHAnsi"/>
          <w:lang w:eastAsia="en-US"/>
        </w:rPr>
        <w:t xml:space="preserve"> for June, July [and August]</w:t>
      </w:r>
      <w:r w:rsidRPr="000F6CF2">
        <w:rPr>
          <w:rFonts w:asciiTheme="minorHAnsi" w:hAnsiTheme="minorHAnsi" w:cstheme="minorHAnsi"/>
          <w:lang w:eastAsia="en-US"/>
        </w:rPr>
        <w:t xml:space="preserve">. </w:t>
      </w:r>
      <w:r w:rsidR="00E05D97">
        <w:rPr>
          <w:rFonts w:asciiTheme="minorHAnsi" w:hAnsiTheme="minorHAnsi" w:cstheme="minorHAnsi"/>
          <w:lang w:eastAsia="en-US"/>
        </w:rPr>
        <w:t>Document</w:t>
      </w:r>
      <w:r w:rsidR="00B44BF4">
        <w:rPr>
          <w:rFonts w:asciiTheme="minorHAnsi" w:hAnsiTheme="minorHAnsi" w:cstheme="minorHAnsi"/>
          <w:lang w:eastAsia="en-US"/>
        </w:rPr>
        <w:t>s attached</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214E2692" w14:textId="3B4838C2" w:rsidR="00B44BF4" w:rsidRDefault="007A4453" w:rsidP="00A46B93">
      <w:pPr>
        <w:pStyle w:val="Heading1"/>
        <w:spacing w:before="0" w:after="0"/>
        <w:rPr>
          <w:sz w:val="24"/>
          <w:szCs w:val="24"/>
          <w:lang w:eastAsia="en-US"/>
        </w:rPr>
      </w:pPr>
      <w:r>
        <w:rPr>
          <w:sz w:val="24"/>
          <w:szCs w:val="24"/>
          <w:lang w:eastAsia="en-US"/>
        </w:rPr>
        <w:t>1</w:t>
      </w:r>
      <w:r w:rsidR="00BF691A">
        <w:rPr>
          <w:sz w:val="24"/>
          <w:szCs w:val="24"/>
          <w:lang w:eastAsia="en-US"/>
        </w:rPr>
        <w:t>5</w:t>
      </w:r>
      <w:r w:rsidR="00A46B93">
        <w:rPr>
          <w:sz w:val="24"/>
          <w:szCs w:val="24"/>
          <w:lang w:eastAsia="en-US"/>
        </w:rPr>
        <w:t xml:space="preserve">.  </w:t>
      </w:r>
      <w:r w:rsidR="00B44BF4">
        <w:rPr>
          <w:sz w:val="24"/>
          <w:szCs w:val="24"/>
          <w:lang w:eastAsia="en-US"/>
        </w:rPr>
        <w:t>EASTGATE LEASE</w:t>
      </w:r>
    </w:p>
    <w:p w14:paraId="473D868C" w14:textId="2F33B0DD" w:rsidR="00872E21" w:rsidRDefault="004C50AA" w:rsidP="00872E21">
      <w:pPr>
        <w:rPr>
          <w:rFonts w:asciiTheme="minorHAnsi" w:hAnsiTheme="minorHAnsi" w:cstheme="minorHAnsi"/>
          <w:lang w:eastAsia="en-US"/>
        </w:rPr>
      </w:pPr>
      <w:r>
        <w:rPr>
          <w:rFonts w:asciiTheme="minorHAnsi" w:hAnsiTheme="minorHAnsi" w:cstheme="minorHAnsi"/>
          <w:lang w:eastAsia="en-US"/>
        </w:rPr>
        <w:t xml:space="preserve">To consider the future requirement for the lease of Eastgate. The current lease expires in September 2023 (commercial). </w:t>
      </w:r>
      <w:r w:rsidR="000013A1" w:rsidRPr="00584677">
        <w:rPr>
          <w:rFonts w:asciiTheme="minorHAnsi" w:hAnsiTheme="minorHAnsi" w:cstheme="minorHAnsi"/>
          <w:lang w:eastAsia="en-US"/>
        </w:rPr>
        <w:t>Verbal update</w:t>
      </w:r>
      <w:r w:rsidR="00584677" w:rsidRPr="00584677">
        <w:rPr>
          <w:rFonts w:asciiTheme="minorHAnsi" w:hAnsiTheme="minorHAnsi" w:cstheme="minorHAnsi"/>
          <w:lang w:eastAsia="en-US"/>
        </w:rPr>
        <w:t>.</w:t>
      </w:r>
      <w:r>
        <w:rPr>
          <w:rFonts w:asciiTheme="minorHAnsi" w:hAnsiTheme="minorHAnsi" w:cstheme="minorHAnsi"/>
          <w:lang w:eastAsia="en-US"/>
        </w:rPr>
        <w:t xml:space="preserve"> </w:t>
      </w:r>
    </w:p>
    <w:p w14:paraId="5BC1F84D" w14:textId="77777777" w:rsidR="004C50AA" w:rsidRPr="004C50AA" w:rsidRDefault="004C50AA" w:rsidP="00872E21">
      <w:pPr>
        <w:rPr>
          <w:rFonts w:asciiTheme="minorHAnsi" w:hAnsiTheme="minorHAnsi" w:cstheme="minorHAnsi"/>
          <w:sz w:val="12"/>
          <w:szCs w:val="12"/>
          <w:lang w:eastAsia="en-US"/>
        </w:rPr>
      </w:pPr>
    </w:p>
    <w:p w14:paraId="2643B0C1" w14:textId="77777777" w:rsidR="00584677" w:rsidRDefault="00B44BF4" w:rsidP="00A46B93">
      <w:pPr>
        <w:pStyle w:val="Heading1"/>
        <w:spacing w:before="0" w:after="0"/>
        <w:rPr>
          <w:sz w:val="24"/>
          <w:szCs w:val="24"/>
          <w:lang w:eastAsia="en-US"/>
        </w:rPr>
      </w:pPr>
      <w:r>
        <w:rPr>
          <w:sz w:val="24"/>
          <w:szCs w:val="24"/>
          <w:lang w:eastAsia="en-US"/>
        </w:rPr>
        <w:t>1</w:t>
      </w:r>
      <w:r w:rsidR="00BF691A">
        <w:rPr>
          <w:sz w:val="24"/>
          <w:szCs w:val="24"/>
          <w:lang w:eastAsia="en-US"/>
        </w:rPr>
        <w:t>6</w:t>
      </w:r>
      <w:r>
        <w:rPr>
          <w:sz w:val="24"/>
          <w:szCs w:val="24"/>
          <w:lang w:eastAsia="en-US"/>
        </w:rPr>
        <w:t xml:space="preserve">.  </w:t>
      </w:r>
      <w:r w:rsidR="00584677">
        <w:rPr>
          <w:sz w:val="24"/>
          <w:szCs w:val="24"/>
          <w:lang w:eastAsia="en-US"/>
        </w:rPr>
        <w:t>TOWN CLOCKS</w:t>
      </w:r>
    </w:p>
    <w:p w14:paraId="7BCBDBB2" w14:textId="01BFD897" w:rsidR="00584677" w:rsidRDefault="00584677" w:rsidP="00A46B93">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 xml:space="preserve">To review current and projected maintenance and repair costs. Document </w:t>
      </w:r>
      <w:r w:rsidR="00D313BF">
        <w:rPr>
          <w:rFonts w:asciiTheme="minorHAnsi" w:hAnsiTheme="minorHAnsi" w:cstheme="minorHAnsi"/>
          <w:b w:val="0"/>
          <w:bCs w:val="0"/>
          <w:sz w:val="24"/>
          <w:szCs w:val="24"/>
          <w:lang w:eastAsia="en-US"/>
        </w:rPr>
        <w:t>attached</w:t>
      </w:r>
      <w:r>
        <w:rPr>
          <w:rFonts w:asciiTheme="minorHAnsi" w:hAnsiTheme="minorHAnsi" w:cstheme="minorHAnsi"/>
          <w:b w:val="0"/>
          <w:bCs w:val="0"/>
          <w:sz w:val="24"/>
          <w:szCs w:val="24"/>
          <w:lang w:eastAsia="en-US"/>
        </w:rPr>
        <w:t>.</w:t>
      </w:r>
    </w:p>
    <w:p w14:paraId="4E591DD6" w14:textId="77777777" w:rsidR="00584677" w:rsidRPr="00584677" w:rsidRDefault="00584677" w:rsidP="00584677">
      <w:pPr>
        <w:rPr>
          <w:rFonts w:asciiTheme="minorHAnsi" w:hAnsiTheme="minorHAnsi" w:cstheme="minorHAnsi"/>
          <w:sz w:val="12"/>
          <w:szCs w:val="12"/>
          <w:lang w:eastAsia="en-US"/>
        </w:rPr>
      </w:pPr>
    </w:p>
    <w:p w14:paraId="39563C32" w14:textId="77777777" w:rsidR="00584677" w:rsidRDefault="00584677" w:rsidP="00A46B93">
      <w:pPr>
        <w:pStyle w:val="Heading1"/>
        <w:spacing w:before="0" w:after="0"/>
        <w:rPr>
          <w:sz w:val="24"/>
          <w:szCs w:val="24"/>
          <w:lang w:eastAsia="en-US"/>
        </w:rPr>
      </w:pPr>
      <w:r>
        <w:rPr>
          <w:sz w:val="24"/>
          <w:szCs w:val="24"/>
          <w:lang w:eastAsia="en-US"/>
        </w:rPr>
        <w:t>17.  ELMHIRST PROJECT</w:t>
      </w:r>
    </w:p>
    <w:p w14:paraId="66714F57" w14:textId="38363CAB" w:rsidR="00584677" w:rsidRDefault="00584677" w:rsidP="00A46B93">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To review expenditure to date and current delegated authority limit to the Clerk. Document to follow.</w:t>
      </w:r>
    </w:p>
    <w:p w14:paraId="13C23747" w14:textId="77777777" w:rsidR="00584677" w:rsidRPr="00584677" w:rsidRDefault="00584677" w:rsidP="00584677">
      <w:pPr>
        <w:rPr>
          <w:rFonts w:asciiTheme="minorHAnsi" w:hAnsiTheme="minorHAnsi" w:cstheme="minorHAnsi"/>
          <w:sz w:val="12"/>
          <w:szCs w:val="12"/>
          <w:lang w:eastAsia="en-US"/>
        </w:rPr>
      </w:pPr>
    </w:p>
    <w:p w14:paraId="396E8F64" w14:textId="6C4B722D" w:rsidR="00B44BF4" w:rsidRDefault="00584677" w:rsidP="00A46B93">
      <w:pPr>
        <w:pStyle w:val="Heading1"/>
        <w:spacing w:before="0" w:after="0"/>
        <w:rPr>
          <w:sz w:val="24"/>
          <w:szCs w:val="24"/>
          <w:lang w:eastAsia="en-US"/>
        </w:rPr>
      </w:pPr>
      <w:r>
        <w:rPr>
          <w:sz w:val="24"/>
          <w:szCs w:val="24"/>
          <w:lang w:eastAsia="en-US"/>
        </w:rPr>
        <w:t xml:space="preserve">18.  </w:t>
      </w:r>
      <w:r w:rsidR="00B44BF4">
        <w:rPr>
          <w:sz w:val="24"/>
          <w:szCs w:val="24"/>
          <w:lang w:eastAsia="en-US"/>
        </w:rPr>
        <w:t>CIVIC HALL MAIN DOORS</w:t>
      </w:r>
    </w:p>
    <w:p w14:paraId="2D6C1904" w14:textId="5E71812B" w:rsidR="004C50AA" w:rsidRPr="004C50AA" w:rsidRDefault="004C50AA" w:rsidP="00A46B93">
      <w:pPr>
        <w:pStyle w:val="Heading1"/>
        <w:spacing w:before="0" w:after="0"/>
        <w:rPr>
          <w:rFonts w:asciiTheme="minorHAnsi" w:hAnsiTheme="minorHAnsi" w:cstheme="minorHAnsi"/>
          <w:b w:val="0"/>
          <w:bCs w:val="0"/>
          <w:sz w:val="24"/>
          <w:szCs w:val="24"/>
          <w:lang w:eastAsia="en-US"/>
        </w:rPr>
      </w:pPr>
      <w:r w:rsidRPr="004C50AA">
        <w:rPr>
          <w:rFonts w:asciiTheme="minorHAnsi" w:hAnsiTheme="minorHAnsi" w:cstheme="minorHAnsi"/>
          <w:b w:val="0"/>
          <w:bCs w:val="0"/>
          <w:sz w:val="24"/>
          <w:szCs w:val="24"/>
          <w:lang w:eastAsia="en-US"/>
        </w:rPr>
        <w:t>To consider replacing the Civic Hall doors at the top of the steps to match the doors at the ramp entrance (commercial).</w:t>
      </w:r>
      <w:r>
        <w:rPr>
          <w:rFonts w:asciiTheme="minorHAnsi" w:hAnsiTheme="minorHAnsi" w:cstheme="minorHAnsi"/>
          <w:b w:val="0"/>
          <w:bCs w:val="0"/>
          <w:sz w:val="24"/>
          <w:szCs w:val="24"/>
          <w:lang w:eastAsia="en-US"/>
        </w:rPr>
        <w:t xml:space="preserve">  </w:t>
      </w:r>
      <w:r w:rsidR="00CD50D3">
        <w:rPr>
          <w:rFonts w:asciiTheme="minorHAnsi" w:hAnsiTheme="minorHAnsi" w:cstheme="minorHAnsi"/>
          <w:b w:val="0"/>
          <w:bCs w:val="0"/>
          <w:sz w:val="24"/>
          <w:szCs w:val="24"/>
          <w:lang w:eastAsia="en-US"/>
        </w:rPr>
        <w:t>Documents attached.</w:t>
      </w:r>
    </w:p>
    <w:p w14:paraId="7E60C7C6" w14:textId="21C21353" w:rsidR="00B44BF4" w:rsidRPr="004C50AA" w:rsidRDefault="004C50AA" w:rsidP="00A46B93">
      <w:pPr>
        <w:pStyle w:val="Heading1"/>
        <w:spacing w:before="0" w:after="0"/>
        <w:rPr>
          <w:rFonts w:asciiTheme="minorHAnsi" w:hAnsiTheme="minorHAnsi" w:cstheme="minorHAnsi"/>
          <w:b w:val="0"/>
          <w:bCs w:val="0"/>
          <w:sz w:val="12"/>
          <w:szCs w:val="12"/>
          <w:lang w:eastAsia="en-US"/>
        </w:rPr>
      </w:pPr>
      <w:r w:rsidRPr="004C50AA">
        <w:rPr>
          <w:rFonts w:asciiTheme="minorHAnsi" w:hAnsiTheme="minorHAnsi" w:cstheme="minorHAnsi"/>
          <w:b w:val="0"/>
          <w:bCs w:val="0"/>
          <w:sz w:val="24"/>
          <w:szCs w:val="24"/>
          <w:lang w:eastAsia="en-US"/>
        </w:rPr>
        <w:t xml:space="preserve"> </w:t>
      </w:r>
    </w:p>
    <w:p w14:paraId="427B9F83" w14:textId="2568087C" w:rsidR="00513816" w:rsidRDefault="00B44BF4" w:rsidP="00A46B93">
      <w:pPr>
        <w:pStyle w:val="Heading1"/>
        <w:spacing w:before="0" w:after="0"/>
        <w:rPr>
          <w:sz w:val="24"/>
          <w:szCs w:val="24"/>
          <w:lang w:eastAsia="en-US"/>
        </w:rPr>
      </w:pPr>
      <w:r>
        <w:rPr>
          <w:sz w:val="24"/>
          <w:szCs w:val="24"/>
          <w:lang w:eastAsia="en-US"/>
        </w:rPr>
        <w:t>1</w:t>
      </w:r>
      <w:r w:rsidR="00584677">
        <w:rPr>
          <w:sz w:val="24"/>
          <w:szCs w:val="24"/>
          <w:lang w:eastAsia="en-US"/>
        </w:rPr>
        <w:t>9</w:t>
      </w:r>
      <w:r>
        <w:rPr>
          <w:sz w:val="24"/>
          <w:szCs w:val="24"/>
          <w:lang w:eastAsia="en-US"/>
        </w:rPr>
        <w:t xml:space="preserve">.  </w:t>
      </w:r>
      <w:r w:rsidR="00513816">
        <w:rPr>
          <w:sz w:val="24"/>
          <w:szCs w:val="24"/>
          <w:lang w:eastAsia="en-US"/>
        </w:rPr>
        <w:t>PURCHASE OF LIGHTING</w:t>
      </w:r>
      <w:r w:rsidR="00513816">
        <w:rPr>
          <w:sz w:val="24"/>
          <w:szCs w:val="24"/>
          <w:lang w:eastAsia="en-US"/>
        </w:rPr>
        <w:tab/>
      </w:r>
    </w:p>
    <w:p w14:paraId="5364EE7B" w14:textId="19329414" w:rsidR="00513816" w:rsidRPr="00513816" w:rsidRDefault="00513816" w:rsidP="00513816">
      <w:pPr>
        <w:rPr>
          <w:rFonts w:asciiTheme="minorHAnsi" w:hAnsiTheme="minorHAnsi" w:cstheme="minorHAnsi"/>
          <w:lang w:eastAsia="en-US"/>
        </w:rPr>
      </w:pPr>
      <w:r w:rsidRPr="00513816">
        <w:rPr>
          <w:rFonts w:asciiTheme="minorHAnsi" w:hAnsiTheme="minorHAnsi" w:cstheme="minorHAnsi"/>
          <w:lang w:eastAsia="en-US"/>
        </w:rPr>
        <w:t xml:space="preserve">To consider the </w:t>
      </w:r>
      <w:r>
        <w:rPr>
          <w:rFonts w:asciiTheme="minorHAnsi" w:hAnsiTheme="minorHAnsi" w:cstheme="minorHAnsi"/>
          <w:lang w:eastAsia="en-US"/>
        </w:rPr>
        <w:t>purchase of festoon lighting for underneath the Civic Hall (commercial). Document attached.</w:t>
      </w:r>
    </w:p>
    <w:p w14:paraId="60E99045" w14:textId="77777777" w:rsidR="00513816" w:rsidRPr="00513816" w:rsidRDefault="00513816" w:rsidP="00A46B93">
      <w:pPr>
        <w:pStyle w:val="Heading1"/>
        <w:spacing w:before="0" w:after="0"/>
        <w:rPr>
          <w:sz w:val="12"/>
          <w:szCs w:val="12"/>
          <w:lang w:eastAsia="en-US"/>
        </w:rPr>
      </w:pPr>
    </w:p>
    <w:p w14:paraId="7D8C77B6" w14:textId="62E78ED0" w:rsidR="008E49EB" w:rsidRPr="00A46B93" w:rsidRDefault="00584677" w:rsidP="00A46B93">
      <w:pPr>
        <w:pStyle w:val="Heading1"/>
        <w:spacing w:before="0" w:after="0"/>
        <w:rPr>
          <w:sz w:val="24"/>
          <w:szCs w:val="24"/>
          <w:lang w:eastAsia="en-US"/>
        </w:rPr>
      </w:pPr>
      <w:r>
        <w:rPr>
          <w:sz w:val="24"/>
          <w:szCs w:val="24"/>
          <w:lang w:eastAsia="en-US"/>
        </w:rPr>
        <w:t>20</w:t>
      </w:r>
      <w:r w:rsidR="00513816">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7B437F2" w14:textId="62CB13D1" w:rsidR="00645C3C" w:rsidRDefault="008C66FC" w:rsidP="00FF1A8A">
      <w:pPr>
        <w:keepNext/>
        <w:keepLines/>
        <w:outlineLvl w:val="2"/>
        <w:rPr>
          <w:rFonts w:asciiTheme="minorHAnsi" w:hAnsiTheme="minorHAnsi" w:cstheme="minorHAnsi"/>
          <w:lang w:eastAsia="en-US"/>
        </w:rPr>
      </w:pPr>
      <w:bookmarkStart w:id="2" w:name="_Hlk105420567"/>
      <w:r w:rsidRPr="008C66FC">
        <w:rPr>
          <w:rFonts w:asciiTheme="minorHAnsi" w:hAnsiTheme="minorHAnsi" w:cstheme="minorHAnsi"/>
          <w:lang w:eastAsia="en-US"/>
        </w:rPr>
        <w:t>For any general or urgent updates that required confidential sharing with Councillors.</w:t>
      </w:r>
      <w:r>
        <w:rPr>
          <w:rFonts w:asciiTheme="minorHAnsi" w:hAnsiTheme="minorHAnsi" w:cstheme="minorHAnsi"/>
          <w:lang w:eastAsia="en-US"/>
        </w:rPr>
        <w:t xml:space="preserve"> No</w:t>
      </w:r>
      <w:r w:rsidR="005E0D8C">
        <w:rPr>
          <w:rFonts w:asciiTheme="minorHAnsi" w:hAnsiTheme="minorHAnsi" w:cstheme="minorHAnsi"/>
          <w:lang w:eastAsia="en-US"/>
        </w:rPr>
        <w:t xml:space="preserve"> d</w:t>
      </w:r>
      <w:r w:rsidR="00216BFE">
        <w:rPr>
          <w:rFonts w:asciiTheme="minorHAnsi" w:hAnsiTheme="minorHAnsi" w:cstheme="minorHAnsi"/>
          <w:lang w:eastAsia="en-US"/>
        </w:rPr>
        <w:t>ocument</w:t>
      </w:r>
      <w:r>
        <w:rPr>
          <w:rFonts w:asciiTheme="minorHAnsi" w:hAnsiTheme="minorHAnsi" w:cstheme="minorHAnsi"/>
          <w:lang w:eastAsia="en-US"/>
        </w:rPr>
        <w:t>s</w:t>
      </w:r>
      <w:r w:rsidR="00216BFE">
        <w:rPr>
          <w:rFonts w:asciiTheme="minorHAnsi" w:hAnsiTheme="minorHAnsi" w:cstheme="minorHAnsi"/>
          <w:lang w:eastAsia="en-US"/>
        </w:rPr>
        <w:t>.</w:t>
      </w:r>
    </w:p>
    <w:p w14:paraId="23C4316A" w14:textId="686C92A1" w:rsidR="005E0D8C" w:rsidRPr="005E0D8C" w:rsidRDefault="005E0D8C" w:rsidP="00FF1A8A">
      <w:pPr>
        <w:keepNext/>
        <w:keepLines/>
        <w:outlineLvl w:val="2"/>
        <w:rPr>
          <w:rFonts w:asciiTheme="minorHAnsi" w:hAnsiTheme="minorHAnsi" w:cstheme="minorHAnsi"/>
          <w:sz w:val="12"/>
          <w:szCs w:val="12"/>
          <w:lang w:eastAsia="en-US"/>
        </w:rPr>
      </w:pPr>
    </w:p>
    <w:p w14:paraId="173A524A" w14:textId="7C016F05" w:rsidR="00696DEF" w:rsidRDefault="00584677" w:rsidP="005E0D8C">
      <w:pPr>
        <w:pStyle w:val="Heading3"/>
        <w:keepLines/>
        <w:spacing w:before="0" w:after="0"/>
        <w:rPr>
          <w:rFonts w:asciiTheme="majorHAnsi" w:eastAsiaTheme="majorEastAsia" w:hAnsiTheme="majorHAnsi" w:cstheme="majorBidi"/>
          <w:sz w:val="24"/>
          <w:szCs w:val="24"/>
          <w:lang w:eastAsia="en-US"/>
        </w:rPr>
      </w:pPr>
      <w:r>
        <w:rPr>
          <w:rFonts w:asciiTheme="majorHAnsi" w:eastAsiaTheme="majorEastAsia" w:hAnsiTheme="majorHAnsi" w:cstheme="majorBidi"/>
          <w:sz w:val="24"/>
          <w:szCs w:val="24"/>
          <w:lang w:eastAsia="en-US"/>
        </w:rPr>
        <w:t>2</w:t>
      </w:r>
      <w:r w:rsidR="00696DEF">
        <w:rPr>
          <w:rFonts w:asciiTheme="majorHAnsi" w:eastAsiaTheme="majorEastAsia" w:hAnsiTheme="majorHAnsi" w:cstheme="majorBidi"/>
          <w:sz w:val="24"/>
          <w:szCs w:val="24"/>
          <w:lang w:eastAsia="en-US"/>
        </w:rPr>
        <w:t>1.  TOWN MAINTENANCE OFFICER VACANCY</w:t>
      </w:r>
    </w:p>
    <w:p w14:paraId="5E0D0741" w14:textId="62F73C33" w:rsidR="00696DEF" w:rsidRDefault="00696DEF" w:rsidP="00696DEF">
      <w:pPr>
        <w:rPr>
          <w:rFonts w:asciiTheme="minorHAnsi" w:eastAsiaTheme="majorEastAsia" w:hAnsiTheme="minorHAnsi" w:cstheme="minorHAnsi"/>
          <w:lang w:eastAsia="en-US"/>
        </w:rPr>
      </w:pPr>
      <w:r>
        <w:rPr>
          <w:rFonts w:asciiTheme="minorHAnsi" w:eastAsiaTheme="majorEastAsia" w:hAnsiTheme="minorHAnsi" w:cstheme="minorHAnsi"/>
          <w:lang w:eastAsia="en-US"/>
        </w:rPr>
        <w:t>To consider the current Town Maintenance Officer vacancy. Verbal update.</w:t>
      </w:r>
    </w:p>
    <w:p w14:paraId="41CD657E" w14:textId="77777777" w:rsidR="00696DEF" w:rsidRPr="00696DEF" w:rsidRDefault="00696DEF" w:rsidP="00696DEF">
      <w:pPr>
        <w:rPr>
          <w:rFonts w:asciiTheme="minorHAnsi" w:eastAsiaTheme="majorEastAsia" w:hAnsiTheme="minorHAnsi" w:cstheme="minorHAnsi"/>
          <w:sz w:val="12"/>
          <w:szCs w:val="12"/>
          <w:lang w:eastAsia="en-US"/>
        </w:rPr>
      </w:pPr>
    </w:p>
    <w:p w14:paraId="00B97BAE" w14:textId="6BAE4281" w:rsidR="005E0D8C" w:rsidRPr="00BE4567" w:rsidRDefault="00696DEF" w:rsidP="005E0D8C">
      <w:pPr>
        <w:pStyle w:val="Heading3"/>
        <w:keepLines/>
        <w:spacing w:before="0" w:after="0"/>
        <w:rPr>
          <w:rFonts w:asciiTheme="majorHAnsi" w:eastAsiaTheme="majorEastAsia" w:hAnsiTheme="majorHAnsi" w:cstheme="majorBidi"/>
          <w:sz w:val="24"/>
          <w:szCs w:val="24"/>
          <w:lang w:eastAsia="en-US"/>
        </w:rPr>
      </w:pPr>
      <w:r>
        <w:rPr>
          <w:rFonts w:asciiTheme="majorHAnsi" w:eastAsiaTheme="majorEastAsia" w:hAnsiTheme="majorHAnsi" w:cstheme="majorBidi"/>
          <w:sz w:val="24"/>
          <w:szCs w:val="24"/>
          <w:lang w:eastAsia="en-US"/>
        </w:rPr>
        <w:t>22</w:t>
      </w:r>
      <w:r w:rsidR="005E0D8C" w:rsidRPr="00D8033D">
        <w:rPr>
          <w:rFonts w:asciiTheme="majorHAnsi" w:eastAsiaTheme="majorEastAsia" w:hAnsiTheme="majorHAnsi" w:cstheme="majorBidi"/>
          <w:sz w:val="24"/>
          <w:szCs w:val="24"/>
          <w:lang w:eastAsia="en-US"/>
        </w:rPr>
        <w:t xml:space="preserve">.  </w:t>
      </w:r>
      <w:r w:rsidR="005E0D8C" w:rsidRPr="00BE4567">
        <w:rPr>
          <w:rFonts w:cs="Calibri Light"/>
          <w:sz w:val="24"/>
          <w:szCs w:val="24"/>
          <w:lang w:eastAsia="en-US"/>
        </w:rPr>
        <w:t>STAFF ATTENDANCE</w:t>
      </w:r>
    </w:p>
    <w:p w14:paraId="66CA7995" w14:textId="217E80BF" w:rsidR="005E0D8C" w:rsidRDefault="005E0D8C" w:rsidP="005E0D8C">
      <w:pPr>
        <w:keepNext/>
        <w:keepLines/>
        <w:spacing w:line="259" w:lineRule="auto"/>
        <w:outlineLvl w:val="2"/>
        <w:rPr>
          <w:rFonts w:asciiTheme="minorHAnsi" w:hAnsiTheme="minorHAnsi" w:cstheme="minorHAnsi"/>
        </w:rPr>
      </w:pPr>
      <w:r w:rsidRPr="008E49EB">
        <w:rPr>
          <w:rFonts w:asciiTheme="minorHAnsi" w:hAnsiTheme="minorHAnsi" w:cstheme="minorHAnsi"/>
        </w:rPr>
        <w:t xml:space="preserve">To note sickness and overtime </w:t>
      </w:r>
      <w:r w:rsidRPr="00C7588D">
        <w:rPr>
          <w:rFonts w:asciiTheme="minorHAnsi" w:hAnsiTheme="minorHAnsi" w:cstheme="minorHAnsi"/>
        </w:rPr>
        <w:t xml:space="preserve">balances. </w:t>
      </w:r>
      <w:r>
        <w:rPr>
          <w:rFonts w:asciiTheme="minorHAnsi" w:hAnsiTheme="minorHAnsi" w:cstheme="minorHAnsi"/>
        </w:rPr>
        <w:t>Document attached.</w:t>
      </w:r>
    </w:p>
    <w:p w14:paraId="28422932" w14:textId="77777777" w:rsidR="005E0D8C" w:rsidRDefault="005E0D8C" w:rsidP="00FF1A8A">
      <w:pPr>
        <w:keepNext/>
        <w:keepLines/>
        <w:outlineLvl w:val="2"/>
        <w:rPr>
          <w:rFonts w:asciiTheme="minorHAnsi" w:hAnsiTheme="minorHAnsi" w:cstheme="minorHAnsi"/>
          <w:lang w:eastAsia="en-US"/>
        </w:rPr>
      </w:pPr>
    </w:p>
    <w:bookmarkEnd w:id="2"/>
    <w:p w14:paraId="5C24D95E" w14:textId="085E32AF" w:rsidR="005B7DC8" w:rsidRDefault="005B7DC8" w:rsidP="00F1222C">
      <w:pPr>
        <w:spacing w:line="259" w:lineRule="auto"/>
        <w:rPr>
          <w:rFonts w:ascii="Calibri" w:eastAsia="Calibri" w:hAnsi="Calibri" w:cs="Calibri"/>
          <w:b/>
          <w:bCs/>
          <w:lang w:eastAsia="en-US"/>
        </w:rPr>
      </w:pPr>
    </w:p>
    <w:p w14:paraId="20CB12A2" w14:textId="77777777" w:rsidR="00813A13" w:rsidRPr="00813A13" w:rsidRDefault="00813A13" w:rsidP="00F1222C">
      <w:pPr>
        <w:spacing w:line="259" w:lineRule="auto"/>
        <w:rPr>
          <w:rFonts w:ascii="Calibri" w:eastAsia="Calibri" w:hAnsi="Calibri" w:cs="Calibri"/>
          <w:b/>
          <w:bCs/>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31384C93" w:rsidR="005B7DC8" w:rsidRDefault="00166EEA" w:rsidP="00F1222C">
      <w:pPr>
        <w:spacing w:line="259" w:lineRule="auto"/>
        <w:rPr>
          <w:rFonts w:ascii="Calibri" w:eastAsia="Calibri" w:hAnsi="Calibri" w:cs="Calibri"/>
          <w:lang w:eastAsia="en-US"/>
        </w:rPr>
      </w:pPr>
      <w:r>
        <w:rPr>
          <w:rFonts w:ascii="Calibri" w:eastAsia="Calibri" w:hAnsi="Calibri" w:cs="Calibri"/>
          <w:lang w:eastAsia="en-US"/>
        </w:rPr>
        <w:t>20</w:t>
      </w:r>
      <w:r w:rsidRPr="00166EEA">
        <w:rPr>
          <w:rFonts w:ascii="Calibri" w:eastAsia="Calibri" w:hAnsi="Calibri" w:cs="Calibri"/>
          <w:vertAlign w:val="superscript"/>
          <w:lang w:eastAsia="en-US"/>
        </w:rPr>
        <w:t>th</w:t>
      </w:r>
      <w:r>
        <w:rPr>
          <w:rFonts w:ascii="Calibri" w:eastAsia="Calibri" w:hAnsi="Calibri" w:cs="Calibri"/>
          <w:lang w:eastAsia="en-US"/>
        </w:rPr>
        <w:t xml:space="preserve"> </w:t>
      </w:r>
      <w:r w:rsidR="000247AD">
        <w:rPr>
          <w:rFonts w:ascii="Calibri" w:eastAsia="Calibri" w:hAnsi="Calibri" w:cs="Calibri"/>
          <w:lang w:eastAsia="en-US"/>
        </w:rPr>
        <w:t>September</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3B0A3CF5" w14:textId="69C7E7B5" w:rsidR="001C3636" w:rsidRDefault="001C3636" w:rsidP="001C3636">
      <w:pPr>
        <w:rPr>
          <w:rFonts w:ascii="Calibri" w:eastAsia="Calibri" w:hAnsi="Calibri" w:cs="Calibri"/>
          <w:bCs/>
          <w:lang w:eastAsia="en-US"/>
        </w:rPr>
      </w:pPr>
    </w:p>
    <w:p w14:paraId="3510FDC5" w14:textId="0BB8DAC5" w:rsidR="001C3636" w:rsidRDefault="001C3636" w:rsidP="001C3636">
      <w:pPr>
        <w:rPr>
          <w:rFonts w:ascii="Calibri" w:eastAsia="Calibri" w:hAnsi="Calibri" w:cs="Calibri"/>
          <w:bCs/>
          <w:lang w:eastAsia="en-US"/>
        </w:rPr>
      </w:pPr>
    </w:p>
    <w:p w14:paraId="2713F42D" w14:textId="3CFD77DA" w:rsidR="00A06174" w:rsidRPr="00412FF9" w:rsidRDefault="00A06174" w:rsidP="001C3636">
      <w:pPr>
        <w:rPr>
          <w:rFonts w:ascii="Calibri" w:eastAsia="Calibri" w:hAnsi="Calibri" w:cs="Calibri"/>
          <w:bCs/>
          <w:lang w:eastAsia="en-US"/>
        </w:rPr>
      </w:pPr>
    </w:p>
    <w:sectPr w:rsidR="00A06174"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6D0C8023"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696DEF">
      <w:rPr>
        <w:rFonts w:ascii="Calibri" w:hAnsi="Calibri" w:cs="Calibri"/>
      </w:rPr>
      <w:t>23</w:t>
    </w:r>
    <w:r w:rsidR="00696DEF" w:rsidRPr="00696DEF">
      <w:rPr>
        <w:rFonts w:ascii="Calibri" w:hAnsi="Calibri" w:cs="Calibri"/>
        <w:vertAlign w:val="superscript"/>
      </w:rPr>
      <w:t>RD</w:t>
    </w:r>
    <w:r w:rsidR="00696DEF">
      <w:rPr>
        <w:rFonts w:ascii="Calibri" w:hAnsi="Calibri" w:cs="Calibri"/>
      </w:rPr>
      <w:t xml:space="preserve"> </w:t>
    </w:r>
    <w:r w:rsidR="000247AD">
      <w:rPr>
        <w:rFonts w:ascii="Calibri" w:hAnsi="Calibri" w:cs="Calibri"/>
      </w:rPr>
      <w:t>SEPTEMBER</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D313BF">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D313BF">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3"/>
  </w:num>
  <w:num w:numId="2" w16cid:durableId="1146626239">
    <w:abstractNumId w:val="18"/>
  </w:num>
  <w:num w:numId="3" w16cid:durableId="389424953">
    <w:abstractNumId w:val="15"/>
  </w:num>
  <w:num w:numId="4" w16cid:durableId="203952156">
    <w:abstractNumId w:val="6"/>
  </w:num>
  <w:num w:numId="5" w16cid:durableId="1591618328">
    <w:abstractNumId w:val="34"/>
  </w:num>
  <w:num w:numId="6" w16cid:durableId="114717027">
    <w:abstractNumId w:val="13"/>
  </w:num>
  <w:num w:numId="7" w16cid:durableId="1565724772">
    <w:abstractNumId w:val="19"/>
  </w:num>
  <w:num w:numId="8" w16cid:durableId="880166046">
    <w:abstractNumId w:val="1"/>
  </w:num>
  <w:num w:numId="9" w16cid:durableId="1359353019">
    <w:abstractNumId w:val="16"/>
  </w:num>
  <w:num w:numId="10" w16cid:durableId="1944800302">
    <w:abstractNumId w:val="11"/>
  </w:num>
  <w:num w:numId="11" w16cid:durableId="1994479687">
    <w:abstractNumId w:val="9"/>
  </w:num>
  <w:num w:numId="12" w16cid:durableId="49154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7"/>
  </w:num>
  <w:num w:numId="22" w16cid:durableId="1478063352">
    <w:abstractNumId w:val="33"/>
  </w:num>
  <w:num w:numId="23" w16cid:durableId="1403017948">
    <w:abstractNumId w:val="28"/>
  </w:num>
  <w:num w:numId="24" w16cid:durableId="714937101">
    <w:abstractNumId w:val="20"/>
  </w:num>
  <w:num w:numId="25" w16cid:durableId="2029213361">
    <w:abstractNumId w:val="5"/>
  </w:num>
  <w:num w:numId="26" w16cid:durableId="486556335">
    <w:abstractNumId w:val="17"/>
  </w:num>
  <w:num w:numId="27" w16cid:durableId="333068768">
    <w:abstractNumId w:val="10"/>
  </w:num>
  <w:num w:numId="28" w16cid:durableId="956329504">
    <w:abstractNumId w:val="25"/>
  </w:num>
  <w:num w:numId="29" w16cid:durableId="1564170712">
    <w:abstractNumId w:val="29"/>
  </w:num>
  <w:num w:numId="30" w16cid:durableId="1322385960">
    <w:abstractNumId w:val="24"/>
  </w:num>
  <w:num w:numId="31" w16cid:durableId="1406103775">
    <w:abstractNumId w:val="32"/>
  </w:num>
  <w:num w:numId="32" w16cid:durableId="633683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2"/>
  </w:num>
  <w:num w:numId="34" w16cid:durableId="895316195">
    <w:abstractNumId w:val="26"/>
  </w:num>
  <w:num w:numId="35" w16cid:durableId="834105861">
    <w:abstractNumId w:val="31"/>
  </w:num>
  <w:num w:numId="36" w16cid:durableId="1447580172">
    <w:abstractNumId w:val="0"/>
  </w:num>
  <w:num w:numId="37" w16cid:durableId="147248414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2905"/>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66EEA"/>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07AFF"/>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961A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50AA"/>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12CF"/>
    <w:rsid w:val="00502545"/>
    <w:rsid w:val="00503FE8"/>
    <w:rsid w:val="00504305"/>
    <w:rsid w:val="00504850"/>
    <w:rsid w:val="0050597A"/>
    <w:rsid w:val="005064A3"/>
    <w:rsid w:val="00507528"/>
    <w:rsid w:val="00507742"/>
    <w:rsid w:val="00507AC8"/>
    <w:rsid w:val="00511100"/>
    <w:rsid w:val="00513227"/>
    <w:rsid w:val="00513816"/>
    <w:rsid w:val="00513F87"/>
    <w:rsid w:val="00515462"/>
    <w:rsid w:val="00517700"/>
    <w:rsid w:val="00520E95"/>
    <w:rsid w:val="0052109F"/>
    <w:rsid w:val="00524360"/>
    <w:rsid w:val="00525687"/>
    <w:rsid w:val="0052782F"/>
    <w:rsid w:val="00530070"/>
    <w:rsid w:val="00532146"/>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677"/>
    <w:rsid w:val="00584A61"/>
    <w:rsid w:val="0058540F"/>
    <w:rsid w:val="00590550"/>
    <w:rsid w:val="00591CE6"/>
    <w:rsid w:val="005925C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0D8C"/>
    <w:rsid w:val="005E21D1"/>
    <w:rsid w:val="005E3C7A"/>
    <w:rsid w:val="005E4431"/>
    <w:rsid w:val="005E4D93"/>
    <w:rsid w:val="005E5CDF"/>
    <w:rsid w:val="005F1285"/>
    <w:rsid w:val="005F2641"/>
    <w:rsid w:val="005F5720"/>
    <w:rsid w:val="005F6D54"/>
    <w:rsid w:val="00600073"/>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5C3C"/>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96DEF"/>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E20"/>
    <w:rsid w:val="00775BFA"/>
    <w:rsid w:val="007763D3"/>
    <w:rsid w:val="00776F9E"/>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2E21"/>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66FC"/>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B0AE3"/>
    <w:rsid w:val="009B13D4"/>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06174"/>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1DF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4BF4"/>
    <w:rsid w:val="00B454FB"/>
    <w:rsid w:val="00B46149"/>
    <w:rsid w:val="00B468F6"/>
    <w:rsid w:val="00B46B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BF691A"/>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0D3"/>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3BF"/>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77A5C"/>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1AA6"/>
    <w:rsid w:val="00EF2F71"/>
    <w:rsid w:val="00EF36EC"/>
    <w:rsid w:val="00EF3B5A"/>
    <w:rsid w:val="00F0012B"/>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25F1"/>
    <w:rsid w:val="00F34335"/>
    <w:rsid w:val="00F355A7"/>
    <w:rsid w:val="00F365C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946</Words>
  <Characters>5092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6026</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7</cp:revision>
  <cp:lastPrinted>2022-06-30T08:35:00Z</cp:lastPrinted>
  <dcterms:created xsi:type="dcterms:W3CDTF">2022-09-13T10:28:00Z</dcterms:created>
  <dcterms:modified xsi:type="dcterms:W3CDTF">2022-09-20T13:17:00Z</dcterms:modified>
</cp:coreProperties>
</file>