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0D96" w14:textId="67A55BAA" w:rsidR="00ED2BE0" w:rsidRPr="003558D0" w:rsidRDefault="009064AA" w:rsidP="00686F75">
      <w:pPr>
        <w:jc w:val="center"/>
        <w:rPr>
          <w:rFonts w:cs="Calibri"/>
        </w:rPr>
      </w:pPr>
      <w:bookmarkStart w:id="0" w:name="_Hlk70582144"/>
      <w:r>
        <w:rPr>
          <w:rFonts w:cs="Calibri"/>
          <w:noProof/>
          <w:lang w:eastAsia="en-GB"/>
        </w:rPr>
        <w:drawing>
          <wp:inline distT="0" distB="0" distL="0" distR="0" wp14:anchorId="0AEDD26B" wp14:editId="58ED29AC">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65DA9B77" w14:textId="5C91BD44" w:rsidR="00ED2BE0" w:rsidRPr="003558D0" w:rsidRDefault="00ED2BE0" w:rsidP="00686F75">
      <w:pPr>
        <w:pStyle w:val="Heading1"/>
        <w:jc w:val="center"/>
        <w:rPr>
          <w:rFonts w:ascii="Calibri" w:hAnsi="Calibri" w:cs="Calibri"/>
          <w:b/>
          <w:bCs/>
          <w:color w:val="auto"/>
        </w:rPr>
      </w:pPr>
      <w:r>
        <w:rPr>
          <w:rFonts w:ascii="Calibri" w:hAnsi="Calibri" w:cs="Calibri"/>
          <w:b/>
          <w:bCs/>
          <w:color w:val="auto"/>
        </w:rPr>
        <w:t>MINUTES</w:t>
      </w:r>
      <w:r w:rsidRPr="003558D0">
        <w:rPr>
          <w:rFonts w:ascii="Calibri" w:hAnsi="Calibri" w:cs="Calibri"/>
          <w:b/>
          <w:bCs/>
          <w:color w:val="auto"/>
        </w:rPr>
        <w:t xml:space="preserve"> FOR THE </w:t>
      </w:r>
      <w:r>
        <w:rPr>
          <w:rFonts w:ascii="Calibri" w:hAnsi="Calibri" w:cs="Calibri"/>
          <w:b/>
          <w:bCs/>
          <w:color w:val="auto"/>
        </w:rPr>
        <w:t>PLANNING</w:t>
      </w:r>
      <w:r w:rsidRPr="003558D0">
        <w:rPr>
          <w:rFonts w:ascii="Calibri" w:hAnsi="Calibri" w:cs="Calibri"/>
          <w:b/>
          <w:bCs/>
          <w:color w:val="auto"/>
        </w:rPr>
        <w:t xml:space="preserve"> COMMITTEE</w:t>
      </w:r>
    </w:p>
    <w:p w14:paraId="0E8B1274" w14:textId="4DDB3DF9" w:rsidR="00ED2BE0" w:rsidRPr="003558D0" w:rsidRDefault="00ED2BE0" w:rsidP="00686F75">
      <w:pPr>
        <w:pStyle w:val="Heading1"/>
        <w:jc w:val="center"/>
        <w:rPr>
          <w:rFonts w:ascii="Calibri" w:hAnsi="Calibri" w:cs="Calibri"/>
          <w:b/>
          <w:bCs/>
          <w:color w:val="auto"/>
        </w:rPr>
      </w:pPr>
      <w:r w:rsidRPr="003558D0">
        <w:rPr>
          <w:rFonts w:ascii="Calibri" w:hAnsi="Calibri" w:cs="Calibri"/>
          <w:b/>
          <w:bCs/>
          <w:color w:val="auto"/>
        </w:rPr>
        <w:t xml:space="preserve">MONDAY </w:t>
      </w:r>
      <w:r w:rsidR="0020093D">
        <w:rPr>
          <w:rFonts w:ascii="Calibri" w:hAnsi="Calibri" w:cs="Calibri"/>
          <w:b/>
          <w:bCs/>
          <w:color w:val="auto"/>
        </w:rPr>
        <w:t>2</w:t>
      </w:r>
      <w:r w:rsidR="00920158">
        <w:rPr>
          <w:rFonts w:ascii="Calibri" w:hAnsi="Calibri" w:cs="Calibri"/>
          <w:b/>
          <w:bCs/>
          <w:color w:val="auto"/>
        </w:rPr>
        <w:t>3</w:t>
      </w:r>
      <w:r w:rsidR="00920158" w:rsidRPr="00920158">
        <w:rPr>
          <w:rFonts w:ascii="Calibri" w:hAnsi="Calibri" w:cs="Calibri"/>
          <w:b/>
          <w:bCs/>
          <w:color w:val="auto"/>
          <w:vertAlign w:val="superscript"/>
        </w:rPr>
        <w:t>RD</w:t>
      </w:r>
      <w:r w:rsidR="00920158">
        <w:rPr>
          <w:rFonts w:ascii="Calibri" w:hAnsi="Calibri" w:cs="Calibri"/>
          <w:b/>
          <w:bCs/>
          <w:color w:val="auto"/>
        </w:rPr>
        <w:t xml:space="preserve"> JANUARY</w:t>
      </w:r>
      <w:r w:rsidR="00211FEE">
        <w:rPr>
          <w:rFonts w:ascii="Calibri" w:hAnsi="Calibri" w:cs="Calibri"/>
          <w:b/>
          <w:bCs/>
          <w:color w:val="auto"/>
        </w:rPr>
        <w:t xml:space="preserve"> </w:t>
      </w:r>
      <w:r w:rsidRPr="003558D0">
        <w:rPr>
          <w:rFonts w:ascii="Calibri" w:hAnsi="Calibri" w:cs="Calibri"/>
          <w:b/>
          <w:bCs/>
          <w:color w:val="auto"/>
        </w:rPr>
        <w:t>202</w:t>
      </w:r>
      <w:r w:rsidR="00920158">
        <w:rPr>
          <w:rFonts w:ascii="Calibri" w:hAnsi="Calibri" w:cs="Calibri"/>
          <w:b/>
          <w:bCs/>
          <w:color w:val="auto"/>
        </w:rPr>
        <w:t>3</w:t>
      </w:r>
      <w:r w:rsidRPr="003558D0">
        <w:rPr>
          <w:rFonts w:ascii="Calibri" w:hAnsi="Calibri" w:cs="Calibri"/>
          <w:b/>
          <w:bCs/>
          <w:color w:val="auto"/>
        </w:rPr>
        <w:t xml:space="preserve"> </w:t>
      </w:r>
      <w:r w:rsidR="009550B6">
        <w:rPr>
          <w:rFonts w:ascii="Calibri" w:hAnsi="Calibri" w:cs="Calibri"/>
          <w:b/>
          <w:bCs/>
          <w:color w:val="auto"/>
        </w:rPr>
        <w:t xml:space="preserve">IN THE </w:t>
      </w:r>
      <w:r w:rsidR="00211FEE">
        <w:rPr>
          <w:rFonts w:ascii="Calibri" w:hAnsi="Calibri" w:cs="Calibri"/>
          <w:b/>
          <w:bCs/>
          <w:color w:val="auto"/>
        </w:rPr>
        <w:t>GUILDHALL</w:t>
      </w:r>
    </w:p>
    <w:p w14:paraId="084FA70A" w14:textId="77777777" w:rsidR="00ED2BE0" w:rsidRDefault="00ED2BE0" w:rsidP="00686F75">
      <w:pPr>
        <w:rPr>
          <w:rFonts w:cs="Calibri"/>
        </w:rPr>
      </w:pPr>
    </w:p>
    <w:p w14:paraId="72C7D544" w14:textId="335E2966" w:rsidR="00ED2BE0" w:rsidRPr="00EF56A6" w:rsidRDefault="00ED2BE0" w:rsidP="00292F76">
      <w:pPr>
        <w:spacing w:after="0" w:line="240" w:lineRule="auto"/>
        <w:rPr>
          <w:sz w:val="24"/>
          <w:szCs w:val="24"/>
        </w:rPr>
      </w:pPr>
      <w:bookmarkStart w:id="1" w:name="_Hlk120004945"/>
      <w:r w:rsidRPr="00EF56A6">
        <w:rPr>
          <w:sz w:val="24"/>
          <w:szCs w:val="24"/>
        </w:rPr>
        <w:t xml:space="preserve">Present: Councillors </w:t>
      </w:r>
      <w:r w:rsidR="00C9612A">
        <w:rPr>
          <w:sz w:val="24"/>
          <w:szCs w:val="24"/>
        </w:rPr>
        <w:t>G Allen</w:t>
      </w:r>
      <w:r w:rsidR="00C9612A" w:rsidRPr="00EF56A6">
        <w:rPr>
          <w:sz w:val="24"/>
          <w:szCs w:val="24"/>
        </w:rPr>
        <w:t xml:space="preserve"> </w:t>
      </w:r>
      <w:r>
        <w:rPr>
          <w:sz w:val="24"/>
          <w:szCs w:val="24"/>
        </w:rPr>
        <w:t>(</w:t>
      </w:r>
      <w:r w:rsidR="001937AD">
        <w:rPr>
          <w:sz w:val="24"/>
          <w:szCs w:val="24"/>
        </w:rPr>
        <w:t>Chair</w:t>
      </w:r>
      <w:r>
        <w:rPr>
          <w:sz w:val="24"/>
          <w:szCs w:val="24"/>
        </w:rPr>
        <w:t>)</w:t>
      </w:r>
      <w:r w:rsidR="009550B6">
        <w:rPr>
          <w:sz w:val="24"/>
          <w:szCs w:val="24"/>
        </w:rPr>
        <w:t>,</w:t>
      </w:r>
      <w:r w:rsidR="00226594">
        <w:rPr>
          <w:sz w:val="24"/>
          <w:szCs w:val="24"/>
        </w:rPr>
        <w:t xml:space="preserve"> </w:t>
      </w:r>
      <w:r w:rsidR="00920158">
        <w:rPr>
          <w:sz w:val="24"/>
          <w:szCs w:val="24"/>
        </w:rPr>
        <w:t xml:space="preserve">T Bennett, </w:t>
      </w:r>
      <w:r w:rsidR="00645D70">
        <w:rPr>
          <w:sz w:val="24"/>
          <w:szCs w:val="24"/>
        </w:rPr>
        <w:t>J Cummings</w:t>
      </w:r>
      <w:r w:rsidR="00920158">
        <w:rPr>
          <w:sz w:val="24"/>
          <w:szCs w:val="24"/>
        </w:rPr>
        <w:t xml:space="preserve"> (from 18.35)</w:t>
      </w:r>
      <w:r w:rsidR="00773294">
        <w:rPr>
          <w:sz w:val="24"/>
          <w:szCs w:val="24"/>
        </w:rPr>
        <w:t>,</w:t>
      </w:r>
      <w:r w:rsidR="00645D70">
        <w:rPr>
          <w:sz w:val="24"/>
          <w:szCs w:val="24"/>
        </w:rPr>
        <w:t xml:space="preserve"> </w:t>
      </w:r>
      <w:r w:rsidR="007A4181">
        <w:rPr>
          <w:sz w:val="24"/>
          <w:szCs w:val="24"/>
        </w:rPr>
        <w:t>J Hodgson</w:t>
      </w:r>
      <w:r w:rsidR="00773294">
        <w:rPr>
          <w:sz w:val="24"/>
          <w:szCs w:val="24"/>
        </w:rPr>
        <w:t xml:space="preserve"> </w:t>
      </w:r>
      <w:r w:rsidR="00ED3C6C">
        <w:rPr>
          <w:sz w:val="24"/>
          <w:szCs w:val="24"/>
        </w:rPr>
        <w:t>(from 18.</w:t>
      </w:r>
      <w:r w:rsidR="00920158">
        <w:rPr>
          <w:sz w:val="24"/>
          <w:szCs w:val="24"/>
        </w:rPr>
        <w:t>55</w:t>
      </w:r>
      <w:r w:rsidR="00ED3C6C">
        <w:rPr>
          <w:sz w:val="24"/>
          <w:szCs w:val="24"/>
        </w:rPr>
        <w:t xml:space="preserve">) </w:t>
      </w:r>
      <w:r w:rsidR="00773294">
        <w:rPr>
          <w:sz w:val="24"/>
          <w:szCs w:val="24"/>
        </w:rPr>
        <w:t>and P Paine</w:t>
      </w:r>
      <w:r w:rsidR="009550B6">
        <w:rPr>
          <w:sz w:val="24"/>
          <w:szCs w:val="24"/>
        </w:rPr>
        <w:t>.</w:t>
      </w:r>
    </w:p>
    <w:p w14:paraId="39752B7C" w14:textId="1C67371A" w:rsidR="007A4181" w:rsidRDefault="00ED2BE0" w:rsidP="00292F76">
      <w:pPr>
        <w:spacing w:after="0" w:line="240" w:lineRule="auto"/>
        <w:rPr>
          <w:sz w:val="24"/>
          <w:szCs w:val="24"/>
        </w:rPr>
      </w:pPr>
      <w:r w:rsidRPr="00EF56A6">
        <w:rPr>
          <w:sz w:val="24"/>
          <w:szCs w:val="24"/>
        </w:rPr>
        <w:t xml:space="preserve">Apologies: </w:t>
      </w:r>
      <w:r w:rsidR="0020093D">
        <w:rPr>
          <w:sz w:val="24"/>
          <w:szCs w:val="24"/>
        </w:rPr>
        <w:t>Cllr</w:t>
      </w:r>
      <w:r w:rsidR="00920158">
        <w:rPr>
          <w:sz w:val="24"/>
          <w:szCs w:val="24"/>
        </w:rPr>
        <w:t>s Collinson and Hendriksen</w:t>
      </w:r>
      <w:r w:rsidR="00226594">
        <w:rPr>
          <w:sz w:val="24"/>
          <w:szCs w:val="24"/>
        </w:rPr>
        <w:t>.</w:t>
      </w:r>
    </w:p>
    <w:bookmarkEnd w:id="1"/>
    <w:p w14:paraId="722BCDC2" w14:textId="334EA7ED" w:rsidR="00ED2BE0" w:rsidRPr="00EF56A6" w:rsidRDefault="00ED2BE0" w:rsidP="00292F76">
      <w:pPr>
        <w:spacing w:after="0" w:line="240" w:lineRule="auto"/>
        <w:rPr>
          <w:sz w:val="24"/>
          <w:szCs w:val="24"/>
        </w:rPr>
      </w:pPr>
      <w:r w:rsidRPr="00EF56A6">
        <w:rPr>
          <w:sz w:val="24"/>
          <w:szCs w:val="24"/>
        </w:rPr>
        <w:t>In Attendance:</w:t>
      </w:r>
      <w:r w:rsidR="00BF5D2A">
        <w:rPr>
          <w:sz w:val="24"/>
          <w:szCs w:val="24"/>
        </w:rPr>
        <w:t xml:space="preserve"> </w:t>
      </w:r>
      <w:r w:rsidR="00CF0208">
        <w:rPr>
          <w:sz w:val="24"/>
          <w:szCs w:val="24"/>
        </w:rPr>
        <w:t xml:space="preserve">Cllr </w:t>
      </w:r>
      <w:proofErr w:type="spellStart"/>
      <w:r w:rsidR="00920158">
        <w:rPr>
          <w:sz w:val="24"/>
          <w:szCs w:val="24"/>
        </w:rPr>
        <w:t>Smallridge</w:t>
      </w:r>
      <w:proofErr w:type="spellEnd"/>
      <w:r w:rsidR="00CF0208">
        <w:rPr>
          <w:sz w:val="24"/>
          <w:szCs w:val="24"/>
        </w:rPr>
        <w:t xml:space="preserve">, </w:t>
      </w:r>
      <w:r w:rsidR="006E0F3A">
        <w:rPr>
          <w:sz w:val="24"/>
          <w:szCs w:val="24"/>
        </w:rPr>
        <w:t xml:space="preserve">S </w:t>
      </w:r>
      <w:r w:rsidRPr="00EF56A6">
        <w:rPr>
          <w:sz w:val="24"/>
          <w:szCs w:val="24"/>
        </w:rPr>
        <w:t>Halliday (</w:t>
      </w:r>
      <w:r w:rsidR="00C9612A">
        <w:rPr>
          <w:sz w:val="24"/>
          <w:szCs w:val="24"/>
        </w:rPr>
        <w:t>Governance and Projects Manager</w:t>
      </w:r>
      <w:r w:rsidRPr="00EF56A6">
        <w:rPr>
          <w:sz w:val="24"/>
          <w:szCs w:val="24"/>
        </w:rPr>
        <w:t>).</w:t>
      </w:r>
    </w:p>
    <w:p w14:paraId="15817A4C" w14:textId="77777777" w:rsidR="00ED2BE0" w:rsidRPr="00CD7A06" w:rsidRDefault="00ED2BE0" w:rsidP="00292F76">
      <w:pPr>
        <w:spacing w:after="0" w:line="240" w:lineRule="auto"/>
        <w:rPr>
          <w:sz w:val="24"/>
          <w:szCs w:val="24"/>
        </w:rPr>
      </w:pPr>
    </w:p>
    <w:p w14:paraId="233D81F7" w14:textId="51CF7F50" w:rsidR="00ED2BE0" w:rsidRPr="00CD7A06" w:rsidRDefault="00ED2BE0" w:rsidP="00A73E64">
      <w:pPr>
        <w:pStyle w:val="Heading3"/>
        <w:spacing w:before="0" w:line="240" w:lineRule="auto"/>
        <w:rPr>
          <w:b/>
          <w:bCs/>
        </w:rPr>
      </w:pPr>
      <w:r w:rsidRPr="00CD7A06">
        <w:rPr>
          <w:b/>
          <w:bCs/>
          <w:color w:val="auto"/>
        </w:rPr>
        <w:t>1.</w:t>
      </w:r>
      <w:r w:rsidRPr="00CD7A06">
        <w:rPr>
          <w:b/>
          <w:bCs/>
          <w:color w:val="auto"/>
        </w:rPr>
        <w:tab/>
      </w:r>
      <w:r w:rsidR="0020320A">
        <w:rPr>
          <w:b/>
          <w:bCs/>
          <w:color w:val="auto"/>
        </w:rPr>
        <w:t xml:space="preserve">WELCOME AND </w:t>
      </w:r>
      <w:r w:rsidRPr="00CD7A06">
        <w:rPr>
          <w:b/>
          <w:bCs/>
          <w:color w:val="auto"/>
        </w:rPr>
        <w:t>APOLOGIES FOR ABSENCE</w:t>
      </w:r>
      <w:r w:rsidRPr="00CD7A06">
        <w:rPr>
          <w:b/>
          <w:bCs/>
        </w:rPr>
        <w:tab/>
      </w:r>
    </w:p>
    <w:p w14:paraId="09AF97BB" w14:textId="77777777" w:rsidR="00ED2BE0" w:rsidRPr="00CC74B0" w:rsidRDefault="00ED2BE0" w:rsidP="00A73E64">
      <w:pPr>
        <w:spacing w:after="0" w:line="240" w:lineRule="auto"/>
        <w:rPr>
          <w:b/>
          <w:bCs/>
          <w:sz w:val="24"/>
          <w:szCs w:val="24"/>
        </w:rPr>
      </w:pPr>
      <w:r w:rsidRPr="00CC74B0">
        <w:rPr>
          <w:b/>
          <w:bCs/>
          <w:sz w:val="24"/>
          <w:szCs w:val="24"/>
        </w:rPr>
        <w:t>To receive apologies and to confirm that any absence has the approval of the Council.</w:t>
      </w:r>
    </w:p>
    <w:p w14:paraId="363CB17D" w14:textId="0D0ED2B8" w:rsidR="0020320A" w:rsidRDefault="0020320A" w:rsidP="00A73E64">
      <w:pPr>
        <w:spacing w:after="0" w:line="240" w:lineRule="auto"/>
        <w:rPr>
          <w:rFonts w:asciiTheme="minorHAnsi" w:hAnsiTheme="minorHAnsi" w:cstheme="minorHAnsi"/>
          <w:sz w:val="24"/>
          <w:szCs w:val="24"/>
        </w:rPr>
      </w:pPr>
      <w:bookmarkStart w:id="2" w:name="_Hlk66800937"/>
      <w:r w:rsidRPr="006E0F3A">
        <w:rPr>
          <w:rFonts w:asciiTheme="minorHAnsi" w:hAnsiTheme="minorHAnsi" w:cstheme="minorHAnsi"/>
          <w:sz w:val="24"/>
          <w:szCs w:val="24"/>
        </w:rPr>
        <w:t>Cllr Allen read out a statement about how the meeting would be conducted</w:t>
      </w:r>
      <w:r w:rsidR="00211FEE">
        <w:rPr>
          <w:rFonts w:asciiTheme="minorHAnsi" w:hAnsiTheme="minorHAnsi" w:cstheme="minorHAnsi"/>
          <w:sz w:val="24"/>
          <w:szCs w:val="24"/>
        </w:rPr>
        <w:t xml:space="preserve"> and </w:t>
      </w:r>
      <w:r w:rsidRPr="006E0F3A">
        <w:rPr>
          <w:rFonts w:asciiTheme="minorHAnsi" w:hAnsiTheme="minorHAnsi" w:cstheme="minorHAnsi"/>
          <w:sz w:val="24"/>
          <w:szCs w:val="24"/>
        </w:rPr>
        <w:t xml:space="preserve">recorded. </w:t>
      </w:r>
    </w:p>
    <w:p w14:paraId="0CB6A4B5" w14:textId="07B0F439" w:rsidR="00CF0208" w:rsidRDefault="00CF0208" w:rsidP="00A73E64">
      <w:pPr>
        <w:spacing w:after="0" w:line="240" w:lineRule="auto"/>
        <w:rPr>
          <w:rFonts w:asciiTheme="minorHAnsi" w:hAnsiTheme="minorHAnsi" w:cstheme="minorHAnsi"/>
          <w:sz w:val="24"/>
          <w:szCs w:val="24"/>
        </w:rPr>
      </w:pPr>
    </w:p>
    <w:p w14:paraId="2A95D812" w14:textId="6C618469" w:rsidR="00CF0208" w:rsidRPr="006E0F3A" w:rsidRDefault="00CF0208" w:rsidP="00A73E64">
      <w:pPr>
        <w:spacing w:after="0" w:line="240" w:lineRule="auto"/>
        <w:rPr>
          <w:rFonts w:asciiTheme="minorHAnsi" w:hAnsiTheme="minorHAnsi" w:cstheme="minorHAnsi"/>
          <w:sz w:val="24"/>
          <w:szCs w:val="24"/>
        </w:rPr>
      </w:pPr>
      <w:r w:rsidRPr="00CF0208">
        <w:rPr>
          <w:rFonts w:asciiTheme="minorHAnsi" w:hAnsiTheme="minorHAnsi" w:cstheme="minorHAnsi"/>
          <w:sz w:val="24"/>
          <w:szCs w:val="24"/>
        </w:rPr>
        <w:t>The apologies were received and accepted.</w:t>
      </w:r>
    </w:p>
    <w:p w14:paraId="04B96B1B" w14:textId="77777777" w:rsidR="004C15BE" w:rsidRPr="006E0F3A" w:rsidRDefault="004C15BE" w:rsidP="00A73E64">
      <w:pPr>
        <w:spacing w:after="0" w:line="240" w:lineRule="auto"/>
        <w:rPr>
          <w:rFonts w:asciiTheme="minorHAnsi" w:hAnsiTheme="minorHAnsi" w:cstheme="minorHAnsi"/>
          <w:sz w:val="24"/>
          <w:szCs w:val="24"/>
        </w:rPr>
      </w:pPr>
      <w:bookmarkStart w:id="3" w:name="_Hlk46831890"/>
      <w:bookmarkEnd w:id="2"/>
    </w:p>
    <w:p w14:paraId="7116422A" w14:textId="590045E5" w:rsidR="00ED2BE0" w:rsidRPr="006E0F3A" w:rsidRDefault="00ED2BE0" w:rsidP="00A73E64">
      <w:pPr>
        <w:spacing w:after="0" w:line="240" w:lineRule="auto"/>
        <w:rPr>
          <w:rFonts w:asciiTheme="minorHAnsi" w:hAnsiTheme="minorHAnsi" w:cstheme="minorHAnsi"/>
          <w:sz w:val="24"/>
          <w:szCs w:val="24"/>
        </w:rPr>
      </w:pPr>
      <w:r w:rsidRPr="006E0F3A">
        <w:rPr>
          <w:rFonts w:asciiTheme="minorHAnsi" w:hAnsiTheme="minorHAnsi" w:cstheme="minorHAnsi"/>
          <w:bCs/>
          <w:i/>
          <w:iCs/>
          <w:sz w:val="24"/>
          <w:szCs w:val="24"/>
        </w:rPr>
        <w:t xml:space="preserve">The Committee will adjourn </w:t>
      </w:r>
      <w:r w:rsidR="00BF77AC">
        <w:rPr>
          <w:rFonts w:asciiTheme="minorHAnsi" w:hAnsiTheme="minorHAnsi" w:cstheme="minorHAnsi"/>
          <w:bCs/>
          <w:i/>
          <w:iCs/>
          <w:sz w:val="24"/>
          <w:szCs w:val="24"/>
        </w:rPr>
        <w:t xml:space="preserve">Standing Orders </w:t>
      </w:r>
      <w:r w:rsidRPr="006E0F3A">
        <w:rPr>
          <w:rFonts w:asciiTheme="minorHAnsi" w:hAnsiTheme="minorHAnsi" w:cstheme="minorHAnsi"/>
          <w:bCs/>
          <w:i/>
          <w:iCs/>
          <w:sz w:val="24"/>
          <w:szCs w:val="24"/>
        </w:rPr>
        <w:t>for the following items:</w:t>
      </w:r>
    </w:p>
    <w:p w14:paraId="7DF52B62" w14:textId="77777777" w:rsidR="00ED2BE0" w:rsidRPr="00CD7A06" w:rsidRDefault="00ED2BE0" w:rsidP="00A73E64">
      <w:pPr>
        <w:spacing w:after="0" w:line="240" w:lineRule="auto"/>
        <w:rPr>
          <w:rFonts w:cs="Calibri"/>
          <w:bCs/>
          <w:i/>
          <w:iCs/>
          <w:sz w:val="24"/>
          <w:szCs w:val="24"/>
        </w:rPr>
      </w:pPr>
    </w:p>
    <w:bookmarkEnd w:id="3"/>
    <w:p w14:paraId="418E3E9F" w14:textId="77777777" w:rsidR="00ED2BE0" w:rsidRPr="00CD7A06" w:rsidRDefault="00ED2BE0" w:rsidP="00A73E64">
      <w:pPr>
        <w:pStyle w:val="Heading3"/>
        <w:spacing w:before="0" w:line="240" w:lineRule="auto"/>
        <w:rPr>
          <w:b/>
          <w:bCs/>
          <w:color w:val="auto"/>
        </w:rPr>
      </w:pPr>
      <w:r w:rsidRPr="00CD7A06">
        <w:rPr>
          <w:b/>
          <w:bCs/>
          <w:color w:val="auto"/>
        </w:rPr>
        <w:t>PUBLIC QUESTION TIME</w:t>
      </w:r>
    </w:p>
    <w:p w14:paraId="4CC65B23" w14:textId="7E67806A" w:rsidR="00B83F31" w:rsidRDefault="0020093D" w:rsidP="00A73E64">
      <w:pPr>
        <w:spacing w:after="0" w:line="240" w:lineRule="auto"/>
        <w:rPr>
          <w:rFonts w:asciiTheme="minorHAnsi" w:hAnsiTheme="minorHAnsi" w:cstheme="minorHAnsi"/>
          <w:sz w:val="24"/>
          <w:szCs w:val="24"/>
        </w:rPr>
      </w:pPr>
      <w:r>
        <w:rPr>
          <w:rFonts w:asciiTheme="minorHAnsi" w:hAnsiTheme="minorHAnsi" w:cstheme="minorHAnsi"/>
          <w:sz w:val="24"/>
          <w:szCs w:val="24"/>
        </w:rPr>
        <w:t>There were no members of the public present</w:t>
      </w:r>
      <w:r w:rsidR="00C033A1">
        <w:rPr>
          <w:rFonts w:asciiTheme="minorHAnsi" w:hAnsiTheme="minorHAnsi" w:cstheme="minorHAnsi"/>
          <w:sz w:val="24"/>
          <w:szCs w:val="24"/>
        </w:rPr>
        <w:t>.</w:t>
      </w:r>
      <w:r w:rsidR="00B83F31">
        <w:rPr>
          <w:rFonts w:asciiTheme="minorHAnsi" w:hAnsiTheme="minorHAnsi" w:cstheme="minorHAnsi"/>
          <w:sz w:val="24"/>
          <w:szCs w:val="24"/>
        </w:rPr>
        <w:t xml:space="preserve"> </w:t>
      </w:r>
    </w:p>
    <w:p w14:paraId="581618F1" w14:textId="3AE4AF12" w:rsidR="001B7FFE" w:rsidRDefault="001B7FFE" w:rsidP="00A73E64">
      <w:pPr>
        <w:spacing w:after="0" w:line="240" w:lineRule="auto"/>
      </w:pPr>
    </w:p>
    <w:p w14:paraId="5F753E80" w14:textId="77777777" w:rsidR="00CF0208" w:rsidRDefault="00CF0208" w:rsidP="00CF0208">
      <w:pPr>
        <w:spacing w:after="0" w:line="240" w:lineRule="auto"/>
        <w:rPr>
          <w:rFonts w:asciiTheme="minorHAnsi" w:hAnsiTheme="minorHAnsi" w:cstheme="minorHAnsi"/>
          <w:bCs/>
          <w:i/>
          <w:iCs/>
          <w:sz w:val="24"/>
          <w:szCs w:val="24"/>
        </w:rPr>
      </w:pPr>
      <w:r w:rsidRPr="006E0F3A">
        <w:rPr>
          <w:rFonts w:asciiTheme="minorHAnsi" w:hAnsiTheme="minorHAnsi" w:cstheme="minorHAnsi"/>
          <w:bCs/>
          <w:i/>
          <w:iCs/>
          <w:sz w:val="24"/>
          <w:szCs w:val="24"/>
        </w:rPr>
        <w:t>The Committee reconvened</w:t>
      </w:r>
      <w:r>
        <w:rPr>
          <w:rFonts w:asciiTheme="minorHAnsi" w:hAnsiTheme="minorHAnsi" w:cstheme="minorHAnsi"/>
          <w:bCs/>
          <w:i/>
          <w:iCs/>
          <w:sz w:val="24"/>
          <w:szCs w:val="24"/>
        </w:rPr>
        <w:t xml:space="preserve"> Standing Orders</w:t>
      </w:r>
      <w:r w:rsidRPr="006E0F3A">
        <w:rPr>
          <w:rFonts w:asciiTheme="minorHAnsi" w:hAnsiTheme="minorHAnsi" w:cstheme="minorHAnsi"/>
          <w:bCs/>
          <w:i/>
          <w:iCs/>
          <w:sz w:val="24"/>
          <w:szCs w:val="24"/>
        </w:rPr>
        <w:t>.</w:t>
      </w:r>
    </w:p>
    <w:p w14:paraId="721D0C7E" w14:textId="77777777" w:rsidR="00CF0208" w:rsidRPr="00A73E64" w:rsidRDefault="00CF0208" w:rsidP="00A73E64">
      <w:pPr>
        <w:spacing w:after="0" w:line="240" w:lineRule="auto"/>
      </w:pPr>
    </w:p>
    <w:p w14:paraId="3AAA3BE8" w14:textId="61D9300F" w:rsidR="00ED2BE0" w:rsidRPr="00CD7A06" w:rsidRDefault="00920158" w:rsidP="00A73E64">
      <w:pPr>
        <w:pStyle w:val="Heading3"/>
        <w:spacing w:before="0" w:line="240" w:lineRule="auto"/>
        <w:rPr>
          <w:b/>
          <w:bCs/>
        </w:rPr>
      </w:pPr>
      <w:r>
        <w:rPr>
          <w:b/>
          <w:bCs/>
          <w:color w:val="auto"/>
        </w:rPr>
        <w:t>2</w:t>
      </w:r>
      <w:r w:rsidR="00A73E64">
        <w:rPr>
          <w:b/>
          <w:bCs/>
          <w:color w:val="auto"/>
        </w:rPr>
        <w:t>.</w:t>
      </w:r>
      <w:r w:rsidR="00A73E64">
        <w:rPr>
          <w:b/>
          <w:bCs/>
          <w:color w:val="auto"/>
        </w:rPr>
        <w:tab/>
      </w:r>
      <w:r w:rsidR="00ED2BE0" w:rsidRPr="00CD7A06">
        <w:rPr>
          <w:b/>
          <w:bCs/>
          <w:color w:val="auto"/>
        </w:rPr>
        <w:t>CONFIRMATION OF</w:t>
      </w:r>
      <w:bookmarkStart w:id="4" w:name="_Hlk83115853"/>
      <w:r w:rsidR="00ED2BE0" w:rsidRPr="00CD7A06">
        <w:rPr>
          <w:b/>
          <w:bCs/>
          <w:color w:val="auto"/>
        </w:rPr>
        <w:t xml:space="preserve"> MINUTES</w:t>
      </w:r>
      <w:bookmarkEnd w:id="4"/>
      <w:r w:rsidR="00ED2BE0" w:rsidRPr="00CD7A06">
        <w:rPr>
          <w:b/>
          <w:bCs/>
        </w:rPr>
        <w:tab/>
      </w:r>
    </w:p>
    <w:p w14:paraId="2FC90F12" w14:textId="0C73E189" w:rsidR="00ED2BE0" w:rsidRPr="00CC74B0" w:rsidRDefault="00ED2BE0" w:rsidP="00A73E64">
      <w:pPr>
        <w:spacing w:after="0" w:line="240" w:lineRule="auto"/>
        <w:rPr>
          <w:rFonts w:cs="Calibri"/>
          <w:b/>
          <w:bCs/>
          <w:sz w:val="24"/>
          <w:szCs w:val="24"/>
        </w:rPr>
      </w:pPr>
      <w:r w:rsidRPr="00CC74B0">
        <w:rPr>
          <w:b/>
          <w:bCs/>
          <w:sz w:val="24"/>
          <w:szCs w:val="24"/>
        </w:rPr>
        <w:t xml:space="preserve">To </w:t>
      </w:r>
      <w:r w:rsidR="000D0D51" w:rsidRPr="00CC74B0">
        <w:rPr>
          <w:b/>
          <w:bCs/>
          <w:sz w:val="24"/>
          <w:szCs w:val="24"/>
        </w:rPr>
        <w:t xml:space="preserve">approve the minutes of </w:t>
      </w:r>
      <w:r w:rsidR="00920158">
        <w:rPr>
          <w:b/>
          <w:bCs/>
          <w:sz w:val="24"/>
          <w:szCs w:val="24"/>
        </w:rPr>
        <w:t>12</w:t>
      </w:r>
      <w:r w:rsidR="00920158" w:rsidRPr="00920158">
        <w:rPr>
          <w:b/>
          <w:bCs/>
          <w:sz w:val="24"/>
          <w:szCs w:val="24"/>
          <w:vertAlign w:val="superscript"/>
        </w:rPr>
        <w:t>th</w:t>
      </w:r>
      <w:r w:rsidR="00920158">
        <w:rPr>
          <w:b/>
          <w:bCs/>
          <w:sz w:val="24"/>
          <w:szCs w:val="24"/>
        </w:rPr>
        <w:t xml:space="preserve"> Decem</w:t>
      </w:r>
      <w:r w:rsidR="00A73E64">
        <w:rPr>
          <w:b/>
          <w:bCs/>
          <w:sz w:val="24"/>
          <w:szCs w:val="24"/>
        </w:rPr>
        <w:t>ber</w:t>
      </w:r>
      <w:r w:rsidR="00DD6BAD">
        <w:rPr>
          <w:b/>
          <w:bCs/>
          <w:sz w:val="24"/>
          <w:szCs w:val="24"/>
        </w:rPr>
        <w:t xml:space="preserve"> </w:t>
      </w:r>
      <w:r w:rsidR="00821A96">
        <w:rPr>
          <w:b/>
          <w:bCs/>
          <w:sz w:val="24"/>
          <w:szCs w:val="24"/>
        </w:rPr>
        <w:t>202</w:t>
      </w:r>
      <w:r w:rsidR="001D6582">
        <w:rPr>
          <w:b/>
          <w:bCs/>
          <w:sz w:val="24"/>
          <w:szCs w:val="24"/>
        </w:rPr>
        <w:t>2</w:t>
      </w:r>
      <w:r w:rsidR="000D0D51" w:rsidRPr="00CC74B0">
        <w:rPr>
          <w:b/>
          <w:bCs/>
          <w:sz w:val="24"/>
          <w:szCs w:val="24"/>
        </w:rPr>
        <w:t xml:space="preserve"> and </w:t>
      </w:r>
      <w:r w:rsidRPr="00CC74B0">
        <w:rPr>
          <w:b/>
          <w:bCs/>
          <w:sz w:val="24"/>
          <w:szCs w:val="24"/>
        </w:rPr>
        <w:t>update on any matters arising</w:t>
      </w:r>
      <w:r w:rsidRPr="00CC74B0">
        <w:rPr>
          <w:rFonts w:cs="Calibri"/>
          <w:b/>
          <w:bCs/>
          <w:sz w:val="24"/>
          <w:szCs w:val="24"/>
        </w:rPr>
        <w:t>.</w:t>
      </w:r>
      <w:r w:rsidR="00CD611C" w:rsidRPr="00CD611C">
        <w:t xml:space="preserve"> </w:t>
      </w:r>
    </w:p>
    <w:p w14:paraId="0BC6AFE5" w14:textId="20D112C2" w:rsidR="00600ACF" w:rsidRDefault="00821A96" w:rsidP="00A73E64">
      <w:pPr>
        <w:spacing w:after="0" w:line="240" w:lineRule="auto"/>
        <w:rPr>
          <w:rFonts w:asciiTheme="minorHAnsi" w:hAnsiTheme="minorHAnsi" w:cstheme="minorHAnsi"/>
          <w:sz w:val="24"/>
          <w:szCs w:val="24"/>
        </w:rPr>
      </w:pPr>
      <w:r>
        <w:rPr>
          <w:rFonts w:asciiTheme="minorHAnsi" w:hAnsiTheme="minorHAnsi" w:cstheme="minorHAnsi"/>
          <w:sz w:val="24"/>
          <w:szCs w:val="24"/>
        </w:rPr>
        <w:t>T</w:t>
      </w:r>
      <w:r w:rsidR="006E0F3A" w:rsidRPr="006E0F3A">
        <w:rPr>
          <w:rFonts w:asciiTheme="minorHAnsi" w:hAnsiTheme="minorHAnsi" w:cstheme="minorHAnsi"/>
          <w:sz w:val="24"/>
          <w:szCs w:val="24"/>
        </w:rPr>
        <w:t>he minutes were approved as an accurate record of proceedings.</w:t>
      </w:r>
      <w:r w:rsidR="00ED2BE0" w:rsidRPr="006E0F3A">
        <w:rPr>
          <w:rFonts w:asciiTheme="minorHAnsi" w:hAnsiTheme="minorHAnsi" w:cstheme="minorHAnsi"/>
          <w:sz w:val="24"/>
          <w:szCs w:val="24"/>
        </w:rPr>
        <w:t xml:space="preserve"> </w:t>
      </w:r>
      <w:r w:rsidR="001B7FFE">
        <w:rPr>
          <w:rFonts w:asciiTheme="minorHAnsi" w:hAnsiTheme="minorHAnsi" w:cstheme="minorHAnsi"/>
          <w:sz w:val="24"/>
          <w:szCs w:val="24"/>
        </w:rPr>
        <w:t xml:space="preserve">Matters arising: </w:t>
      </w:r>
    </w:p>
    <w:p w14:paraId="0FC971F9" w14:textId="3E261A99" w:rsidR="001B7FFE" w:rsidRDefault="001B7FFE" w:rsidP="00A73E64">
      <w:pPr>
        <w:spacing w:after="0" w:line="240" w:lineRule="auto"/>
        <w:rPr>
          <w:rFonts w:asciiTheme="minorHAnsi" w:hAnsiTheme="minorHAnsi" w:cstheme="minorHAnsi"/>
          <w:sz w:val="24"/>
          <w:szCs w:val="24"/>
        </w:rPr>
      </w:pPr>
    </w:p>
    <w:p w14:paraId="6DDC4152" w14:textId="77777777" w:rsidR="0011041B" w:rsidRDefault="001B7FFE" w:rsidP="0011041B">
      <w:pPr>
        <w:spacing w:after="0" w:line="240" w:lineRule="auto"/>
        <w:rPr>
          <w:rFonts w:asciiTheme="minorHAnsi" w:hAnsiTheme="minorHAnsi" w:cstheme="minorHAnsi"/>
          <w:sz w:val="24"/>
          <w:szCs w:val="24"/>
        </w:rPr>
      </w:pPr>
      <w:r>
        <w:rPr>
          <w:rFonts w:asciiTheme="minorHAnsi" w:hAnsiTheme="minorHAnsi" w:cstheme="minorHAnsi"/>
          <w:sz w:val="24"/>
          <w:szCs w:val="24"/>
        </w:rPr>
        <w:t>Item 5 –</w:t>
      </w:r>
      <w:r w:rsidR="00920158">
        <w:rPr>
          <w:rFonts w:asciiTheme="minorHAnsi" w:hAnsiTheme="minorHAnsi" w:cstheme="minorHAnsi"/>
          <w:sz w:val="24"/>
          <w:szCs w:val="24"/>
        </w:rPr>
        <w:t xml:space="preserve"> Totnes Neighbourhood Plan.</w:t>
      </w:r>
      <w:r w:rsidR="0011041B" w:rsidRPr="0011041B">
        <w:rPr>
          <w:rFonts w:asciiTheme="minorHAnsi" w:hAnsiTheme="minorHAnsi" w:cstheme="minorHAnsi"/>
          <w:sz w:val="24"/>
          <w:szCs w:val="24"/>
        </w:rPr>
        <w:t xml:space="preserve"> </w:t>
      </w:r>
    </w:p>
    <w:p w14:paraId="442348F7" w14:textId="616153E4" w:rsidR="0011041B" w:rsidRDefault="0011041B" w:rsidP="0011041B">
      <w:pPr>
        <w:spacing w:after="0" w:line="240" w:lineRule="auto"/>
        <w:ind w:left="369"/>
        <w:rPr>
          <w:rFonts w:asciiTheme="minorHAnsi" w:hAnsiTheme="minorHAnsi" w:cstheme="minorHAnsi"/>
          <w:sz w:val="24"/>
          <w:szCs w:val="24"/>
        </w:rPr>
      </w:pPr>
      <w:r w:rsidRPr="00E07AE4">
        <w:rPr>
          <w:rFonts w:asciiTheme="minorHAnsi" w:hAnsiTheme="minorHAnsi" w:cstheme="minorHAnsi"/>
          <w:sz w:val="24"/>
          <w:szCs w:val="24"/>
        </w:rPr>
        <w:t>a.</w:t>
      </w:r>
      <w:r w:rsidRPr="00E07AE4">
        <w:rPr>
          <w:rFonts w:asciiTheme="minorHAnsi" w:hAnsiTheme="minorHAnsi" w:cstheme="minorHAnsi"/>
          <w:sz w:val="24"/>
          <w:szCs w:val="24"/>
        </w:rPr>
        <w:tab/>
        <w:t>It was</w:t>
      </w:r>
      <w:r>
        <w:rPr>
          <w:rFonts w:asciiTheme="minorHAnsi" w:hAnsiTheme="minorHAnsi" w:cstheme="minorHAnsi"/>
          <w:b/>
          <w:bCs/>
          <w:sz w:val="24"/>
          <w:szCs w:val="24"/>
        </w:rPr>
        <w:t xml:space="preserve"> RESOLVED </w:t>
      </w:r>
      <w:r w:rsidRPr="00E76976">
        <w:rPr>
          <w:rFonts w:asciiTheme="minorHAnsi" w:hAnsiTheme="minorHAnsi" w:cstheme="minorHAnsi"/>
          <w:sz w:val="24"/>
          <w:szCs w:val="24"/>
        </w:rPr>
        <w:t xml:space="preserve">that </w:t>
      </w:r>
      <w:bookmarkStart w:id="5" w:name="_Hlk124257466"/>
      <w:r w:rsidRPr="00E76976">
        <w:rPr>
          <w:rFonts w:asciiTheme="minorHAnsi" w:hAnsiTheme="minorHAnsi" w:cstheme="minorHAnsi"/>
          <w:sz w:val="24"/>
          <w:szCs w:val="24"/>
        </w:rPr>
        <w:t>the deletion of policy C12 from the Neighbourhood Plan is left to the Examiner.</w:t>
      </w:r>
      <w:bookmarkEnd w:id="5"/>
    </w:p>
    <w:p w14:paraId="18B314DC" w14:textId="77777777" w:rsidR="0011041B" w:rsidRPr="00E07AE4" w:rsidRDefault="0011041B" w:rsidP="0011041B">
      <w:pPr>
        <w:spacing w:after="0" w:line="240" w:lineRule="auto"/>
        <w:ind w:left="369"/>
        <w:rPr>
          <w:rFonts w:asciiTheme="minorHAnsi" w:hAnsiTheme="minorHAnsi" w:cstheme="minorHAnsi"/>
          <w:sz w:val="24"/>
          <w:szCs w:val="24"/>
        </w:rPr>
      </w:pPr>
      <w:r w:rsidRPr="00E07AE4">
        <w:rPr>
          <w:rFonts w:asciiTheme="minorHAnsi" w:hAnsiTheme="minorHAnsi" w:cstheme="minorHAnsi"/>
          <w:sz w:val="24"/>
          <w:szCs w:val="24"/>
        </w:rPr>
        <w:t>b.</w:t>
      </w:r>
      <w:r w:rsidRPr="00E07AE4">
        <w:rPr>
          <w:rFonts w:asciiTheme="minorHAnsi" w:hAnsiTheme="minorHAnsi" w:cstheme="minorHAnsi"/>
          <w:sz w:val="24"/>
          <w:szCs w:val="24"/>
        </w:rPr>
        <w:tab/>
        <w:t>It was</w:t>
      </w:r>
      <w:r>
        <w:rPr>
          <w:rFonts w:asciiTheme="minorHAnsi" w:hAnsiTheme="minorHAnsi" w:cstheme="minorHAnsi"/>
          <w:b/>
          <w:bCs/>
          <w:sz w:val="24"/>
          <w:szCs w:val="24"/>
        </w:rPr>
        <w:t xml:space="preserve"> RESOLVED </w:t>
      </w:r>
      <w:r w:rsidRPr="00E76976">
        <w:rPr>
          <w:rFonts w:asciiTheme="minorHAnsi" w:hAnsiTheme="minorHAnsi" w:cstheme="minorHAnsi"/>
          <w:sz w:val="24"/>
          <w:szCs w:val="24"/>
        </w:rPr>
        <w:t xml:space="preserve">that </w:t>
      </w:r>
      <w:r>
        <w:rPr>
          <w:rFonts w:asciiTheme="minorHAnsi" w:hAnsiTheme="minorHAnsi" w:cstheme="minorHAnsi"/>
          <w:sz w:val="24"/>
          <w:szCs w:val="24"/>
        </w:rPr>
        <w:t xml:space="preserve">the Council </w:t>
      </w:r>
      <w:r w:rsidRPr="00E76976">
        <w:rPr>
          <w:rFonts w:asciiTheme="minorHAnsi" w:hAnsiTheme="minorHAnsi" w:cstheme="minorHAnsi"/>
          <w:sz w:val="24"/>
          <w:szCs w:val="24"/>
        </w:rPr>
        <w:t>works with South Hams District Council to draw up a pro</w:t>
      </w:r>
      <w:r w:rsidRPr="00E07AE4">
        <w:rPr>
          <w:rFonts w:asciiTheme="minorHAnsi" w:hAnsiTheme="minorHAnsi" w:cstheme="minorHAnsi"/>
          <w:sz w:val="24"/>
          <w:szCs w:val="24"/>
        </w:rPr>
        <w:t xml:space="preserve">gramme and timeline for engagement on the former Dairy Crest Site. </w:t>
      </w:r>
    </w:p>
    <w:p w14:paraId="38B21869" w14:textId="77777777" w:rsidR="0011041B" w:rsidRDefault="0011041B" w:rsidP="0011041B">
      <w:pPr>
        <w:spacing w:after="0" w:line="240" w:lineRule="auto"/>
        <w:ind w:left="369"/>
        <w:rPr>
          <w:rFonts w:asciiTheme="minorHAnsi" w:hAnsiTheme="minorHAnsi" w:cstheme="minorHAnsi"/>
          <w:sz w:val="24"/>
          <w:szCs w:val="24"/>
        </w:rPr>
      </w:pPr>
      <w:r w:rsidRPr="00E07AE4">
        <w:rPr>
          <w:rFonts w:asciiTheme="minorHAnsi" w:hAnsiTheme="minorHAnsi" w:cstheme="minorHAnsi"/>
          <w:sz w:val="24"/>
          <w:szCs w:val="24"/>
        </w:rPr>
        <w:t>c.</w:t>
      </w:r>
      <w:r w:rsidRPr="00E07AE4">
        <w:rPr>
          <w:rFonts w:asciiTheme="minorHAnsi" w:hAnsiTheme="minorHAnsi" w:cstheme="minorHAnsi"/>
          <w:sz w:val="24"/>
          <w:szCs w:val="24"/>
        </w:rPr>
        <w:tab/>
        <w:t>It was</w:t>
      </w:r>
      <w:r w:rsidRPr="00E07AE4">
        <w:rPr>
          <w:rFonts w:asciiTheme="minorHAnsi" w:hAnsiTheme="minorHAnsi" w:cstheme="minorHAnsi"/>
          <w:b/>
          <w:bCs/>
          <w:sz w:val="24"/>
          <w:szCs w:val="24"/>
        </w:rPr>
        <w:t xml:space="preserve"> RESOLVED </w:t>
      </w:r>
      <w:r w:rsidRPr="00E76976">
        <w:rPr>
          <w:rFonts w:asciiTheme="minorHAnsi" w:hAnsiTheme="minorHAnsi" w:cstheme="minorHAnsi"/>
          <w:sz w:val="24"/>
          <w:szCs w:val="24"/>
        </w:rPr>
        <w:t xml:space="preserve">to include the wording of Policy C12 in the body of text in the </w:t>
      </w:r>
      <w:r>
        <w:rPr>
          <w:rFonts w:asciiTheme="minorHAnsi" w:hAnsiTheme="minorHAnsi" w:cstheme="minorHAnsi"/>
          <w:sz w:val="24"/>
          <w:szCs w:val="24"/>
        </w:rPr>
        <w:t>N</w:t>
      </w:r>
      <w:r w:rsidRPr="00E76976">
        <w:rPr>
          <w:rFonts w:asciiTheme="minorHAnsi" w:hAnsiTheme="minorHAnsi" w:cstheme="minorHAnsi"/>
          <w:sz w:val="24"/>
          <w:szCs w:val="24"/>
        </w:rPr>
        <w:t xml:space="preserve">eighbourhood Plan, and that this revised plan is then sent to the Examiner. </w:t>
      </w:r>
    </w:p>
    <w:p w14:paraId="04DB85A8" w14:textId="77777777" w:rsidR="0011041B" w:rsidRDefault="0011041B" w:rsidP="0011041B">
      <w:pPr>
        <w:spacing w:after="0" w:line="240" w:lineRule="auto"/>
        <w:rPr>
          <w:rFonts w:asciiTheme="minorHAnsi" w:hAnsiTheme="minorHAnsi" w:cstheme="minorHAnsi"/>
          <w:sz w:val="24"/>
          <w:szCs w:val="24"/>
        </w:rPr>
      </w:pPr>
    </w:p>
    <w:p w14:paraId="2686DB91" w14:textId="77777777" w:rsidR="0011041B" w:rsidRPr="0011041B" w:rsidRDefault="00920158" w:rsidP="0011041B">
      <w:pPr>
        <w:spacing w:after="0" w:line="240" w:lineRule="auto"/>
        <w:rPr>
          <w:rFonts w:ascii="Calibri Light" w:hAnsi="Calibri Light" w:cs="Calibri Light"/>
          <w:b/>
          <w:bCs/>
          <w:sz w:val="24"/>
          <w:szCs w:val="24"/>
        </w:rPr>
      </w:pPr>
      <w:r w:rsidRPr="0011041B">
        <w:rPr>
          <w:rFonts w:ascii="Calibri Light" w:hAnsi="Calibri Light" w:cs="Calibri Light"/>
          <w:b/>
          <w:bCs/>
          <w:sz w:val="24"/>
          <w:szCs w:val="24"/>
        </w:rPr>
        <w:t>3</w:t>
      </w:r>
      <w:r w:rsidR="00F652AE" w:rsidRPr="0011041B">
        <w:rPr>
          <w:rFonts w:ascii="Calibri Light" w:hAnsi="Calibri Light" w:cs="Calibri Light"/>
          <w:b/>
          <w:bCs/>
          <w:sz w:val="24"/>
          <w:szCs w:val="24"/>
        </w:rPr>
        <w:t>.</w:t>
      </w:r>
      <w:r w:rsidR="00F652AE" w:rsidRPr="0011041B">
        <w:rPr>
          <w:rFonts w:ascii="Calibri Light" w:hAnsi="Calibri Light" w:cs="Calibri Light"/>
          <w:b/>
          <w:bCs/>
          <w:sz w:val="24"/>
          <w:szCs w:val="24"/>
        </w:rPr>
        <w:tab/>
      </w:r>
      <w:r w:rsidR="00964AA8" w:rsidRPr="0011041B">
        <w:rPr>
          <w:rFonts w:ascii="Calibri Light" w:hAnsi="Calibri Light" w:cs="Calibri Light"/>
          <w:b/>
          <w:bCs/>
          <w:sz w:val="24"/>
          <w:szCs w:val="24"/>
        </w:rPr>
        <w:t>TREE WORKS APPLICATIONS</w:t>
      </w:r>
    </w:p>
    <w:p w14:paraId="58E48A03" w14:textId="77777777" w:rsidR="0011041B" w:rsidRPr="0011041B" w:rsidRDefault="00964AA8" w:rsidP="0011041B">
      <w:pPr>
        <w:spacing w:after="0" w:line="240" w:lineRule="auto"/>
        <w:rPr>
          <w:rFonts w:cs="Calibri"/>
          <w:b/>
          <w:bCs/>
          <w:sz w:val="24"/>
          <w:szCs w:val="24"/>
        </w:rPr>
      </w:pPr>
      <w:r w:rsidRPr="0011041B">
        <w:rPr>
          <w:rFonts w:cs="Calibri"/>
          <w:b/>
          <w:bCs/>
          <w:sz w:val="24"/>
          <w:szCs w:val="24"/>
        </w:rPr>
        <w:t>To make recommendations on the following tree works applications:</w:t>
      </w:r>
    </w:p>
    <w:p w14:paraId="58AF6749" w14:textId="77777777" w:rsidR="0011041B" w:rsidRDefault="00920158" w:rsidP="0011041B">
      <w:pPr>
        <w:spacing w:after="0" w:line="240" w:lineRule="auto"/>
        <w:rPr>
          <w:rFonts w:asciiTheme="minorHAnsi" w:hAnsiTheme="minorHAnsi" w:cstheme="minorHAnsi"/>
          <w:sz w:val="24"/>
          <w:szCs w:val="24"/>
        </w:rPr>
      </w:pPr>
      <w:r w:rsidRPr="00920158">
        <w:rPr>
          <w:rFonts w:asciiTheme="minorHAnsi" w:hAnsiTheme="minorHAnsi" w:cstheme="minorHAnsi"/>
          <w:sz w:val="24"/>
          <w:szCs w:val="24"/>
        </w:rPr>
        <w:t xml:space="preserve">3a.  4424/22/TPO – Crown reduction of G1: Alder, T3, T4, T5, T6 &amp; T8: </w:t>
      </w:r>
      <w:proofErr w:type="spellStart"/>
      <w:r w:rsidRPr="00920158">
        <w:rPr>
          <w:rFonts w:asciiTheme="minorHAnsi" w:hAnsiTheme="minorHAnsi" w:cstheme="minorHAnsi"/>
          <w:sz w:val="24"/>
          <w:szCs w:val="24"/>
        </w:rPr>
        <w:t>Robinia</w:t>
      </w:r>
      <w:proofErr w:type="spellEnd"/>
      <w:r w:rsidRPr="00920158">
        <w:rPr>
          <w:rFonts w:asciiTheme="minorHAnsi" w:hAnsiTheme="minorHAnsi" w:cstheme="minorHAnsi"/>
          <w:sz w:val="24"/>
          <w:szCs w:val="24"/>
        </w:rPr>
        <w:t xml:space="preserve">, and T7 - Rowan and crown raise of T1 &amp; T2: Ash China Blue, Station Road, Totnes, TQ9 5JR. </w:t>
      </w:r>
    </w:p>
    <w:p w14:paraId="7399F6A2" w14:textId="77777777" w:rsidR="0011041B" w:rsidRDefault="00920158" w:rsidP="0011041B">
      <w:pPr>
        <w:spacing w:after="0" w:line="240" w:lineRule="auto"/>
        <w:rPr>
          <w:rFonts w:asciiTheme="minorHAnsi" w:hAnsiTheme="minorHAnsi" w:cstheme="minorHAnsi"/>
          <w:sz w:val="24"/>
          <w:szCs w:val="24"/>
        </w:rPr>
      </w:pPr>
      <w:r w:rsidRPr="00920158">
        <w:rPr>
          <w:rFonts w:asciiTheme="minorHAnsi" w:hAnsiTheme="minorHAnsi" w:cstheme="minorHAnsi"/>
          <w:sz w:val="24"/>
          <w:szCs w:val="24"/>
        </w:rPr>
        <w:t xml:space="preserve">Support. </w:t>
      </w:r>
    </w:p>
    <w:p w14:paraId="78DA7973" w14:textId="77777777" w:rsidR="0011041B" w:rsidRDefault="0011041B" w:rsidP="0011041B">
      <w:pPr>
        <w:spacing w:after="0" w:line="240" w:lineRule="auto"/>
        <w:rPr>
          <w:rFonts w:asciiTheme="minorHAnsi" w:hAnsiTheme="minorHAnsi" w:cstheme="minorHAnsi"/>
          <w:sz w:val="24"/>
          <w:szCs w:val="24"/>
        </w:rPr>
      </w:pPr>
    </w:p>
    <w:p w14:paraId="1A4B5F1F" w14:textId="7497A67A" w:rsidR="00920158" w:rsidRPr="00920158" w:rsidRDefault="00920158" w:rsidP="0011041B">
      <w:pPr>
        <w:spacing w:after="0" w:line="240" w:lineRule="auto"/>
        <w:rPr>
          <w:rFonts w:asciiTheme="minorHAnsi" w:hAnsiTheme="minorHAnsi" w:cstheme="minorHAnsi"/>
          <w:sz w:val="24"/>
          <w:szCs w:val="24"/>
        </w:rPr>
      </w:pPr>
      <w:r w:rsidRPr="00920158">
        <w:rPr>
          <w:rFonts w:asciiTheme="minorHAnsi" w:hAnsiTheme="minorHAnsi" w:cstheme="minorHAnsi"/>
          <w:sz w:val="24"/>
          <w:szCs w:val="24"/>
        </w:rPr>
        <w:lastRenderedPageBreak/>
        <w:t xml:space="preserve">3b.  0038/23/TCA – T1: Magnolia - Crown height reduction by 1.5 metres to previous points leaving, Lateral reduction on the northern side of the canopy back by 2 metres to appropriate pruning points, Lateral reduction on the Southern side of the canopy back by 1 metre to appropriate pruning points, Lateral reduction on eastern &amp; western sides by 1-1.5 metres the reductions will contain the tree and make it more aesthetically pleasing. Northgate Lodge, Castle Street, Totnes, TQ9 5NX. </w:t>
      </w:r>
    </w:p>
    <w:p w14:paraId="298442A5" w14:textId="77777777" w:rsidR="00920158" w:rsidRPr="00920158" w:rsidRDefault="00920158" w:rsidP="00920158">
      <w:pPr>
        <w:pStyle w:val="Heading3"/>
        <w:spacing w:before="0" w:line="240" w:lineRule="auto"/>
        <w:rPr>
          <w:rFonts w:asciiTheme="minorHAnsi" w:hAnsiTheme="minorHAnsi" w:cstheme="minorHAnsi"/>
          <w:color w:val="auto"/>
        </w:rPr>
      </w:pPr>
      <w:r w:rsidRPr="00920158">
        <w:rPr>
          <w:rFonts w:asciiTheme="minorHAnsi" w:hAnsiTheme="minorHAnsi" w:cstheme="minorHAnsi"/>
          <w:color w:val="auto"/>
        </w:rPr>
        <w:t xml:space="preserve">Support. </w:t>
      </w:r>
    </w:p>
    <w:p w14:paraId="588CF151" w14:textId="77777777" w:rsidR="00920158" w:rsidRPr="00920158" w:rsidRDefault="00920158" w:rsidP="00920158">
      <w:pPr>
        <w:pStyle w:val="Heading3"/>
        <w:spacing w:before="0" w:line="240" w:lineRule="auto"/>
        <w:rPr>
          <w:rFonts w:asciiTheme="minorHAnsi" w:hAnsiTheme="minorHAnsi" w:cstheme="minorHAnsi"/>
          <w:color w:val="auto"/>
        </w:rPr>
      </w:pPr>
    </w:p>
    <w:p w14:paraId="32128E16" w14:textId="77777777" w:rsidR="00920158" w:rsidRPr="00920158" w:rsidRDefault="00920158" w:rsidP="00920158">
      <w:pPr>
        <w:pStyle w:val="Heading3"/>
        <w:spacing w:before="0" w:line="240" w:lineRule="auto"/>
        <w:rPr>
          <w:rFonts w:asciiTheme="minorHAnsi" w:hAnsiTheme="minorHAnsi" w:cstheme="minorHAnsi"/>
          <w:color w:val="auto"/>
        </w:rPr>
      </w:pPr>
      <w:r w:rsidRPr="00920158">
        <w:rPr>
          <w:rFonts w:asciiTheme="minorHAnsi" w:hAnsiTheme="minorHAnsi" w:cstheme="minorHAnsi"/>
          <w:color w:val="auto"/>
        </w:rPr>
        <w:t>and to note:</w:t>
      </w:r>
    </w:p>
    <w:p w14:paraId="0CE1BDC8" w14:textId="77777777" w:rsidR="00920158" w:rsidRPr="00920158" w:rsidRDefault="00920158" w:rsidP="00920158">
      <w:pPr>
        <w:pStyle w:val="Heading3"/>
        <w:spacing w:before="0" w:line="240" w:lineRule="auto"/>
        <w:rPr>
          <w:rFonts w:asciiTheme="minorHAnsi" w:hAnsiTheme="minorHAnsi" w:cstheme="minorHAnsi"/>
          <w:color w:val="auto"/>
        </w:rPr>
      </w:pPr>
    </w:p>
    <w:p w14:paraId="0A3F103F" w14:textId="0A870805" w:rsidR="00920158" w:rsidRPr="00920158" w:rsidRDefault="00920158" w:rsidP="005D2A7F">
      <w:pPr>
        <w:pStyle w:val="Heading3"/>
        <w:spacing w:before="0" w:line="240" w:lineRule="auto"/>
      </w:pPr>
      <w:r w:rsidRPr="00920158">
        <w:rPr>
          <w:rFonts w:asciiTheme="minorHAnsi" w:hAnsiTheme="minorHAnsi" w:cstheme="minorHAnsi"/>
          <w:color w:val="auto"/>
        </w:rPr>
        <w:t xml:space="preserve">3c.  0094/23/TCA – T1: Katsura Tree – pollard tree to 5m at its highest point to stop further damage to phone lines. Totnes Museum, 70 Fore Street, Totnes, TQ9 5RU. </w:t>
      </w:r>
    </w:p>
    <w:p w14:paraId="2DF7C558" w14:textId="79790A6D" w:rsidR="00A73E64" w:rsidRPr="00A73E64" w:rsidRDefault="00A73E64" w:rsidP="00A73E64">
      <w:pPr>
        <w:spacing w:after="0" w:line="240" w:lineRule="auto"/>
        <w:rPr>
          <w:sz w:val="24"/>
          <w:szCs w:val="24"/>
        </w:rPr>
      </w:pPr>
    </w:p>
    <w:p w14:paraId="71E3B942" w14:textId="0104AED9" w:rsidR="001D6582" w:rsidRDefault="00920158" w:rsidP="00ED39CF">
      <w:pPr>
        <w:pStyle w:val="Heading3"/>
        <w:spacing w:before="0" w:line="240" w:lineRule="auto"/>
        <w:rPr>
          <w:b/>
          <w:bCs/>
          <w:color w:val="auto"/>
        </w:rPr>
      </w:pPr>
      <w:r>
        <w:rPr>
          <w:b/>
          <w:bCs/>
          <w:color w:val="auto"/>
        </w:rPr>
        <w:t>4</w:t>
      </w:r>
      <w:r w:rsidR="00964AA8">
        <w:rPr>
          <w:b/>
          <w:bCs/>
          <w:color w:val="auto"/>
        </w:rPr>
        <w:t>.</w:t>
      </w:r>
      <w:r w:rsidR="00964AA8">
        <w:rPr>
          <w:b/>
          <w:bCs/>
          <w:color w:val="auto"/>
        </w:rPr>
        <w:tab/>
      </w:r>
      <w:r w:rsidR="0033726C">
        <w:rPr>
          <w:b/>
          <w:bCs/>
          <w:color w:val="auto"/>
        </w:rPr>
        <w:t>PLANNING</w:t>
      </w:r>
      <w:r w:rsidR="001D6582">
        <w:rPr>
          <w:b/>
          <w:bCs/>
          <w:color w:val="auto"/>
        </w:rPr>
        <w:t xml:space="preserve"> APPLICATIONS</w:t>
      </w:r>
    </w:p>
    <w:p w14:paraId="22C4BE1D" w14:textId="5A15C218" w:rsidR="001D6582" w:rsidRPr="0011041B" w:rsidRDefault="001D6582" w:rsidP="00ED39CF">
      <w:pPr>
        <w:spacing w:after="0" w:line="240" w:lineRule="auto"/>
        <w:rPr>
          <w:rFonts w:cs="Calibri"/>
          <w:b/>
          <w:bCs/>
          <w:sz w:val="24"/>
          <w:szCs w:val="24"/>
        </w:rPr>
      </w:pPr>
      <w:r w:rsidRPr="0011041B">
        <w:rPr>
          <w:rFonts w:cs="Calibri"/>
          <w:b/>
          <w:bCs/>
          <w:sz w:val="24"/>
          <w:szCs w:val="24"/>
        </w:rPr>
        <w:t xml:space="preserve">To make recommendations on the following </w:t>
      </w:r>
      <w:r w:rsidR="0033726C" w:rsidRPr="0011041B">
        <w:rPr>
          <w:rFonts w:cs="Calibri"/>
          <w:b/>
          <w:bCs/>
          <w:sz w:val="24"/>
          <w:szCs w:val="24"/>
        </w:rPr>
        <w:t>planning</w:t>
      </w:r>
      <w:r w:rsidRPr="0011041B">
        <w:rPr>
          <w:rFonts w:cs="Calibri"/>
          <w:b/>
          <w:bCs/>
          <w:sz w:val="24"/>
          <w:szCs w:val="24"/>
        </w:rPr>
        <w:t xml:space="preserve"> applications:</w:t>
      </w:r>
    </w:p>
    <w:p w14:paraId="7E758D45" w14:textId="0ACBF0A1" w:rsidR="00920158" w:rsidRPr="00920158" w:rsidRDefault="00920158" w:rsidP="003C0058">
      <w:pPr>
        <w:pStyle w:val="NormalWeb"/>
        <w:spacing w:before="0" w:beforeAutospacing="0" w:after="0" w:afterAutospacing="0"/>
        <w:rPr>
          <w:rFonts w:asciiTheme="minorHAnsi" w:hAnsiTheme="minorHAnsi" w:cstheme="minorHAnsi"/>
          <w:sz w:val="24"/>
          <w:szCs w:val="24"/>
        </w:rPr>
      </w:pPr>
      <w:bookmarkStart w:id="6" w:name="_Hlk109136974"/>
      <w:r w:rsidRPr="00920158">
        <w:rPr>
          <w:rFonts w:asciiTheme="minorHAnsi" w:hAnsiTheme="minorHAnsi" w:cstheme="minorHAnsi"/>
          <w:sz w:val="24"/>
          <w:szCs w:val="24"/>
        </w:rPr>
        <w:t xml:space="preserve">4a.  1522/22/FUL - READVERTISEMENT (revised plans) Construction of 6No. two-storey residential dwellings with associated landscaping. Proposed Development Site East, Dartington Lane, Dartington TQ9 5LB. </w:t>
      </w:r>
    </w:p>
    <w:p w14:paraId="61522F72" w14:textId="7BC76A10" w:rsidR="003C0058" w:rsidRDefault="003C0058" w:rsidP="003C0058">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Object. The Committee </w:t>
      </w:r>
      <w:r w:rsidR="00D02A88">
        <w:rPr>
          <w:rFonts w:asciiTheme="minorHAnsi" w:hAnsiTheme="minorHAnsi" w:cstheme="minorHAnsi"/>
          <w:sz w:val="24"/>
          <w:szCs w:val="24"/>
        </w:rPr>
        <w:t>objects to the application o</w:t>
      </w:r>
      <w:r>
        <w:rPr>
          <w:rFonts w:asciiTheme="minorHAnsi" w:hAnsiTheme="minorHAnsi" w:cstheme="minorHAnsi"/>
          <w:sz w:val="24"/>
          <w:szCs w:val="24"/>
        </w:rPr>
        <w:t>n reviewing the most recent plans</w:t>
      </w:r>
      <w:r w:rsidR="00D02A88">
        <w:rPr>
          <w:rFonts w:asciiTheme="minorHAnsi" w:hAnsiTheme="minorHAnsi" w:cstheme="minorHAnsi"/>
          <w:sz w:val="24"/>
          <w:szCs w:val="24"/>
        </w:rPr>
        <w:t xml:space="preserve"> for the following reasons and its comments provided in June 2022 (as indicated below)</w:t>
      </w:r>
      <w:r>
        <w:rPr>
          <w:rFonts w:asciiTheme="minorHAnsi" w:hAnsiTheme="minorHAnsi" w:cstheme="minorHAnsi"/>
          <w:sz w:val="24"/>
          <w:szCs w:val="24"/>
        </w:rPr>
        <w:t>:</w:t>
      </w:r>
    </w:p>
    <w:p w14:paraId="5CE0A130" w14:textId="1579ACE8" w:rsidR="003C0058" w:rsidRDefault="003C0058" w:rsidP="003C0058">
      <w:pPr>
        <w:pStyle w:val="NormalWeb"/>
        <w:numPr>
          <w:ilvl w:val="0"/>
          <w:numId w:val="36"/>
        </w:numPr>
        <w:spacing w:before="0" w:beforeAutospacing="0" w:after="0" w:afterAutospacing="0"/>
        <w:ind w:left="360"/>
        <w:rPr>
          <w:rFonts w:asciiTheme="minorHAnsi" w:hAnsiTheme="minorHAnsi" w:cstheme="minorHAnsi"/>
          <w:sz w:val="24"/>
          <w:szCs w:val="24"/>
        </w:rPr>
      </w:pPr>
      <w:r>
        <w:rPr>
          <w:rFonts w:asciiTheme="minorHAnsi" w:hAnsiTheme="minorHAnsi" w:cstheme="minorHAnsi"/>
          <w:sz w:val="24"/>
          <w:szCs w:val="24"/>
        </w:rPr>
        <w:t xml:space="preserve">Repeated request for revised flood assessments of the flood risks based on </w:t>
      </w:r>
      <w:proofErr w:type="gramStart"/>
      <w:r>
        <w:rPr>
          <w:rFonts w:asciiTheme="minorHAnsi" w:hAnsiTheme="minorHAnsi" w:cstheme="minorHAnsi"/>
          <w:sz w:val="24"/>
          <w:szCs w:val="24"/>
        </w:rPr>
        <w:t>up-to-date</w:t>
      </w:r>
      <w:proofErr w:type="gramEnd"/>
      <w:r>
        <w:rPr>
          <w:rFonts w:asciiTheme="minorHAnsi" w:hAnsiTheme="minorHAnsi" w:cstheme="minorHAnsi"/>
          <w:sz w:val="24"/>
          <w:szCs w:val="24"/>
        </w:rPr>
        <w:t xml:space="preserve"> 2022 data. Personal observations </w:t>
      </w:r>
      <w:r w:rsidR="00D02A88">
        <w:rPr>
          <w:rFonts w:asciiTheme="minorHAnsi" w:hAnsiTheme="minorHAnsi" w:cstheme="minorHAnsi"/>
          <w:sz w:val="24"/>
          <w:szCs w:val="24"/>
        </w:rPr>
        <w:t>by committee members over recent weeks has shown this field to be flooded.</w:t>
      </w:r>
    </w:p>
    <w:p w14:paraId="4B57883E" w14:textId="4C47474F" w:rsidR="00D02A88" w:rsidRDefault="00D02A88" w:rsidP="003C0058">
      <w:pPr>
        <w:pStyle w:val="NormalWeb"/>
        <w:numPr>
          <w:ilvl w:val="0"/>
          <w:numId w:val="36"/>
        </w:numPr>
        <w:spacing w:before="0" w:beforeAutospacing="0" w:after="0" w:afterAutospacing="0"/>
        <w:ind w:left="360"/>
        <w:rPr>
          <w:rFonts w:asciiTheme="minorHAnsi" w:hAnsiTheme="minorHAnsi" w:cstheme="minorHAnsi"/>
          <w:sz w:val="24"/>
          <w:szCs w:val="24"/>
        </w:rPr>
      </w:pPr>
      <w:r>
        <w:rPr>
          <w:rFonts w:asciiTheme="minorHAnsi" w:hAnsiTheme="minorHAnsi" w:cstheme="minorHAnsi"/>
          <w:sz w:val="24"/>
          <w:szCs w:val="24"/>
        </w:rPr>
        <w:t xml:space="preserve">The </w:t>
      </w:r>
      <w:proofErr w:type="gramStart"/>
      <w:r>
        <w:rPr>
          <w:rFonts w:asciiTheme="minorHAnsi" w:hAnsiTheme="minorHAnsi" w:cstheme="minorHAnsi"/>
          <w:sz w:val="24"/>
          <w:szCs w:val="24"/>
        </w:rPr>
        <w:t>South West</w:t>
      </w:r>
      <w:proofErr w:type="gramEnd"/>
      <w:r>
        <w:rPr>
          <w:rFonts w:asciiTheme="minorHAnsi" w:hAnsiTheme="minorHAnsi" w:cstheme="minorHAnsi"/>
          <w:sz w:val="24"/>
          <w:szCs w:val="24"/>
        </w:rPr>
        <w:t xml:space="preserve"> Water comment on the website is unreadable and the site address is incorrect.</w:t>
      </w:r>
    </w:p>
    <w:p w14:paraId="65878B32" w14:textId="0B492282" w:rsidR="00D02A88" w:rsidRDefault="00D02A88" w:rsidP="003C0058">
      <w:pPr>
        <w:pStyle w:val="NormalWeb"/>
        <w:numPr>
          <w:ilvl w:val="0"/>
          <w:numId w:val="36"/>
        </w:numPr>
        <w:spacing w:before="0" w:beforeAutospacing="0" w:after="0" w:afterAutospacing="0"/>
        <w:ind w:left="360"/>
        <w:rPr>
          <w:rFonts w:asciiTheme="minorHAnsi" w:hAnsiTheme="minorHAnsi" w:cstheme="minorHAnsi"/>
          <w:sz w:val="24"/>
          <w:szCs w:val="24"/>
        </w:rPr>
      </w:pPr>
      <w:r>
        <w:rPr>
          <w:rFonts w:asciiTheme="minorHAnsi" w:hAnsiTheme="minorHAnsi" w:cstheme="minorHAnsi"/>
          <w:sz w:val="24"/>
          <w:szCs w:val="24"/>
        </w:rPr>
        <w:t>Concerns about the impact of the development on the bat pinch point area.</w:t>
      </w:r>
    </w:p>
    <w:p w14:paraId="0FBD90F3" w14:textId="2E2B84B1" w:rsidR="00D02A88" w:rsidRDefault="00D02A88" w:rsidP="003C0058">
      <w:pPr>
        <w:pStyle w:val="NormalWeb"/>
        <w:numPr>
          <w:ilvl w:val="0"/>
          <w:numId w:val="36"/>
        </w:numPr>
        <w:spacing w:before="0" w:beforeAutospacing="0" w:after="0" w:afterAutospacing="0"/>
        <w:ind w:left="360"/>
        <w:rPr>
          <w:rFonts w:asciiTheme="minorHAnsi" w:hAnsiTheme="minorHAnsi" w:cstheme="minorHAnsi"/>
          <w:sz w:val="24"/>
          <w:szCs w:val="24"/>
        </w:rPr>
      </w:pPr>
      <w:r>
        <w:rPr>
          <w:rFonts w:asciiTheme="minorHAnsi" w:hAnsiTheme="minorHAnsi" w:cstheme="minorHAnsi"/>
          <w:sz w:val="24"/>
          <w:szCs w:val="24"/>
        </w:rPr>
        <w:t>Inappropriate design in a rural setting, contrary to JLP policies DEV 23.1 and DEV23.2.</w:t>
      </w:r>
    </w:p>
    <w:p w14:paraId="568E5543" w14:textId="657BEF84" w:rsidR="00D02A88" w:rsidRDefault="00D02A88" w:rsidP="00D02A88">
      <w:pPr>
        <w:pStyle w:val="NormalWeb"/>
        <w:numPr>
          <w:ilvl w:val="0"/>
          <w:numId w:val="36"/>
        </w:numPr>
        <w:spacing w:before="0" w:beforeAutospacing="0" w:after="0" w:afterAutospacing="0"/>
        <w:ind w:left="360"/>
        <w:rPr>
          <w:rFonts w:asciiTheme="minorHAnsi" w:hAnsiTheme="minorHAnsi" w:cstheme="minorHAnsi"/>
          <w:sz w:val="24"/>
          <w:szCs w:val="24"/>
        </w:rPr>
      </w:pPr>
      <w:r>
        <w:rPr>
          <w:rFonts w:asciiTheme="minorHAnsi" w:hAnsiTheme="minorHAnsi" w:cstheme="minorHAnsi"/>
          <w:sz w:val="24"/>
          <w:szCs w:val="24"/>
        </w:rPr>
        <w:t>Concerns about inadequate parking provision and vehicles parking in neighbouring streets or along Dartington Lane.</w:t>
      </w:r>
    </w:p>
    <w:p w14:paraId="5EA0844D" w14:textId="58CB1CE0" w:rsidR="00D02A88" w:rsidRDefault="00D02A88" w:rsidP="00D02A88">
      <w:pPr>
        <w:pStyle w:val="NormalWeb"/>
        <w:numPr>
          <w:ilvl w:val="0"/>
          <w:numId w:val="36"/>
        </w:numPr>
        <w:spacing w:before="0" w:beforeAutospacing="0" w:after="0" w:afterAutospacing="0"/>
        <w:ind w:left="360"/>
        <w:rPr>
          <w:rFonts w:asciiTheme="minorHAnsi" w:hAnsiTheme="minorHAnsi" w:cstheme="minorHAnsi"/>
          <w:sz w:val="24"/>
          <w:szCs w:val="24"/>
        </w:rPr>
      </w:pPr>
      <w:r>
        <w:rPr>
          <w:rFonts w:asciiTheme="minorHAnsi" w:hAnsiTheme="minorHAnsi" w:cstheme="minorHAnsi"/>
          <w:sz w:val="24"/>
          <w:szCs w:val="24"/>
        </w:rPr>
        <w:t>Surface water drainage – what attenuation provisions have been made?</w:t>
      </w:r>
    </w:p>
    <w:p w14:paraId="031F9844" w14:textId="77777777" w:rsidR="00D02A88" w:rsidRDefault="00D02A88" w:rsidP="00D02A88">
      <w:pPr>
        <w:pStyle w:val="NormalWeb"/>
        <w:spacing w:before="0" w:beforeAutospacing="0" w:after="0" w:afterAutospacing="0"/>
        <w:ind w:left="360"/>
        <w:rPr>
          <w:rFonts w:asciiTheme="minorHAnsi" w:hAnsiTheme="minorHAnsi" w:cstheme="minorHAnsi"/>
          <w:sz w:val="24"/>
          <w:szCs w:val="24"/>
        </w:rPr>
      </w:pPr>
    </w:p>
    <w:p w14:paraId="210B6FCC" w14:textId="77777777" w:rsidR="00D02A88" w:rsidRDefault="00D02A88" w:rsidP="00D02A88">
      <w:pPr>
        <w:pStyle w:val="NormalWeb"/>
        <w:spacing w:before="0" w:beforeAutospacing="0" w:after="0" w:afterAutospacing="0"/>
        <w:rPr>
          <w:rFonts w:asciiTheme="minorHAnsi" w:hAnsiTheme="minorHAnsi" w:cstheme="minorHAnsi"/>
          <w:sz w:val="24"/>
          <w:szCs w:val="24"/>
        </w:rPr>
      </w:pPr>
      <w:r w:rsidRPr="00D02A88">
        <w:rPr>
          <w:rFonts w:asciiTheme="minorHAnsi" w:hAnsiTheme="minorHAnsi" w:cstheme="minorHAnsi"/>
          <w:sz w:val="24"/>
          <w:szCs w:val="24"/>
        </w:rPr>
        <w:t xml:space="preserve">The Planning Committee comments from June 2022 remain valid: </w:t>
      </w:r>
    </w:p>
    <w:p w14:paraId="61619F79" w14:textId="77777777" w:rsidR="00D02A88" w:rsidRDefault="00D02A88" w:rsidP="000F2554">
      <w:pPr>
        <w:pStyle w:val="NormalWeb"/>
        <w:numPr>
          <w:ilvl w:val="0"/>
          <w:numId w:val="38"/>
        </w:numPr>
        <w:spacing w:before="0" w:beforeAutospacing="0" w:after="0" w:afterAutospacing="0"/>
        <w:ind w:left="360"/>
        <w:rPr>
          <w:rFonts w:asciiTheme="minorHAnsi" w:hAnsiTheme="minorHAnsi" w:cstheme="minorHAnsi"/>
          <w:sz w:val="24"/>
          <w:szCs w:val="24"/>
        </w:rPr>
      </w:pPr>
      <w:r w:rsidRPr="00D02A88">
        <w:rPr>
          <w:rFonts w:asciiTheme="minorHAnsi" w:hAnsiTheme="minorHAnsi" w:cstheme="minorHAnsi"/>
          <w:sz w:val="24"/>
          <w:szCs w:val="24"/>
        </w:rPr>
        <w:t>The impact of the development on Joint Local Plan Spatial Priorities for Development in Totnes (SP6) points 3 (Ensuring that all development, singularly or cumulatively, will not negatively impact on the ability of the relevant authorities to improve air quality within the A385 AQMA) and 6 (Ensuring all new development does not have any negative impact on the greater horseshoe bat species and their flight paths within the protected South Hams SAC).</w:t>
      </w:r>
    </w:p>
    <w:p w14:paraId="61781ADA" w14:textId="77777777" w:rsidR="00D02A88" w:rsidRDefault="00D02A88" w:rsidP="00D02A88">
      <w:pPr>
        <w:pStyle w:val="NormalWeb"/>
        <w:numPr>
          <w:ilvl w:val="0"/>
          <w:numId w:val="38"/>
        </w:numPr>
        <w:spacing w:before="0" w:beforeAutospacing="0" w:after="0" w:afterAutospacing="0"/>
        <w:ind w:left="360"/>
        <w:rPr>
          <w:rFonts w:asciiTheme="minorHAnsi" w:hAnsiTheme="minorHAnsi" w:cstheme="minorHAnsi"/>
          <w:sz w:val="24"/>
          <w:szCs w:val="24"/>
        </w:rPr>
      </w:pPr>
      <w:r w:rsidRPr="00D02A88">
        <w:rPr>
          <w:rFonts w:asciiTheme="minorHAnsi" w:hAnsiTheme="minorHAnsi" w:cstheme="minorHAnsi"/>
          <w:sz w:val="24"/>
          <w:szCs w:val="24"/>
        </w:rPr>
        <w:t>Concerns about the flood risk. The Committee supports the Dartington Parish Council call for flood containment modelling for this site based on the 2022 data which is a requirement from September this year, rather than using data from 2013.</w:t>
      </w:r>
    </w:p>
    <w:p w14:paraId="32B53969" w14:textId="28DE24F7" w:rsidR="003C0058" w:rsidRPr="00D02A88" w:rsidRDefault="00D02A88" w:rsidP="00674F2D">
      <w:pPr>
        <w:pStyle w:val="NormalWeb"/>
        <w:numPr>
          <w:ilvl w:val="0"/>
          <w:numId w:val="38"/>
        </w:numPr>
        <w:spacing w:before="0" w:beforeAutospacing="0" w:after="0" w:afterAutospacing="0"/>
        <w:ind w:left="360"/>
        <w:rPr>
          <w:rFonts w:asciiTheme="minorHAnsi" w:hAnsiTheme="minorHAnsi" w:cstheme="minorHAnsi"/>
          <w:sz w:val="24"/>
          <w:szCs w:val="24"/>
        </w:rPr>
      </w:pPr>
      <w:r w:rsidRPr="00D02A88">
        <w:rPr>
          <w:rFonts w:asciiTheme="minorHAnsi" w:hAnsiTheme="minorHAnsi" w:cstheme="minorHAnsi"/>
          <w:sz w:val="24"/>
          <w:szCs w:val="24"/>
        </w:rPr>
        <w:t>The loss of trees around the proposed entrance to the development.</w:t>
      </w:r>
    </w:p>
    <w:p w14:paraId="50AD89C9" w14:textId="77777777" w:rsidR="003C0058" w:rsidRPr="00920158" w:rsidRDefault="003C0058" w:rsidP="00D02A88">
      <w:pPr>
        <w:pStyle w:val="NormalWeb"/>
        <w:spacing w:before="0" w:beforeAutospacing="0" w:after="0" w:afterAutospacing="0"/>
        <w:rPr>
          <w:rFonts w:asciiTheme="minorHAnsi" w:hAnsiTheme="minorHAnsi" w:cstheme="minorHAnsi"/>
          <w:sz w:val="24"/>
          <w:szCs w:val="24"/>
        </w:rPr>
      </w:pPr>
    </w:p>
    <w:p w14:paraId="2E878855" w14:textId="6E2128D7" w:rsidR="00920158" w:rsidRDefault="00920158" w:rsidP="003C0058">
      <w:pPr>
        <w:pStyle w:val="NormalWeb"/>
        <w:spacing w:before="0" w:beforeAutospacing="0" w:after="0" w:afterAutospacing="0"/>
        <w:rPr>
          <w:rFonts w:asciiTheme="minorHAnsi" w:hAnsiTheme="minorHAnsi" w:cstheme="minorHAnsi"/>
          <w:sz w:val="24"/>
          <w:szCs w:val="24"/>
        </w:rPr>
      </w:pPr>
      <w:r w:rsidRPr="00920158">
        <w:rPr>
          <w:rFonts w:asciiTheme="minorHAnsi" w:hAnsiTheme="minorHAnsi" w:cstheme="minorHAnsi"/>
          <w:sz w:val="24"/>
          <w:szCs w:val="24"/>
        </w:rPr>
        <w:t xml:space="preserve">4b.  1523/22/FUL - READVERTISEMENT (revised plans) Construction of 39No. two-storey dwellings with associated landscaping.  Proposed Development Site West, Dartington Lane, Dartington. </w:t>
      </w:r>
    </w:p>
    <w:p w14:paraId="2FB2ADC7" w14:textId="00661EA2" w:rsidR="00D02A88" w:rsidRDefault="00D02A88" w:rsidP="00D02A88">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Object. The Committee objects to the application on reviewing the most recent plans for the following reasons and its comments provided in Ju</w:t>
      </w:r>
      <w:r w:rsidR="00B8524E">
        <w:rPr>
          <w:rFonts w:asciiTheme="minorHAnsi" w:hAnsiTheme="minorHAnsi" w:cstheme="minorHAnsi"/>
          <w:sz w:val="24"/>
          <w:szCs w:val="24"/>
        </w:rPr>
        <w:t>ly</w:t>
      </w:r>
      <w:r>
        <w:rPr>
          <w:rFonts w:asciiTheme="minorHAnsi" w:hAnsiTheme="minorHAnsi" w:cstheme="minorHAnsi"/>
          <w:sz w:val="24"/>
          <w:szCs w:val="24"/>
        </w:rPr>
        <w:t xml:space="preserve"> 2022 (as indicated below):</w:t>
      </w:r>
    </w:p>
    <w:p w14:paraId="74C16D3A" w14:textId="0F0A3400" w:rsidR="00D02A88" w:rsidRDefault="00D02A88" w:rsidP="00D02A88">
      <w:pPr>
        <w:pStyle w:val="NormalWeb"/>
        <w:numPr>
          <w:ilvl w:val="0"/>
          <w:numId w:val="36"/>
        </w:numPr>
        <w:spacing w:before="0" w:beforeAutospacing="0" w:after="0" w:afterAutospacing="0"/>
        <w:ind w:left="360"/>
        <w:rPr>
          <w:rFonts w:asciiTheme="minorHAnsi" w:hAnsiTheme="minorHAnsi" w:cstheme="minorHAnsi"/>
          <w:sz w:val="24"/>
          <w:szCs w:val="24"/>
        </w:rPr>
      </w:pPr>
      <w:r>
        <w:rPr>
          <w:rFonts w:asciiTheme="minorHAnsi" w:hAnsiTheme="minorHAnsi" w:cstheme="minorHAnsi"/>
          <w:sz w:val="24"/>
          <w:szCs w:val="24"/>
        </w:rPr>
        <w:lastRenderedPageBreak/>
        <w:t xml:space="preserve">Repeated request for revised flood assessments of the flood risks based on </w:t>
      </w:r>
      <w:proofErr w:type="gramStart"/>
      <w:r>
        <w:rPr>
          <w:rFonts w:asciiTheme="minorHAnsi" w:hAnsiTheme="minorHAnsi" w:cstheme="minorHAnsi"/>
          <w:sz w:val="24"/>
          <w:szCs w:val="24"/>
        </w:rPr>
        <w:t>up-to-date</w:t>
      </w:r>
      <w:proofErr w:type="gramEnd"/>
      <w:r>
        <w:rPr>
          <w:rFonts w:asciiTheme="minorHAnsi" w:hAnsiTheme="minorHAnsi" w:cstheme="minorHAnsi"/>
          <w:sz w:val="24"/>
          <w:szCs w:val="24"/>
        </w:rPr>
        <w:t xml:space="preserve"> 2022 data. Personal observations by committee members over recent weeks has shown this field to be flooded.</w:t>
      </w:r>
    </w:p>
    <w:p w14:paraId="75B03B85" w14:textId="77EB1000" w:rsidR="00D02A88" w:rsidRDefault="00D02A88" w:rsidP="00D02A88">
      <w:pPr>
        <w:pStyle w:val="NormalWeb"/>
        <w:numPr>
          <w:ilvl w:val="0"/>
          <w:numId w:val="36"/>
        </w:numPr>
        <w:spacing w:before="0" w:beforeAutospacing="0" w:after="0" w:afterAutospacing="0"/>
        <w:ind w:left="360"/>
        <w:rPr>
          <w:rFonts w:asciiTheme="minorHAnsi" w:hAnsiTheme="minorHAnsi" w:cstheme="minorHAnsi"/>
          <w:sz w:val="24"/>
          <w:szCs w:val="24"/>
        </w:rPr>
      </w:pPr>
      <w:r>
        <w:rPr>
          <w:rFonts w:asciiTheme="minorHAnsi" w:hAnsiTheme="minorHAnsi" w:cstheme="minorHAnsi"/>
          <w:sz w:val="24"/>
          <w:szCs w:val="24"/>
        </w:rPr>
        <w:t>Concerns about the impact of the development on the bat pinch point area.</w:t>
      </w:r>
    </w:p>
    <w:p w14:paraId="0FD1DA65" w14:textId="4DFCEA34" w:rsidR="00B8524E" w:rsidRDefault="00B8524E" w:rsidP="00D02A88">
      <w:pPr>
        <w:pStyle w:val="NormalWeb"/>
        <w:numPr>
          <w:ilvl w:val="0"/>
          <w:numId w:val="36"/>
        </w:numPr>
        <w:spacing w:before="0" w:beforeAutospacing="0" w:after="0" w:afterAutospacing="0"/>
        <w:ind w:left="360"/>
        <w:rPr>
          <w:rFonts w:asciiTheme="minorHAnsi" w:hAnsiTheme="minorHAnsi" w:cstheme="minorHAnsi"/>
          <w:sz w:val="24"/>
          <w:szCs w:val="24"/>
        </w:rPr>
      </w:pPr>
      <w:r>
        <w:rPr>
          <w:rFonts w:asciiTheme="minorHAnsi" w:hAnsiTheme="minorHAnsi" w:cstheme="minorHAnsi"/>
          <w:sz w:val="24"/>
          <w:szCs w:val="24"/>
        </w:rPr>
        <w:t>Overdevelopment of the site.</w:t>
      </w:r>
    </w:p>
    <w:p w14:paraId="04E85475" w14:textId="77777777" w:rsidR="00D02A88" w:rsidRDefault="00D02A88" w:rsidP="00D02A88">
      <w:pPr>
        <w:pStyle w:val="NormalWeb"/>
        <w:numPr>
          <w:ilvl w:val="0"/>
          <w:numId w:val="36"/>
        </w:numPr>
        <w:spacing w:before="0" w:beforeAutospacing="0" w:after="0" w:afterAutospacing="0"/>
        <w:ind w:left="360"/>
        <w:rPr>
          <w:rFonts w:asciiTheme="minorHAnsi" w:hAnsiTheme="minorHAnsi" w:cstheme="minorHAnsi"/>
          <w:sz w:val="24"/>
          <w:szCs w:val="24"/>
        </w:rPr>
      </w:pPr>
      <w:r>
        <w:rPr>
          <w:rFonts w:asciiTheme="minorHAnsi" w:hAnsiTheme="minorHAnsi" w:cstheme="minorHAnsi"/>
          <w:sz w:val="24"/>
          <w:szCs w:val="24"/>
        </w:rPr>
        <w:t>Inappropriate design in a rural setting, contrary to JLP policies DEV 23.1 and DEV23.2.</w:t>
      </w:r>
    </w:p>
    <w:p w14:paraId="5FFCB8C9" w14:textId="77777777" w:rsidR="00D02A88" w:rsidRDefault="00D02A88" w:rsidP="00D02A88">
      <w:pPr>
        <w:pStyle w:val="NormalWeb"/>
        <w:numPr>
          <w:ilvl w:val="0"/>
          <w:numId w:val="36"/>
        </w:numPr>
        <w:spacing w:before="0" w:beforeAutospacing="0" w:after="0" w:afterAutospacing="0"/>
        <w:ind w:left="360"/>
        <w:rPr>
          <w:rFonts w:asciiTheme="minorHAnsi" w:hAnsiTheme="minorHAnsi" w:cstheme="minorHAnsi"/>
          <w:sz w:val="24"/>
          <w:szCs w:val="24"/>
        </w:rPr>
      </w:pPr>
      <w:r>
        <w:rPr>
          <w:rFonts w:asciiTheme="minorHAnsi" w:hAnsiTheme="minorHAnsi" w:cstheme="minorHAnsi"/>
          <w:sz w:val="24"/>
          <w:szCs w:val="24"/>
        </w:rPr>
        <w:t>Concerns about inadequate parking provision and vehicles parking in neighbouring streets or along Dartington Lane.</w:t>
      </w:r>
    </w:p>
    <w:p w14:paraId="7D49DE44" w14:textId="7AB19AAA" w:rsidR="00D02A88" w:rsidRDefault="00D02A88" w:rsidP="00D02A88">
      <w:pPr>
        <w:pStyle w:val="NormalWeb"/>
        <w:numPr>
          <w:ilvl w:val="0"/>
          <w:numId w:val="36"/>
        </w:numPr>
        <w:spacing w:before="0" w:beforeAutospacing="0" w:after="0" w:afterAutospacing="0"/>
        <w:ind w:left="360"/>
        <w:rPr>
          <w:rFonts w:asciiTheme="minorHAnsi" w:hAnsiTheme="minorHAnsi" w:cstheme="minorHAnsi"/>
          <w:sz w:val="24"/>
          <w:szCs w:val="24"/>
        </w:rPr>
      </w:pPr>
      <w:r>
        <w:rPr>
          <w:rFonts w:asciiTheme="minorHAnsi" w:hAnsiTheme="minorHAnsi" w:cstheme="minorHAnsi"/>
          <w:sz w:val="24"/>
          <w:szCs w:val="24"/>
        </w:rPr>
        <w:t>Surface water drainage – what attenuation provisions have been made?</w:t>
      </w:r>
    </w:p>
    <w:p w14:paraId="0A875A6E" w14:textId="15B8DD01" w:rsidR="00B8524E" w:rsidRDefault="00B8524E" w:rsidP="00D02A88">
      <w:pPr>
        <w:pStyle w:val="NormalWeb"/>
        <w:numPr>
          <w:ilvl w:val="0"/>
          <w:numId w:val="36"/>
        </w:numPr>
        <w:spacing w:before="0" w:beforeAutospacing="0" w:after="0" w:afterAutospacing="0"/>
        <w:ind w:left="360"/>
        <w:rPr>
          <w:rFonts w:asciiTheme="minorHAnsi" w:hAnsiTheme="minorHAnsi" w:cstheme="minorHAnsi"/>
          <w:sz w:val="24"/>
          <w:szCs w:val="24"/>
        </w:rPr>
      </w:pPr>
      <w:r>
        <w:rPr>
          <w:rFonts w:asciiTheme="minorHAnsi" w:hAnsiTheme="minorHAnsi" w:cstheme="minorHAnsi"/>
          <w:sz w:val="24"/>
          <w:szCs w:val="24"/>
        </w:rPr>
        <w:t>No cycle path linking Nellies Wood through the edge of the sites is shown, but it is a requirement</w:t>
      </w:r>
      <w:r w:rsidR="0075039C">
        <w:rPr>
          <w:rFonts w:asciiTheme="minorHAnsi" w:hAnsiTheme="minorHAnsi" w:cstheme="minorHAnsi"/>
          <w:sz w:val="24"/>
          <w:szCs w:val="24"/>
        </w:rPr>
        <w:t xml:space="preserve"> of the JLP allocation.</w:t>
      </w:r>
    </w:p>
    <w:p w14:paraId="700332CC" w14:textId="23386CDD" w:rsidR="0075039C" w:rsidRDefault="0075039C" w:rsidP="00D02A88">
      <w:pPr>
        <w:pStyle w:val="NormalWeb"/>
        <w:numPr>
          <w:ilvl w:val="0"/>
          <w:numId w:val="36"/>
        </w:numPr>
        <w:spacing w:before="0" w:beforeAutospacing="0" w:after="0" w:afterAutospacing="0"/>
        <w:ind w:left="360"/>
        <w:rPr>
          <w:rFonts w:asciiTheme="minorHAnsi" w:hAnsiTheme="minorHAnsi" w:cstheme="minorHAnsi"/>
          <w:sz w:val="24"/>
          <w:szCs w:val="24"/>
        </w:rPr>
      </w:pPr>
      <w:r>
        <w:rPr>
          <w:rFonts w:asciiTheme="minorHAnsi" w:hAnsiTheme="minorHAnsi" w:cstheme="minorHAnsi"/>
          <w:sz w:val="24"/>
          <w:szCs w:val="24"/>
        </w:rPr>
        <w:t>Adverse impact on nature conservation interests and biodiversity opportunities. This site was known as the plantation and many trees have been removed.</w:t>
      </w:r>
    </w:p>
    <w:p w14:paraId="0928AC88" w14:textId="77777777" w:rsidR="00D02A88" w:rsidRPr="00920158" w:rsidRDefault="00D02A88" w:rsidP="003C0058">
      <w:pPr>
        <w:pStyle w:val="NormalWeb"/>
        <w:spacing w:before="0" w:beforeAutospacing="0" w:after="0" w:afterAutospacing="0"/>
        <w:rPr>
          <w:rFonts w:asciiTheme="minorHAnsi" w:hAnsiTheme="minorHAnsi" w:cstheme="minorHAnsi"/>
          <w:sz w:val="24"/>
          <w:szCs w:val="24"/>
        </w:rPr>
      </w:pPr>
    </w:p>
    <w:p w14:paraId="007860B2" w14:textId="21413CD0" w:rsidR="003C0058" w:rsidRPr="00B8524E" w:rsidRDefault="00B8524E" w:rsidP="003C0058">
      <w:pPr>
        <w:pStyle w:val="NormalWeb"/>
        <w:spacing w:before="0" w:beforeAutospacing="0" w:after="0" w:afterAutospacing="0"/>
        <w:rPr>
          <w:rFonts w:asciiTheme="minorHAnsi" w:hAnsiTheme="minorHAnsi" w:cstheme="minorHAnsi"/>
          <w:sz w:val="24"/>
          <w:szCs w:val="24"/>
        </w:rPr>
      </w:pPr>
      <w:r w:rsidRPr="00B8524E">
        <w:rPr>
          <w:rFonts w:asciiTheme="minorHAnsi" w:hAnsiTheme="minorHAnsi" w:cstheme="minorHAnsi"/>
          <w:bCs/>
          <w:sz w:val="24"/>
          <w:szCs w:val="24"/>
        </w:rPr>
        <w:t xml:space="preserve">The </w:t>
      </w:r>
      <w:r w:rsidR="003C0058" w:rsidRPr="00B8524E">
        <w:rPr>
          <w:rFonts w:asciiTheme="minorHAnsi" w:hAnsiTheme="minorHAnsi" w:cstheme="minorHAnsi"/>
          <w:bCs/>
          <w:sz w:val="24"/>
          <w:szCs w:val="24"/>
        </w:rPr>
        <w:t xml:space="preserve">Planning Committee </w:t>
      </w:r>
      <w:r w:rsidR="00925CA9">
        <w:rPr>
          <w:rFonts w:asciiTheme="minorHAnsi" w:hAnsiTheme="minorHAnsi" w:cstheme="minorHAnsi"/>
          <w:bCs/>
          <w:sz w:val="24"/>
          <w:szCs w:val="24"/>
        </w:rPr>
        <w:t>c</w:t>
      </w:r>
      <w:r w:rsidR="003C0058" w:rsidRPr="00B8524E">
        <w:rPr>
          <w:rFonts w:asciiTheme="minorHAnsi" w:hAnsiTheme="minorHAnsi" w:cstheme="minorHAnsi"/>
          <w:bCs/>
          <w:sz w:val="24"/>
          <w:szCs w:val="24"/>
        </w:rPr>
        <w:t>omments from July 2022</w:t>
      </w:r>
      <w:r w:rsidRPr="00B8524E">
        <w:rPr>
          <w:rFonts w:asciiTheme="minorHAnsi" w:hAnsiTheme="minorHAnsi" w:cstheme="minorHAnsi"/>
          <w:bCs/>
          <w:sz w:val="24"/>
          <w:szCs w:val="24"/>
        </w:rPr>
        <w:t xml:space="preserve"> remain valid</w:t>
      </w:r>
      <w:r w:rsidR="003C0058" w:rsidRPr="00B8524E">
        <w:rPr>
          <w:rFonts w:asciiTheme="minorHAnsi" w:hAnsiTheme="minorHAnsi" w:cstheme="minorHAnsi"/>
          <w:sz w:val="24"/>
          <w:szCs w:val="24"/>
        </w:rPr>
        <w:t>:</w:t>
      </w:r>
    </w:p>
    <w:p w14:paraId="50592044" w14:textId="77777777" w:rsidR="00B8524E" w:rsidRDefault="003C0058" w:rsidP="00B8524E">
      <w:pPr>
        <w:pStyle w:val="NormalWeb"/>
        <w:numPr>
          <w:ilvl w:val="0"/>
          <w:numId w:val="39"/>
        </w:numPr>
        <w:spacing w:before="0" w:beforeAutospacing="0" w:after="0" w:afterAutospacing="0"/>
        <w:ind w:left="360"/>
        <w:rPr>
          <w:rFonts w:asciiTheme="minorHAnsi" w:hAnsiTheme="minorHAnsi" w:cstheme="minorHAnsi"/>
          <w:sz w:val="24"/>
          <w:szCs w:val="24"/>
        </w:rPr>
      </w:pPr>
      <w:r w:rsidRPr="00FE4353">
        <w:rPr>
          <w:rFonts w:asciiTheme="minorHAnsi" w:hAnsiTheme="minorHAnsi" w:cstheme="minorHAnsi"/>
          <w:sz w:val="24"/>
          <w:szCs w:val="24"/>
        </w:rPr>
        <w:t>The impact of the development on Joint Local Plan Spatial Priorities for Development in Totnes (SP6) points 3 (Ensuring that all development, singularly or cumulatively, will not negatively impact on the ability of the relevant authorities to improve air quality within the A385 AQMA) and 6 (Ensuring all new development does not have any negative impact on the greater horseshoe bat species and their flight paths within the protected South Hams SAC).</w:t>
      </w:r>
    </w:p>
    <w:p w14:paraId="39FB8382" w14:textId="77777777" w:rsidR="00B8524E" w:rsidRDefault="003C0058" w:rsidP="00B8524E">
      <w:pPr>
        <w:pStyle w:val="NormalWeb"/>
        <w:numPr>
          <w:ilvl w:val="0"/>
          <w:numId w:val="39"/>
        </w:numPr>
        <w:spacing w:before="0" w:beforeAutospacing="0" w:after="0" w:afterAutospacing="0"/>
        <w:ind w:left="360"/>
        <w:rPr>
          <w:rFonts w:asciiTheme="minorHAnsi" w:hAnsiTheme="minorHAnsi" w:cstheme="minorHAnsi"/>
          <w:sz w:val="24"/>
          <w:szCs w:val="24"/>
        </w:rPr>
      </w:pPr>
      <w:r w:rsidRPr="00B8524E">
        <w:rPr>
          <w:rFonts w:asciiTheme="minorHAnsi" w:hAnsiTheme="minorHAnsi" w:cstheme="minorHAnsi"/>
          <w:sz w:val="24"/>
          <w:szCs w:val="24"/>
        </w:rPr>
        <w:t>Concerns about the flood risk. The Committee supports calls for flood containment modelling for this site based on the 2022 data which is a requirement from September this year, rather than using data from 2013.</w:t>
      </w:r>
    </w:p>
    <w:p w14:paraId="3242AB1C" w14:textId="77777777" w:rsidR="00B8524E" w:rsidRDefault="003C0058" w:rsidP="00B8524E">
      <w:pPr>
        <w:pStyle w:val="NormalWeb"/>
        <w:numPr>
          <w:ilvl w:val="0"/>
          <w:numId w:val="39"/>
        </w:numPr>
        <w:spacing w:before="0" w:beforeAutospacing="0" w:after="0" w:afterAutospacing="0"/>
        <w:ind w:left="360"/>
        <w:rPr>
          <w:rFonts w:asciiTheme="minorHAnsi" w:hAnsiTheme="minorHAnsi" w:cstheme="minorHAnsi"/>
          <w:sz w:val="24"/>
          <w:szCs w:val="24"/>
        </w:rPr>
      </w:pPr>
      <w:r w:rsidRPr="00B8524E">
        <w:rPr>
          <w:rFonts w:asciiTheme="minorHAnsi" w:hAnsiTheme="minorHAnsi" w:cstheme="minorHAnsi"/>
          <w:sz w:val="24"/>
          <w:szCs w:val="24"/>
        </w:rPr>
        <w:t>The loss of trees around the proposed entrance to the development.</w:t>
      </w:r>
    </w:p>
    <w:p w14:paraId="23521D7C" w14:textId="77777777" w:rsidR="00B8524E" w:rsidRDefault="003C0058" w:rsidP="00B8524E">
      <w:pPr>
        <w:pStyle w:val="NormalWeb"/>
        <w:numPr>
          <w:ilvl w:val="0"/>
          <w:numId w:val="39"/>
        </w:numPr>
        <w:spacing w:before="0" w:beforeAutospacing="0" w:after="0" w:afterAutospacing="0"/>
        <w:ind w:left="360"/>
        <w:rPr>
          <w:rFonts w:asciiTheme="minorHAnsi" w:hAnsiTheme="minorHAnsi" w:cstheme="minorHAnsi"/>
          <w:sz w:val="24"/>
          <w:szCs w:val="24"/>
        </w:rPr>
      </w:pPr>
      <w:r w:rsidRPr="00B8524E">
        <w:rPr>
          <w:rFonts w:asciiTheme="minorHAnsi" w:hAnsiTheme="minorHAnsi" w:cstheme="minorHAnsi"/>
          <w:sz w:val="24"/>
          <w:szCs w:val="24"/>
        </w:rPr>
        <w:t>S106 funding – it is suggested that this would be better spent on the proposed cycle path through the rear of the plot from Meadowside to the river rather than travel vouchers.</w:t>
      </w:r>
    </w:p>
    <w:p w14:paraId="31ABEF69" w14:textId="77777777" w:rsidR="00B8524E" w:rsidRDefault="003C0058" w:rsidP="00B8524E">
      <w:pPr>
        <w:pStyle w:val="NormalWeb"/>
        <w:numPr>
          <w:ilvl w:val="0"/>
          <w:numId w:val="39"/>
        </w:numPr>
        <w:spacing w:before="0" w:beforeAutospacing="0" w:after="0" w:afterAutospacing="0"/>
        <w:ind w:left="360"/>
        <w:rPr>
          <w:rFonts w:asciiTheme="minorHAnsi" w:hAnsiTheme="minorHAnsi" w:cstheme="minorHAnsi"/>
          <w:sz w:val="24"/>
          <w:szCs w:val="24"/>
        </w:rPr>
      </w:pPr>
      <w:r w:rsidRPr="00B8524E">
        <w:rPr>
          <w:rFonts w:asciiTheme="minorHAnsi" w:hAnsiTheme="minorHAnsi" w:cstheme="minorHAnsi"/>
          <w:sz w:val="24"/>
          <w:szCs w:val="24"/>
        </w:rPr>
        <w:t>Concerns on health and safety grounds on the impact on local facilities – there has been no mitigation made for the increase in properties/households in the area to upgrade the water treatment and reduce water pollution, the danger to pedestrians from increased vehicle numbers and the impact on air quality along the A385.</w:t>
      </w:r>
    </w:p>
    <w:p w14:paraId="2F2A9105" w14:textId="77777777" w:rsidR="00B8524E" w:rsidRDefault="003C0058" w:rsidP="00B8524E">
      <w:pPr>
        <w:pStyle w:val="NormalWeb"/>
        <w:numPr>
          <w:ilvl w:val="0"/>
          <w:numId w:val="39"/>
        </w:numPr>
        <w:spacing w:before="0" w:beforeAutospacing="0" w:after="0" w:afterAutospacing="0"/>
        <w:ind w:left="360"/>
        <w:rPr>
          <w:rFonts w:asciiTheme="minorHAnsi" w:hAnsiTheme="minorHAnsi" w:cstheme="minorHAnsi"/>
          <w:sz w:val="24"/>
          <w:szCs w:val="24"/>
        </w:rPr>
      </w:pPr>
      <w:r w:rsidRPr="00B8524E">
        <w:rPr>
          <w:rFonts w:asciiTheme="minorHAnsi" w:hAnsiTheme="minorHAnsi" w:cstheme="minorHAnsi"/>
          <w:sz w:val="24"/>
          <w:szCs w:val="24"/>
        </w:rPr>
        <w:t>Concerns about the requested increase in light levels recommended in the Police comments and the impact on the bat foraging area and wildlife at night.</w:t>
      </w:r>
    </w:p>
    <w:p w14:paraId="1BCA06BF" w14:textId="16114256" w:rsidR="003C0058" w:rsidRPr="00B8524E" w:rsidRDefault="003C0058" w:rsidP="00B8524E">
      <w:pPr>
        <w:pStyle w:val="NormalWeb"/>
        <w:numPr>
          <w:ilvl w:val="0"/>
          <w:numId w:val="39"/>
        </w:numPr>
        <w:spacing w:before="0" w:beforeAutospacing="0" w:after="0" w:afterAutospacing="0"/>
        <w:ind w:left="360"/>
        <w:rPr>
          <w:rFonts w:asciiTheme="minorHAnsi" w:hAnsiTheme="minorHAnsi" w:cstheme="minorHAnsi"/>
          <w:sz w:val="24"/>
          <w:szCs w:val="24"/>
        </w:rPr>
      </w:pPr>
      <w:r w:rsidRPr="00B8524E">
        <w:rPr>
          <w:rFonts w:asciiTheme="minorHAnsi" w:hAnsiTheme="minorHAnsi" w:cstheme="minorHAnsi"/>
          <w:sz w:val="24"/>
          <w:szCs w:val="24"/>
        </w:rPr>
        <w:t>Concerns about service and emergency vehicles accessing the development via Dartington Lane.</w:t>
      </w:r>
    </w:p>
    <w:p w14:paraId="7F0F13D2" w14:textId="77777777" w:rsidR="003C0058" w:rsidRPr="00920158" w:rsidRDefault="003C0058" w:rsidP="00920158">
      <w:pPr>
        <w:pStyle w:val="NormalWeb"/>
        <w:spacing w:before="0" w:beforeAutospacing="0" w:after="0" w:afterAutospacing="0"/>
        <w:rPr>
          <w:rFonts w:asciiTheme="minorHAnsi" w:hAnsiTheme="minorHAnsi" w:cstheme="minorHAnsi"/>
          <w:sz w:val="24"/>
          <w:szCs w:val="24"/>
        </w:rPr>
      </w:pPr>
    </w:p>
    <w:p w14:paraId="382C9FD8" w14:textId="14D498ED" w:rsidR="00920158" w:rsidRDefault="00920158" w:rsidP="00920158">
      <w:pPr>
        <w:pStyle w:val="NormalWeb"/>
        <w:spacing w:before="0" w:beforeAutospacing="0" w:after="0" w:afterAutospacing="0"/>
        <w:rPr>
          <w:rFonts w:asciiTheme="minorHAnsi" w:hAnsiTheme="minorHAnsi" w:cstheme="minorHAnsi"/>
          <w:sz w:val="24"/>
          <w:szCs w:val="24"/>
        </w:rPr>
      </w:pPr>
      <w:r w:rsidRPr="00920158">
        <w:rPr>
          <w:rFonts w:asciiTheme="minorHAnsi" w:hAnsiTheme="minorHAnsi" w:cstheme="minorHAnsi"/>
          <w:sz w:val="24"/>
          <w:szCs w:val="24"/>
        </w:rPr>
        <w:t xml:space="preserve">4c.  3829/22/FUL – Demolition of existing house &amp; rebuilding to create a new 4 bed house (retrospective). </w:t>
      </w:r>
      <w:proofErr w:type="spellStart"/>
      <w:r w:rsidRPr="00920158">
        <w:rPr>
          <w:rFonts w:asciiTheme="minorHAnsi" w:hAnsiTheme="minorHAnsi" w:cstheme="minorHAnsi"/>
          <w:sz w:val="24"/>
          <w:szCs w:val="24"/>
        </w:rPr>
        <w:t>Robinswood</w:t>
      </w:r>
      <w:proofErr w:type="spellEnd"/>
      <w:r w:rsidRPr="00920158">
        <w:rPr>
          <w:rFonts w:asciiTheme="minorHAnsi" w:hAnsiTheme="minorHAnsi" w:cstheme="minorHAnsi"/>
          <w:sz w:val="24"/>
          <w:szCs w:val="24"/>
        </w:rPr>
        <w:t xml:space="preserve">, Jubilee Road, Totnes, TQ9 5BW. </w:t>
      </w:r>
    </w:p>
    <w:p w14:paraId="3AFB69E1" w14:textId="6E6931EC" w:rsidR="0011041B" w:rsidRPr="00920158" w:rsidRDefault="0011041B" w:rsidP="00920158">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The Committee would ask that the applicant clarifies what the changes are </w:t>
      </w:r>
      <w:r w:rsidR="003C0058">
        <w:rPr>
          <w:rFonts w:asciiTheme="minorHAnsi" w:hAnsiTheme="minorHAnsi" w:cstheme="minorHAnsi"/>
          <w:sz w:val="24"/>
          <w:szCs w:val="24"/>
        </w:rPr>
        <w:t>compared to</w:t>
      </w:r>
      <w:r>
        <w:rPr>
          <w:rFonts w:asciiTheme="minorHAnsi" w:hAnsiTheme="minorHAnsi" w:cstheme="minorHAnsi"/>
          <w:sz w:val="24"/>
          <w:szCs w:val="24"/>
        </w:rPr>
        <w:t xml:space="preserve"> the approved application 3804/21/HHO. The plans submitted are dated 2021 for the application being considered and appear identical to those submitted as part of application 3804/21/HHO. </w:t>
      </w:r>
    </w:p>
    <w:p w14:paraId="22FCFBAF" w14:textId="77777777" w:rsidR="00920158" w:rsidRPr="00920158" w:rsidRDefault="00920158" w:rsidP="00920158">
      <w:pPr>
        <w:pStyle w:val="NormalWeb"/>
        <w:spacing w:before="0" w:beforeAutospacing="0" w:after="0" w:afterAutospacing="0"/>
        <w:rPr>
          <w:rFonts w:asciiTheme="minorHAnsi" w:hAnsiTheme="minorHAnsi" w:cstheme="minorHAnsi"/>
          <w:sz w:val="24"/>
          <w:szCs w:val="24"/>
        </w:rPr>
      </w:pPr>
    </w:p>
    <w:p w14:paraId="5E5036B9" w14:textId="0998FB51" w:rsidR="00920158" w:rsidRDefault="00920158" w:rsidP="00920158">
      <w:pPr>
        <w:pStyle w:val="NormalWeb"/>
        <w:spacing w:before="0" w:beforeAutospacing="0" w:after="0" w:afterAutospacing="0"/>
        <w:rPr>
          <w:rFonts w:asciiTheme="minorHAnsi" w:hAnsiTheme="minorHAnsi" w:cstheme="minorHAnsi"/>
          <w:sz w:val="24"/>
          <w:szCs w:val="24"/>
        </w:rPr>
      </w:pPr>
      <w:r w:rsidRPr="00920158">
        <w:rPr>
          <w:rFonts w:asciiTheme="minorHAnsi" w:hAnsiTheme="minorHAnsi" w:cstheme="minorHAnsi"/>
          <w:sz w:val="24"/>
          <w:szCs w:val="24"/>
        </w:rPr>
        <w:t xml:space="preserve">4d.  2790/22/FUL - Re-development works include internal refurbishment of site facilities block and installation of solar panels, replacement service points, installation of new barrier system, conversion of existing grass pitches into 47no. all-weather serviced pitches, a new tractor store &amp; prefabricated reception building. Quay Caravan Club Site, Steamer Quay Road, Totnes, TQ9 5AL. </w:t>
      </w:r>
    </w:p>
    <w:p w14:paraId="4CEE0C6B" w14:textId="516B3E65" w:rsidR="0011041B" w:rsidRPr="00920158" w:rsidRDefault="0011041B" w:rsidP="00920158">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Support. The Committee welcomes this application and the additional tree planting. It also notes the Devon Highways comment about the location of the barrier and hopes that this can be resolved.</w:t>
      </w:r>
    </w:p>
    <w:p w14:paraId="4650425B" w14:textId="77777777" w:rsidR="00920158" w:rsidRPr="00920158" w:rsidRDefault="00920158" w:rsidP="00920158">
      <w:pPr>
        <w:pStyle w:val="NormalWeb"/>
        <w:spacing w:before="0" w:beforeAutospacing="0" w:after="0" w:afterAutospacing="0"/>
        <w:rPr>
          <w:rFonts w:asciiTheme="minorHAnsi" w:hAnsiTheme="minorHAnsi" w:cstheme="minorHAnsi"/>
          <w:sz w:val="24"/>
          <w:szCs w:val="24"/>
        </w:rPr>
      </w:pPr>
    </w:p>
    <w:p w14:paraId="147E780B" w14:textId="47EB2E60" w:rsidR="00920158" w:rsidRPr="00920158" w:rsidRDefault="00920158" w:rsidP="00920158">
      <w:pPr>
        <w:pStyle w:val="NormalWeb"/>
        <w:spacing w:before="0" w:beforeAutospacing="0" w:after="0" w:afterAutospacing="0"/>
        <w:rPr>
          <w:rFonts w:asciiTheme="minorHAnsi" w:hAnsiTheme="minorHAnsi" w:cstheme="minorHAnsi"/>
          <w:sz w:val="24"/>
          <w:szCs w:val="24"/>
        </w:rPr>
      </w:pPr>
      <w:r w:rsidRPr="00920158">
        <w:rPr>
          <w:rFonts w:asciiTheme="minorHAnsi" w:hAnsiTheme="minorHAnsi" w:cstheme="minorHAnsi"/>
          <w:sz w:val="24"/>
          <w:szCs w:val="24"/>
        </w:rPr>
        <w:t xml:space="preserve">4e.  4022/22/FUL &amp; 4025/22/LBC – Listed Building consent for change of use application from staff room/storage space to one bed residential unit. 37 Fore Street, Totnes, TQ9 5HN. </w:t>
      </w:r>
    </w:p>
    <w:p w14:paraId="52CFEFAC" w14:textId="6E7A74D8" w:rsidR="00920158" w:rsidRDefault="0011041B" w:rsidP="00920158">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Support. The Committee would encourage appropriate insultation of the walls and ceiling.</w:t>
      </w:r>
    </w:p>
    <w:p w14:paraId="6E4EF4C7" w14:textId="77777777" w:rsidR="0011041B" w:rsidRPr="00920158" w:rsidRDefault="0011041B" w:rsidP="00920158">
      <w:pPr>
        <w:pStyle w:val="NormalWeb"/>
        <w:spacing w:before="0" w:beforeAutospacing="0" w:after="0" w:afterAutospacing="0"/>
        <w:rPr>
          <w:rFonts w:asciiTheme="minorHAnsi" w:hAnsiTheme="minorHAnsi" w:cstheme="minorHAnsi"/>
          <w:sz w:val="24"/>
          <w:szCs w:val="24"/>
        </w:rPr>
      </w:pPr>
    </w:p>
    <w:p w14:paraId="0E2A83BC" w14:textId="77777777" w:rsidR="00920158" w:rsidRPr="00920158" w:rsidRDefault="00920158" w:rsidP="00920158">
      <w:pPr>
        <w:pStyle w:val="NormalWeb"/>
        <w:spacing w:before="0" w:beforeAutospacing="0" w:after="0" w:afterAutospacing="0"/>
        <w:rPr>
          <w:rFonts w:asciiTheme="minorHAnsi" w:hAnsiTheme="minorHAnsi" w:cstheme="minorHAnsi"/>
          <w:sz w:val="24"/>
          <w:szCs w:val="24"/>
        </w:rPr>
      </w:pPr>
      <w:r w:rsidRPr="00920158">
        <w:rPr>
          <w:rFonts w:asciiTheme="minorHAnsi" w:hAnsiTheme="minorHAnsi" w:cstheme="minorHAnsi"/>
          <w:sz w:val="24"/>
          <w:szCs w:val="24"/>
        </w:rPr>
        <w:t>and to note:</w:t>
      </w:r>
    </w:p>
    <w:p w14:paraId="100C8C81" w14:textId="77777777" w:rsidR="00920158" w:rsidRPr="00920158" w:rsidRDefault="00920158" w:rsidP="00920158">
      <w:pPr>
        <w:pStyle w:val="NormalWeb"/>
        <w:spacing w:before="0" w:beforeAutospacing="0" w:after="0" w:afterAutospacing="0"/>
        <w:rPr>
          <w:rFonts w:asciiTheme="minorHAnsi" w:hAnsiTheme="minorHAnsi" w:cstheme="minorHAnsi"/>
          <w:sz w:val="24"/>
          <w:szCs w:val="24"/>
        </w:rPr>
      </w:pPr>
    </w:p>
    <w:p w14:paraId="7B71A0CD" w14:textId="245EE95A" w:rsidR="00920158" w:rsidRDefault="00920158" w:rsidP="00920158">
      <w:pPr>
        <w:pStyle w:val="NormalWeb"/>
        <w:spacing w:before="0" w:beforeAutospacing="0" w:after="0" w:afterAutospacing="0"/>
        <w:rPr>
          <w:rFonts w:asciiTheme="minorHAnsi" w:hAnsiTheme="minorHAnsi" w:cstheme="minorHAnsi"/>
          <w:sz w:val="24"/>
          <w:szCs w:val="24"/>
        </w:rPr>
      </w:pPr>
      <w:r w:rsidRPr="00920158">
        <w:rPr>
          <w:rFonts w:asciiTheme="minorHAnsi" w:hAnsiTheme="minorHAnsi" w:cstheme="minorHAnsi"/>
          <w:sz w:val="24"/>
          <w:szCs w:val="24"/>
        </w:rPr>
        <w:t xml:space="preserve">4f.   3997/22/FUL - Change of use from residential (Class C3) to office space (Class E). 5A Ramparts Walk, Totnes, TQ9 5QH. </w:t>
      </w:r>
    </w:p>
    <w:p w14:paraId="26BAB614" w14:textId="5B945DCA" w:rsidR="00920158" w:rsidRDefault="0011041B" w:rsidP="00ED39CF">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Noted.</w:t>
      </w:r>
    </w:p>
    <w:bookmarkEnd w:id="6"/>
    <w:p w14:paraId="09F142D3" w14:textId="77777777" w:rsidR="00A73E64" w:rsidRPr="00A73E64" w:rsidRDefault="00A73E64" w:rsidP="00A73E64">
      <w:pPr>
        <w:spacing w:after="0" w:line="240" w:lineRule="auto"/>
        <w:rPr>
          <w:rFonts w:asciiTheme="minorHAnsi" w:hAnsiTheme="minorHAnsi" w:cstheme="minorHAnsi"/>
        </w:rPr>
      </w:pPr>
    </w:p>
    <w:p w14:paraId="2786419F" w14:textId="2520EBE2" w:rsidR="00ED39CF" w:rsidRPr="00A73E64" w:rsidRDefault="00920158" w:rsidP="00A73E64">
      <w:pPr>
        <w:pStyle w:val="Heading3"/>
        <w:spacing w:before="0" w:line="240" w:lineRule="auto"/>
        <w:rPr>
          <w:rFonts w:asciiTheme="minorHAnsi" w:hAnsiTheme="minorHAnsi" w:cstheme="minorHAnsi"/>
          <w:b/>
          <w:bCs/>
          <w:color w:val="auto"/>
        </w:rPr>
      </w:pPr>
      <w:r>
        <w:rPr>
          <w:rFonts w:asciiTheme="minorHAnsi" w:hAnsiTheme="minorHAnsi" w:cstheme="minorHAnsi"/>
          <w:b/>
          <w:bCs/>
          <w:color w:val="auto"/>
        </w:rPr>
        <w:t>5</w:t>
      </w:r>
      <w:r w:rsidR="00ED39CF" w:rsidRPr="00A73E64">
        <w:rPr>
          <w:rFonts w:asciiTheme="minorHAnsi" w:hAnsiTheme="minorHAnsi" w:cstheme="minorHAnsi"/>
          <w:b/>
          <w:bCs/>
          <w:color w:val="auto"/>
        </w:rPr>
        <w:t>.</w:t>
      </w:r>
      <w:r w:rsidR="00ED39CF" w:rsidRPr="00A73E64">
        <w:rPr>
          <w:rFonts w:asciiTheme="minorHAnsi" w:hAnsiTheme="minorHAnsi" w:cstheme="minorHAnsi"/>
          <w:b/>
          <w:bCs/>
          <w:color w:val="auto"/>
        </w:rPr>
        <w:tab/>
      </w:r>
      <w:r>
        <w:rPr>
          <w:rFonts w:asciiTheme="minorHAnsi" w:hAnsiTheme="minorHAnsi" w:cstheme="minorHAnsi"/>
          <w:b/>
          <w:bCs/>
          <w:color w:val="auto"/>
        </w:rPr>
        <w:t>SCAFFOLDING ON BOGAN HOUSE</w:t>
      </w:r>
    </w:p>
    <w:p w14:paraId="1BC3F290" w14:textId="0D4D93DA" w:rsidR="00ED39CF" w:rsidRPr="00A73E64" w:rsidRDefault="00920158" w:rsidP="00A73E64">
      <w:pPr>
        <w:pStyle w:val="Heading3"/>
        <w:spacing w:before="0" w:line="240" w:lineRule="auto"/>
        <w:rPr>
          <w:rFonts w:asciiTheme="minorHAnsi" w:hAnsiTheme="minorHAnsi" w:cstheme="minorHAnsi"/>
          <w:b/>
          <w:bCs/>
          <w:color w:val="auto"/>
        </w:rPr>
      </w:pPr>
      <w:r w:rsidRPr="00920158">
        <w:rPr>
          <w:rFonts w:asciiTheme="minorHAnsi" w:hAnsiTheme="minorHAnsi" w:cstheme="minorHAnsi"/>
          <w:b/>
          <w:bCs/>
          <w:color w:val="auto"/>
        </w:rPr>
        <w:t>To consider a Council view on scaffolding on Bogan House from April 2023 through until September/Autumn 2023 to undertake the repairs and renovation required.</w:t>
      </w:r>
    </w:p>
    <w:p w14:paraId="396205E9" w14:textId="66F4FBBE" w:rsidR="002E7103" w:rsidRDefault="0011041B" w:rsidP="00A73E64">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 </w:t>
      </w:r>
      <w:r w:rsidRPr="00925CA9">
        <w:rPr>
          <w:rFonts w:asciiTheme="minorHAnsi" w:hAnsiTheme="minorHAnsi" w:cstheme="minorHAnsi"/>
          <w:b/>
          <w:bCs/>
          <w:sz w:val="24"/>
          <w:szCs w:val="24"/>
        </w:rPr>
        <w:t>RECOMMEND</w:t>
      </w:r>
      <w:r>
        <w:rPr>
          <w:rFonts w:asciiTheme="minorHAnsi" w:hAnsiTheme="minorHAnsi" w:cstheme="minorHAnsi"/>
          <w:sz w:val="24"/>
          <w:szCs w:val="24"/>
        </w:rPr>
        <w:t xml:space="preserve"> to Full Council that </w:t>
      </w:r>
      <w:r w:rsidR="00F24D9D">
        <w:rPr>
          <w:rFonts w:asciiTheme="minorHAnsi" w:hAnsiTheme="minorHAnsi" w:cstheme="minorHAnsi"/>
          <w:sz w:val="24"/>
          <w:szCs w:val="24"/>
        </w:rPr>
        <w:t xml:space="preserve">it emails Devon Highways to say that it will support the erection of scaffolding on Bogan House and for it to remain in place over the summer months to enable essential works to be completed. The Council would request that all necessary safety measures are taken given this busy location in the town, including covering/wrapping the scaffold if appropriate. </w:t>
      </w:r>
    </w:p>
    <w:p w14:paraId="06B8015B" w14:textId="77777777" w:rsidR="0011041B" w:rsidRPr="00A73E64" w:rsidRDefault="0011041B" w:rsidP="00A73E64">
      <w:pPr>
        <w:spacing w:after="0" w:line="240" w:lineRule="auto"/>
        <w:rPr>
          <w:rFonts w:asciiTheme="minorHAnsi" w:hAnsiTheme="minorHAnsi" w:cstheme="minorHAnsi"/>
          <w:sz w:val="24"/>
          <w:szCs w:val="24"/>
        </w:rPr>
      </w:pPr>
    </w:p>
    <w:p w14:paraId="7E8ECA0F" w14:textId="3CDA075A" w:rsidR="00920158" w:rsidRDefault="00920158" w:rsidP="00A73E64">
      <w:pPr>
        <w:pStyle w:val="Heading3"/>
        <w:spacing w:before="0" w:line="240" w:lineRule="auto"/>
        <w:rPr>
          <w:rFonts w:asciiTheme="minorHAnsi" w:hAnsiTheme="minorHAnsi" w:cstheme="minorHAnsi"/>
          <w:b/>
          <w:bCs/>
          <w:color w:val="auto"/>
        </w:rPr>
      </w:pPr>
      <w:r>
        <w:rPr>
          <w:rFonts w:asciiTheme="minorHAnsi" w:hAnsiTheme="minorHAnsi" w:cstheme="minorHAnsi"/>
          <w:b/>
          <w:bCs/>
          <w:color w:val="auto"/>
        </w:rPr>
        <w:t>6.</w:t>
      </w:r>
      <w:r>
        <w:rPr>
          <w:rFonts w:asciiTheme="minorHAnsi" w:hAnsiTheme="minorHAnsi" w:cstheme="minorHAnsi"/>
          <w:b/>
          <w:bCs/>
          <w:color w:val="auto"/>
        </w:rPr>
        <w:tab/>
        <w:t>EVENTS ON SOU</w:t>
      </w:r>
      <w:r w:rsidR="0011041B">
        <w:rPr>
          <w:rFonts w:asciiTheme="minorHAnsi" w:hAnsiTheme="minorHAnsi" w:cstheme="minorHAnsi"/>
          <w:b/>
          <w:bCs/>
          <w:color w:val="auto"/>
        </w:rPr>
        <w:t>T</w:t>
      </w:r>
      <w:r>
        <w:rPr>
          <w:rFonts w:asciiTheme="minorHAnsi" w:hAnsiTheme="minorHAnsi" w:cstheme="minorHAnsi"/>
          <w:b/>
          <w:bCs/>
          <w:color w:val="auto"/>
        </w:rPr>
        <w:t>H HAMS DISTRICT COUNCIL LAND</w:t>
      </w:r>
    </w:p>
    <w:p w14:paraId="52F31F64" w14:textId="77777777" w:rsidR="00920158" w:rsidRPr="00920158" w:rsidRDefault="00920158" w:rsidP="00920158">
      <w:pPr>
        <w:spacing w:after="0" w:line="240" w:lineRule="auto"/>
        <w:rPr>
          <w:rFonts w:asciiTheme="minorHAnsi" w:hAnsiTheme="minorHAnsi" w:cstheme="minorHAnsi"/>
          <w:b/>
          <w:bCs/>
          <w:sz w:val="24"/>
          <w:szCs w:val="24"/>
        </w:rPr>
      </w:pPr>
      <w:r w:rsidRPr="00920158">
        <w:rPr>
          <w:rFonts w:asciiTheme="minorHAnsi" w:hAnsiTheme="minorHAnsi" w:cstheme="minorHAnsi"/>
          <w:b/>
          <w:bCs/>
          <w:sz w:val="24"/>
          <w:szCs w:val="24"/>
        </w:rPr>
        <w:t>To note the following event taking place on South Hams District Council land (no document):</w:t>
      </w:r>
    </w:p>
    <w:p w14:paraId="7E051672" w14:textId="58079DC8" w:rsidR="00920158" w:rsidRPr="00920158" w:rsidRDefault="00920158" w:rsidP="00920158">
      <w:pPr>
        <w:spacing w:after="0" w:line="240" w:lineRule="auto"/>
        <w:rPr>
          <w:rFonts w:asciiTheme="minorHAnsi" w:hAnsiTheme="minorHAnsi" w:cstheme="minorHAnsi"/>
          <w:b/>
          <w:bCs/>
          <w:sz w:val="24"/>
          <w:szCs w:val="24"/>
        </w:rPr>
      </w:pPr>
      <w:r w:rsidRPr="00920158">
        <w:rPr>
          <w:rFonts w:asciiTheme="minorHAnsi" w:hAnsiTheme="minorHAnsi" w:cstheme="minorHAnsi"/>
          <w:b/>
          <w:bCs/>
          <w:sz w:val="24"/>
          <w:szCs w:val="24"/>
        </w:rPr>
        <w:t>a.</w:t>
      </w:r>
      <w:r w:rsidRPr="00920158">
        <w:rPr>
          <w:rFonts w:asciiTheme="minorHAnsi" w:hAnsiTheme="minorHAnsi" w:cstheme="minorHAnsi"/>
          <w:b/>
          <w:bCs/>
          <w:sz w:val="24"/>
          <w:szCs w:val="24"/>
        </w:rPr>
        <w:tab/>
        <w:t>Tetrathlon Youth Sporting Event, Saturday 1st July 0800-1400hrs, Borough Park.</w:t>
      </w:r>
    </w:p>
    <w:p w14:paraId="2F7F757D" w14:textId="36B15440" w:rsidR="00920158" w:rsidRPr="00920158" w:rsidRDefault="00920158" w:rsidP="00920158">
      <w:pPr>
        <w:pStyle w:val="Heading3"/>
        <w:spacing w:before="0" w:line="240" w:lineRule="auto"/>
        <w:rPr>
          <w:rFonts w:asciiTheme="minorHAnsi" w:hAnsiTheme="minorHAnsi" w:cstheme="minorHAnsi"/>
          <w:color w:val="auto"/>
        </w:rPr>
      </w:pPr>
      <w:r>
        <w:rPr>
          <w:rFonts w:asciiTheme="minorHAnsi" w:hAnsiTheme="minorHAnsi" w:cstheme="minorHAnsi"/>
          <w:color w:val="auto"/>
        </w:rPr>
        <w:t>Noted.</w:t>
      </w:r>
    </w:p>
    <w:p w14:paraId="2ECCCC4E" w14:textId="77777777" w:rsidR="00920158" w:rsidRPr="00920158" w:rsidRDefault="00920158" w:rsidP="00920158">
      <w:pPr>
        <w:spacing w:after="0" w:line="240" w:lineRule="auto"/>
      </w:pPr>
    </w:p>
    <w:p w14:paraId="161F3847" w14:textId="46EA8F12" w:rsidR="00ED2BE0" w:rsidRPr="00A73E64" w:rsidRDefault="00A73E64" w:rsidP="00920158">
      <w:pPr>
        <w:pStyle w:val="Heading3"/>
        <w:spacing w:before="0" w:line="240" w:lineRule="auto"/>
        <w:rPr>
          <w:rFonts w:asciiTheme="minorHAnsi" w:hAnsiTheme="minorHAnsi" w:cstheme="minorHAnsi"/>
          <w:b/>
          <w:bCs/>
          <w:color w:val="auto"/>
        </w:rPr>
      </w:pPr>
      <w:r w:rsidRPr="00A73E64">
        <w:rPr>
          <w:rFonts w:asciiTheme="minorHAnsi" w:hAnsiTheme="minorHAnsi" w:cstheme="minorHAnsi"/>
          <w:b/>
          <w:bCs/>
          <w:color w:val="auto"/>
        </w:rPr>
        <w:t>7</w:t>
      </w:r>
      <w:r w:rsidR="00ED39CF" w:rsidRPr="00A73E64">
        <w:rPr>
          <w:rFonts w:asciiTheme="minorHAnsi" w:hAnsiTheme="minorHAnsi" w:cstheme="minorHAnsi"/>
          <w:b/>
          <w:bCs/>
          <w:color w:val="auto"/>
        </w:rPr>
        <w:t>.</w:t>
      </w:r>
      <w:r w:rsidR="00ED39CF" w:rsidRPr="00A73E64">
        <w:rPr>
          <w:rFonts w:asciiTheme="minorHAnsi" w:hAnsiTheme="minorHAnsi" w:cstheme="minorHAnsi"/>
          <w:b/>
          <w:bCs/>
          <w:color w:val="auto"/>
        </w:rPr>
        <w:tab/>
      </w:r>
      <w:r w:rsidR="00ED2BE0" w:rsidRPr="00A73E64">
        <w:rPr>
          <w:rFonts w:asciiTheme="minorHAnsi" w:hAnsiTheme="minorHAnsi" w:cstheme="minorHAnsi"/>
          <w:b/>
          <w:bCs/>
          <w:color w:val="auto"/>
        </w:rPr>
        <w:t>DATE OF NEXT MEETING</w:t>
      </w:r>
      <w:r w:rsidR="00ED2BE0" w:rsidRPr="00A73E64">
        <w:rPr>
          <w:rFonts w:asciiTheme="minorHAnsi" w:hAnsiTheme="minorHAnsi" w:cstheme="minorHAnsi"/>
          <w:b/>
          <w:bCs/>
        </w:rPr>
        <w:tab/>
      </w:r>
    </w:p>
    <w:p w14:paraId="46BEB723" w14:textId="0E3A911D" w:rsidR="00ED2BE0" w:rsidRPr="00A73E64" w:rsidRDefault="00ED2BE0" w:rsidP="00920158">
      <w:pPr>
        <w:spacing w:after="0" w:line="240" w:lineRule="auto"/>
        <w:rPr>
          <w:rFonts w:asciiTheme="minorHAnsi" w:hAnsiTheme="minorHAnsi" w:cstheme="minorHAnsi"/>
          <w:b/>
          <w:bCs/>
          <w:sz w:val="24"/>
          <w:szCs w:val="24"/>
        </w:rPr>
      </w:pPr>
      <w:r w:rsidRPr="00A73E64">
        <w:rPr>
          <w:rFonts w:asciiTheme="minorHAnsi" w:hAnsiTheme="minorHAnsi" w:cstheme="minorHAnsi"/>
          <w:b/>
          <w:bCs/>
          <w:sz w:val="24"/>
          <w:szCs w:val="24"/>
        </w:rPr>
        <w:t xml:space="preserve">To note the date of the next meeting of the Planning Committee – Monday </w:t>
      </w:r>
      <w:r w:rsidR="00A73E64" w:rsidRPr="00A73E64">
        <w:rPr>
          <w:rFonts w:asciiTheme="minorHAnsi" w:hAnsiTheme="minorHAnsi" w:cstheme="minorHAnsi"/>
          <w:b/>
          <w:bCs/>
          <w:sz w:val="24"/>
          <w:szCs w:val="24"/>
        </w:rPr>
        <w:t>2</w:t>
      </w:r>
      <w:r w:rsidR="00920158">
        <w:rPr>
          <w:rFonts w:asciiTheme="minorHAnsi" w:hAnsiTheme="minorHAnsi" w:cstheme="minorHAnsi"/>
          <w:b/>
          <w:bCs/>
          <w:sz w:val="24"/>
          <w:szCs w:val="24"/>
        </w:rPr>
        <w:t>0</w:t>
      </w:r>
      <w:r w:rsidR="00A73E64" w:rsidRPr="00A73E64">
        <w:rPr>
          <w:rFonts w:asciiTheme="minorHAnsi" w:hAnsiTheme="minorHAnsi" w:cstheme="minorHAnsi"/>
          <w:b/>
          <w:bCs/>
          <w:sz w:val="24"/>
          <w:szCs w:val="24"/>
          <w:vertAlign w:val="superscript"/>
        </w:rPr>
        <w:t>th</w:t>
      </w:r>
      <w:r w:rsidR="00A73E64" w:rsidRPr="00A73E64">
        <w:rPr>
          <w:rFonts w:asciiTheme="minorHAnsi" w:hAnsiTheme="minorHAnsi" w:cstheme="minorHAnsi"/>
          <w:b/>
          <w:bCs/>
          <w:sz w:val="24"/>
          <w:szCs w:val="24"/>
        </w:rPr>
        <w:t xml:space="preserve"> </w:t>
      </w:r>
      <w:r w:rsidR="00920158">
        <w:rPr>
          <w:rFonts w:asciiTheme="minorHAnsi" w:hAnsiTheme="minorHAnsi" w:cstheme="minorHAnsi"/>
          <w:b/>
          <w:bCs/>
          <w:sz w:val="24"/>
          <w:szCs w:val="24"/>
        </w:rPr>
        <w:t xml:space="preserve">February </w:t>
      </w:r>
      <w:r w:rsidRPr="00A73E64">
        <w:rPr>
          <w:rFonts w:asciiTheme="minorHAnsi" w:hAnsiTheme="minorHAnsi" w:cstheme="minorHAnsi"/>
          <w:b/>
          <w:bCs/>
          <w:sz w:val="24"/>
          <w:szCs w:val="24"/>
        </w:rPr>
        <w:t>202</w:t>
      </w:r>
      <w:r w:rsidR="00920158">
        <w:rPr>
          <w:rFonts w:asciiTheme="minorHAnsi" w:hAnsiTheme="minorHAnsi" w:cstheme="minorHAnsi"/>
          <w:b/>
          <w:bCs/>
          <w:sz w:val="24"/>
          <w:szCs w:val="24"/>
        </w:rPr>
        <w:t>3</w:t>
      </w:r>
      <w:r w:rsidRPr="00A73E64">
        <w:rPr>
          <w:rFonts w:asciiTheme="minorHAnsi" w:hAnsiTheme="minorHAnsi" w:cstheme="minorHAnsi"/>
          <w:b/>
          <w:bCs/>
          <w:sz w:val="24"/>
          <w:szCs w:val="24"/>
        </w:rPr>
        <w:t xml:space="preserve"> at </w:t>
      </w:r>
      <w:r w:rsidR="00EC5423" w:rsidRPr="00A73E64">
        <w:rPr>
          <w:rFonts w:asciiTheme="minorHAnsi" w:hAnsiTheme="minorHAnsi" w:cstheme="minorHAnsi"/>
          <w:b/>
          <w:bCs/>
          <w:sz w:val="24"/>
          <w:szCs w:val="24"/>
        </w:rPr>
        <w:t>6</w:t>
      </w:r>
      <w:r w:rsidR="001D5B72" w:rsidRPr="00A73E64">
        <w:rPr>
          <w:rFonts w:asciiTheme="minorHAnsi" w:hAnsiTheme="minorHAnsi" w:cstheme="minorHAnsi"/>
          <w:b/>
          <w:bCs/>
          <w:sz w:val="24"/>
          <w:szCs w:val="24"/>
        </w:rPr>
        <w:t>.30pm</w:t>
      </w:r>
      <w:r w:rsidR="00C21B99" w:rsidRPr="00A73E64">
        <w:rPr>
          <w:rFonts w:asciiTheme="minorHAnsi" w:hAnsiTheme="minorHAnsi" w:cstheme="minorHAnsi"/>
          <w:b/>
          <w:bCs/>
          <w:sz w:val="24"/>
          <w:szCs w:val="24"/>
        </w:rPr>
        <w:t xml:space="preserve"> in the Guildhall</w:t>
      </w:r>
      <w:r w:rsidR="001D5B72" w:rsidRPr="00A73E64">
        <w:rPr>
          <w:rFonts w:asciiTheme="minorHAnsi" w:hAnsiTheme="minorHAnsi" w:cstheme="minorHAnsi"/>
          <w:b/>
          <w:bCs/>
          <w:sz w:val="24"/>
          <w:szCs w:val="24"/>
        </w:rPr>
        <w:t>.</w:t>
      </w:r>
    </w:p>
    <w:p w14:paraId="1D848E29" w14:textId="49159A5F" w:rsidR="00ED2BE0" w:rsidRPr="00A73E64" w:rsidRDefault="00ED2BE0" w:rsidP="00920158">
      <w:pPr>
        <w:spacing w:after="0" w:line="240" w:lineRule="auto"/>
        <w:rPr>
          <w:rFonts w:asciiTheme="minorHAnsi" w:hAnsiTheme="minorHAnsi" w:cstheme="minorHAnsi"/>
          <w:sz w:val="24"/>
          <w:szCs w:val="24"/>
        </w:rPr>
      </w:pPr>
      <w:r w:rsidRPr="00A73E64">
        <w:rPr>
          <w:rFonts w:asciiTheme="minorHAnsi" w:hAnsiTheme="minorHAnsi" w:cstheme="minorHAnsi"/>
          <w:sz w:val="24"/>
          <w:szCs w:val="24"/>
        </w:rPr>
        <w:t xml:space="preserve">Noted. </w:t>
      </w:r>
    </w:p>
    <w:p w14:paraId="3C9638E8" w14:textId="77777777" w:rsidR="00B97FD5" w:rsidRPr="00A73E64" w:rsidRDefault="00B97FD5" w:rsidP="00920158">
      <w:pPr>
        <w:spacing w:after="0" w:line="240" w:lineRule="auto"/>
        <w:rPr>
          <w:rFonts w:asciiTheme="minorHAnsi" w:hAnsiTheme="minorHAnsi" w:cstheme="minorHAnsi"/>
          <w:sz w:val="24"/>
          <w:szCs w:val="24"/>
        </w:rPr>
      </w:pPr>
    </w:p>
    <w:p w14:paraId="23835634" w14:textId="2B8E765F" w:rsidR="002859C5" w:rsidRPr="00A73E64" w:rsidRDefault="002859C5" w:rsidP="00920158">
      <w:pPr>
        <w:spacing w:after="0" w:line="240" w:lineRule="auto"/>
        <w:rPr>
          <w:rFonts w:asciiTheme="minorHAnsi" w:hAnsiTheme="minorHAnsi" w:cstheme="minorHAnsi"/>
          <w:sz w:val="24"/>
          <w:szCs w:val="24"/>
        </w:rPr>
      </w:pPr>
    </w:p>
    <w:p w14:paraId="135FD5EF" w14:textId="77777777" w:rsidR="00A024A4" w:rsidRPr="00A73E64" w:rsidRDefault="00A024A4" w:rsidP="00920158">
      <w:pPr>
        <w:spacing w:after="0" w:line="240" w:lineRule="auto"/>
        <w:rPr>
          <w:rFonts w:asciiTheme="minorHAnsi" w:hAnsiTheme="minorHAnsi" w:cstheme="minorHAnsi"/>
          <w:sz w:val="24"/>
          <w:szCs w:val="24"/>
        </w:rPr>
      </w:pPr>
    </w:p>
    <w:p w14:paraId="559E7EC6" w14:textId="11A2B3F2" w:rsidR="00ED2BE0" w:rsidRPr="00A73E64" w:rsidRDefault="00ED2BE0" w:rsidP="00920158">
      <w:pPr>
        <w:spacing w:after="0" w:line="240" w:lineRule="auto"/>
        <w:rPr>
          <w:rFonts w:asciiTheme="minorHAnsi" w:hAnsiTheme="minorHAnsi" w:cstheme="minorHAnsi"/>
          <w:sz w:val="24"/>
          <w:szCs w:val="24"/>
        </w:rPr>
      </w:pPr>
      <w:r w:rsidRPr="00A73E64">
        <w:rPr>
          <w:rFonts w:asciiTheme="minorHAnsi" w:hAnsiTheme="minorHAnsi" w:cstheme="minorHAnsi"/>
          <w:sz w:val="24"/>
          <w:szCs w:val="24"/>
        </w:rPr>
        <w:t>Sara Halliday</w:t>
      </w:r>
    </w:p>
    <w:p w14:paraId="0173B12C" w14:textId="77777777" w:rsidR="005D3856" w:rsidRDefault="00EC5423" w:rsidP="00EF129A">
      <w:pPr>
        <w:spacing w:after="0" w:line="240" w:lineRule="auto"/>
        <w:rPr>
          <w:rFonts w:cs="Calibri"/>
          <w:sz w:val="24"/>
          <w:szCs w:val="24"/>
        </w:rPr>
      </w:pPr>
      <w:r>
        <w:rPr>
          <w:rFonts w:cs="Calibri"/>
          <w:sz w:val="24"/>
          <w:szCs w:val="24"/>
        </w:rPr>
        <w:t>Governance and Projects Man</w:t>
      </w:r>
      <w:r w:rsidR="00265A8F">
        <w:rPr>
          <w:rFonts w:cs="Calibri"/>
          <w:sz w:val="24"/>
          <w:szCs w:val="24"/>
        </w:rPr>
        <w:t>a</w:t>
      </w:r>
      <w:r>
        <w:rPr>
          <w:rFonts w:cs="Calibri"/>
          <w:sz w:val="24"/>
          <w:szCs w:val="24"/>
        </w:rPr>
        <w:t>ger</w:t>
      </w:r>
      <w:bookmarkEnd w:id="0"/>
    </w:p>
    <w:p w14:paraId="2C92EABC" w14:textId="77777777" w:rsidR="005D3856" w:rsidRPr="005D3856" w:rsidRDefault="005D3856" w:rsidP="00EF129A">
      <w:pPr>
        <w:spacing w:after="0" w:line="240" w:lineRule="auto"/>
        <w:rPr>
          <w:rFonts w:cs="Calibri"/>
          <w:sz w:val="24"/>
          <w:szCs w:val="24"/>
        </w:rPr>
      </w:pPr>
    </w:p>
    <w:p w14:paraId="3717F61B" w14:textId="3399416F" w:rsidR="000D5CBC" w:rsidRDefault="000D5CBC" w:rsidP="00EF129A">
      <w:pPr>
        <w:spacing w:after="0" w:line="240" w:lineRule="auto"/>
        <w:rPr>
          <w:rFonts w:cs="Calibri"/>
          <w:sz w:val="24"/>
          <w:szCs w:val="24"/>
        </w:rPr>
      </w:pPr>
    </w:p>
    <w:p w14:paraId="080CB126" w14:textId="69F4B1FA" w:rsidR="001B5358" w:rsidRPr="001B5358" w:rsidRDefault="001B5358" w:rsidP="001B5358">
      <w:pPr>
        <w:rPr>
          <w:rFonts w:cs="Calibri"/>
          <w:sz w:val="24"/>
          <w:szCs w:val="24"/>
        </w:rPr>
      </w:pPr>
    </w:p>
    <w:p w14:paraId="6B5CC658" w14:textId="613207D7" w:rsidR="001B5358" w:rsidRPr="001B5358" w:rsidRDefault="001B5358" w:rsidP="001B5358">
      <w:pPr>
        <w:rPr>
          <w:rFonts w:cs="Calibri"/>
          <w:sz w:val="24"/>
          <w:szCs w:val="24"/>
        </w:rPr>
      </w:pPr>
    </w:p>
    <w:p w14:paraId="5763B645" w14:textId="275455E0" w:rsidR="001B5358" w:rsidRPr="001B5358" w:rsidRDefault="001B5358" w:rsidP="001B5358">
      <w:pPr>
        <w:rPr>
          <w:rFonts w:cs="Calibri"/>
          <w:sz w:val="24"/>
          <w:szCs w:val="24"/>
        </w:rPr>
      </w:pPr>
    </w:p>
    <w:p w14:paraId="696F3FEC" w14:textId="6BF440DC" w:rsidR="001B5358" w:rsidRPr="001B5358" w:rsidRDefault="001B5358" w:rsidP="001B5358">
      <w:pPr>
        <w:tabs>
          <w:tab w:val="left" w:pos="2010"/>
        </w:tabs>
        <w:rPr>
          <w:rFonts w:cs="Calibri"/>
          <w:sz w:val="24"/>
          <w:szCs w:val="24"/>
        </w:rPr>
      </w:pPr>
      <w:r>
        <w:rPr>
          <w:rFonts w:cs="Calibri"/>
          <w:sz w:val="24"/>
          <w:szCs w:val="24"/>
        </w:rPr>
        <w:tab/>
      </w:r>
    </w:p>
    <w:sectPr w:rsidR="001B5358" w:rsidRPr="001B5358" w:rsidSect="00470A68">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96957" w14:textId="77777777" w:rsidR="00ED2BE0" w:rsidRDefault="00ED2BE0" w:rsidP="00537940">
      <w:pPr>
        <w:spacing w:after="0" w:line="240" w:lineRule="auto"/>
      </w:pPr>
      <w:r>
        <w:separator/>
      </w:r>
    </w:p>
  </w:endnote>
  <w:endnote w:type="continuationSeparator" w:id="0">
    <w:p w14:paraId="5F22B35B" w14:textId="77777777" w:rsidR="00ED2BE0" w:rsidRDefault="00ED2BE0" w:rsidP="00537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2EF6" w14:textId="0AF97D2D" w:rsidR="00ED2BE0" w:rsidRDefault="00ED2BE0" w:rsidP="00243DBF">
    <w:pPr>
      <w:pStyle w:val="Footer"/>
    </w:pPr>
    <w:r>
      <w:t xml:space="preserve">Planning Committee, </w:t>
    </w:r>
    <w:r w:rsidR="001B5358">
      <w:t>2</w:t>
    </w:r>
    <w:r w:rsidR="00920158">
      <w:t>3</w:t>
    </w:r>
    <w:r w:rsidR="00920158" w:rsidRPr="00920158">
      <w:rPr>
        <w:vertAlign w:val="superscript"/>
      </w:rPr>
      <w:t>rd</w:t>
    </w:r>
    <w:r w:rsidR="00920158">
      <w:t xml:space="preserve"> January</w:t>
    </w:r>
    <w:r w:rsidR="005A6387">
      <w:t xml:space="preserve"> </w:t>
    </w:r>
    <w:r>
      <w:t>202</w:t>
    </w:r>
    <w:r w:rsidR="00920158">
      <w:t>3</w:t>
    </w:r>
    <w:r>
      <w:t xml:space="preserve"> </w:t>
    </w:r>
    <w:r>
      <w:tab/>
    </w:r>
    <w:r>
      <w:tab/>
    </w:r>
    <w:r w:rsidR="009064AA">
      <w:fldChar w:fldCharType="begin"/>
    </w:r>
    <w:r w:rsidR="009064AA">
      <w:instrText xml:space="preserve"> PAGE   \* MERGEFORMAT </w:instrText>
    </w:r>
    <w:r w:rsidR="009064AA">
      <w:fldChar w:fldCharType="separate"/>
    </w:r>
    <w:r>
      <w:rPr>
        <w:noProof/>
      </w:rPr>
      <w:t>4</w:t>
    </w:r>
    <w:r w:rsidR="009064AA">
      <w:rPr>
        <w:noProof/>
      </w:rPr>
      <w:fldChar w:fldCharType="end"/>
    </w:r>
  </w:p>
  <w:p w14:paraId="697188B4" w14:textId="77777777" w:rsidR="00ED2BE0" w:rsidRDefault="00ED2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0F43" w14:textId="77777777" w:rsidR="00ED2BE0" w:rsidRDefault="00ED2BE0" w:rsidP="00537940">
      <w:pPr>
        <w:spacing w:after="0" w:line="240" w:lineRule="auto"/>
      </w:pPr>
      <w:r>
        <w:separator/>
      </w:r>
    </w:p>
  </w:footnote>
  <w:footnote w:type="continuationSeparator" w:id="0">
    <w:p w14:paraId="754976BD" w14:textId="77777777" w:rsidR="00ED2BE0" w:rsidRDefault="00ED2BE0" w:rsidP="00537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56F1" w14:textId="305C4CFF" w:rsidR="00D570D4" w:rsidRDefault="00D57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3072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ADE0E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54F5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8858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6CD4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C1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87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226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8C8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79AD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71762E"/>
    <w:multiLevelType w:val="hybridMultilevel"/>
    <w:tmpl w:val="FFE6DE96"/>
    <w:lvl w:ilvl="0" w:tplc="28C43DD8">
      <w:start w:val="1"/>
      <w:numFmt w:val="lowerLetter"/>
      <w:lvlText w:val="%1."/>
      <w:lvlJc w:val="left"/>
      <w:pPr>
        <w:ind w:left="1140" w:hanging="7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762AFF"/>
    <w:multiLevelType w:val="hybridMultilevel"/>
    <w:tmpl w:val="82627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3E32B7"/>
    <w:multiLevelType w:val="hybridMultilevel"/>
    <w:tmpl w:val="A314C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E135DA"/>
    <w:multiLevelType w:val="hybridMultilevel"/>
    <w:tmpl w:val="2FEA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9B183A"/>
    <w:multiLevelType w:val="hybridMultilevel"/>
    <w:tmpl w:val="2C786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19301F"/>
    <w:multiLevelType w:val="hybridMultilevel"/>
    <w:tmpl w:val="C46A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006442"/>
    <w:multiLevelType w:val="hybridMultilevel"/>
    <w:tmpl w:val="0900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E865BE"/>
    <w:multiLevelType w:val="hybridMultilevel"/>
    <w:tmpl w:val="D6F8A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B75856"/>
    <w:multiLevelType w:val="hybridMultilevel"/>
    <w:tmpl w:val="5176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626EB5"/>
    <w:multiLevelType w:val="hybridMultilevel"/>
    <w:tmpl w:val="C192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6B6788"/>
    <w:multiLevelType w:val="hybridMultilevel"/>
    <w:tmpl w:val="16C6F0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377C4C33"/>
    <w:multiLevelType w:val="hybridMultilevel"/>
    <w:tmpl w:val="EA229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A354A2"/>
    <w:multiLevelType w:val="hybridMultilevel"/>
    <w:tmpl w:val="37DAF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2F0593"/>
    <w:multiLevelType w:val="hybridMultilevel"/>
    <w:tmpl w:val="FE103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46602603"/>
    <w:multiLevelType w:val="hybridMultilevel"/>
    <w:tmpl w:val="FDECDC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BE0AA7"/>
    <w:multiLevelType w:val="hybridMultilevel"/>
    <w:tmpl w:val="CC402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D22594"/>
    <w:multiLevelType w:val="hybridMultilevel"/>
    <w:tmpl w:val="A7C0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FE3CEB"/>
    <w:multiLevelType w:val="hybridMultilevel"/>
    <w:tmpl w:val="7B02A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5F2F15"/>
    <w:multiLevelType w:val="hybridMultilevel"/>
    <w:tmpl w:val="E8C8F87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2" w15:restartNumberingAfterBreak="0">
    <w:nsid w:val="674C29DA"/>
    <w:multiLevelType w:val="hybridMultilevel"/>
    <w:tmpl w:val="BBF8B6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68694A1C"/>
    <w:multiLevelType w:val="hybridMultilevel"/>
    <w:tmpl w:val="D606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C06902"/>
    <w:multiLevelType w:val="hybridMultilevel"/>
    <w:tmpl w:val="731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175A74"/>
    <w:multiLevelType w:val="hybridMultilevel"/>
    <w:tmpl w:val="CA6E62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6" w15:restartNumberingAfterBreak="0">
    <w:nsid w:val="760440ED"/>
    <w:multiLevelType w:val="hybridMultilevel"/>
    <w:tmpl w:val="100AAF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5107BF"/>
    <w:multiLevelType w:val="hybridMultilevel"/>
    <w:tmpl w:val="C21401C0"/>
    <w:lvl w:ilvl="0" w:tplc="7A161826">
      <w:numFmt w:val="bullet"/>
      <w:lvlText w:val="-"/>
      <w:lvlJc w:val="left"/>
      <w:pPr>
        <w:ind w:left="420" w:hanging="360"/>
      </w:pPr>
      <w:rPr>
        <w:rFonts w:ascii="Calibri" w:eastAsia="Calibr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8" w15:restartNumberingAfterBreak="0">
    <w:nsid w:val="7ECC25E2"/>
    <w:multiLevelType w:val="hybridMultilevel"/>
    <w:tmpl w:val="23E44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5835135">
    <w:abstractNumId w:val="26"/>
  </w:num>
  <w:num w:numId="2" w16cid:durableId="245650750">
    <w:abstractNumId w:val="9"/>
  </w:num>
  <w:num w:numId="3" w16cid:durableId="1480342642">
    <w:abstractNumId w:val="7"/>
  </w:num>
  <w:num w:numId="4" w16cid:durableId="125055154">
    <w:abstractNumId w:val="6"/>
  </w:num>
  <w:num w:numId="5" w16cid:durableId="1327591014">
    <w:abstractNumId w:val="5"/>
  </w:num>
  <w:num w:numId="6" w16cid:durableId="1810825372">
    <w:abstractNumId w:val="4"/>
  </w:num>
  <w:num w:numId="7" w16cid:durableId="565341073">
    <w:abstractNumId w:val="8"/>
  </w:num>
  <w:num w:numId="8" w16cid:durableId="403071569">
    <w:abstractNumId w:val="3"/>
  </w:num>
  <w:num w:numId="9" w16cid:durableId="1736126457">
    <w:abstractNumId w:val="2"/>
  </w:num>
  <w:num w:numId="10" w16cid:durableId="623460998">
    <w:abstractNumId w:val="1"/>
  </w:num>
  <w:num w:numId="11" w16cid:durableId="1556426286">
    <w:abstractNumId w:val="0"/>
  </w:num>
  <w:num w:numId="12" w16cid:durableId="1093864114">
    <w:abstractNumId w:val="14"/>
  </w:num>
  <w:num w:numId="13" w16cid:durableId="1821386717">
    <w:abstractNumId w:val="29"/>
  </w:num>
  <w:num w:numId="14" w16cid:durableId="1444182560">
    <w:abstractNumId w:val="19"/>
  </w:num>
  <w:num w:numId="15" w16cid:durableId="1581790982">
    <w:abstractNumId w:val="35"/>
  </w:num>
  <w:num w:numId="16" w16cid:durableId="1966041856">
    <w:abstractNumId w:val="23"/>
  </w:num>
  <w:num w:numId="17" w16cid:durableId="268054083">
    <w:abstractNumId w:val="17"/>
  </w:num>
  <w:num w:numId="18" w16cid:durableId="1570772492">
    <w:abstractNumId w:val="27"/>
  </w:num>
  <w:num w:numId="19" w16cid:durableId="215361193">
    <w:abstractNumId w:val="36"/>
  </w:num>
  <w:num w:numId="20" w16cid:durableId="1732381274">
    <w:abstractNumId w:val="22"/>
  </w:num>
  <w:num w:numId="21" w16cid:durableId="1738363180">
    <w:abstractNumId w:val="21"/>
  </w:num>
  <w:num w:numId="22" w16cid:durableId="1666278259">
    <w:abstractNumId w:val="32"/>
  </w:num>
  <w:num w:numId="23" w16cid:durableId="1633634854">
    <w:abstractNumId w:val="15"/>
  </w:num>
  <w:num w:numId="24" w16cid:durableId="846287406">
    <w:abstractNumId w:val="13"/>
  </w:num>
  <w:num w:numId="25" w16cid:durableId="245503520">
    <w:abstractNumId w:val="37"/>
  </w:num>
  <w:num w:numId="26" w16cid:durableId="1957102357">
    <w:abstractNumId w:val="38"/>
  </w:num>
  <w:num w:numId="27" w16cid:durableId="184711437">
    <w:abstractNumId w:val="30"/>
  </w:num>
  <w:num w:numId="28" w16cid:durableId="911966065">
    <w:abstractNumId w:val="11"/>
  </w:num>
  <w:num w:numId="29" w16cid:durableId="1661812216">
    <w:abstractNumId w:val="33"/>
  </w:num>
  <w:num w:numId="30" w16cid:durableId="2106413085">
    <w:abstractNumId w:val="16"/>
  </w:num>
  <w:num w:numId="31" w16cid:durableId="1641417824">
    <w:abstractNumId w:val="34"/>
  </w:num>
  <w:num w:numId="32" w16cid:durableId="1104155322">
    <w:abstractNumId w:val="10"/>
  </w:num>
  <w:num w:numId="33" w16cid:durableId="559945953">
    <w:abstractNumId w:val="20"/>
  </w:num>
  <w:num w:numId="34" w16cid:durableId="14693039">
    <w:abstractNumId w:val="18"/>
  </w:num>
  <w:num w:numId="35" w16cid:durableId="110394266">
    <w:abstractNumId w:val="12"/>
  </w:num>
  <w:num w:numId="36" w16cid:durableId="1141535030">
    <w:abstractNumId w:val="31"/>
  </w:num>
  <w:num w:numId="37" w16cid:durableId="264265199">
    <w:abstractNumId w:val="28"/>
  </w:num>
  <w:num w:numId="38" w16cid:durableId="1119256469">
    <w:abstractNumId w:val="24"/>
  </w:num>
  <w:num w:numId="39" w16cid:durableId="150281391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669B"/>
    <w:rsid w:val="00007158"/>
    <w:rsid w:val="0001060C"/>
    <w:rsid w:val="00016BB5"/>
    <w:rsid w:val="0002042F"/>
    <w:rsid w:val="00035ADC"/>
    <w:rsid w:val="00042217"/>
    <w:rsid w:val="0005075A"/>
    <w:rsid w:val="00051C2D"/>
    <w:rsid w:val="000546BC"/>
    <w:rsid w:val="00077336"/>
    <w:rsid w:val="000823DC"/>
    <w:rsid w:val="00085FD9"/>
    <w:rsid w:val="00090B3C"/>
    <w:rsid w:val="00097A47"/>
    <w:rsid w:val="000A5990"/>
    <w:rsid w:val="000C467D"/>
    <w:rsid w:val="000D006D"/>
    <w:rsid w:val="000D0D51"/>
    <w:rsid w:val="000D2F07"/>
    <w:rsid w:val="000D5CBC"/>
    <w:rsid w:val="000E5B20"/>
    <w:rsid w:val="00101B3C"/>
    <w:rsid w:val="001060C8"/>
    <w:rsid w:val="0011041B"/>
    <w:rsid w:val="001156B6"/>
    <w:rsid w:val="0012128D"/>
    <w:rsid w:val="001258CB"/>
    <w:rsid w:val="001305F3"/>
    <w:rsid w:val="00134D50"/>
    <w:rsid w:val="0013649D"/>
    <w:rsid w:val="00142AA7"/>
    <w:rsid w:val="0015187F"/>
    <w:rsid w:val="00162D26"/>
    <w:rsid w:val="00166FC6"/>
    <w:rsid w:val="00185542"/>
    <w:rsid w:val="00187F79"/>
    <w:rsid w:val="00190DDB"/>
    <w:rsid w:val="001937AD"/>
    <w:rsid w:val="00195309"/>
    <w:rsid w:val="001A46C8"/>
    <w:rsid w:val="001B5358"/>
    <w:rsid w:val="001B7FFE"/>
    <w:rsid w:val="001C2078"/>
    <w:rsid w:val="001C7A7F"/>
    <w:rsid w:val="001D15D9"/>
    <w:rsid w:val="001D2E37"/>
    <w:rsid w:val="001D5B72"/>
    <w:rsid w:val="001D6582"/>
    <w:rsid w:val="001E5182"/>
    <w:rsid w:val="001F5F81"/>
    <w:rsid w:val="0020093D"/>
    <w:rsid w:val="00202E48"/>
    <w:rsid w:val="0020320A"/>
    <w:rsid w:val="00203C9C"/>
    <w:rsid w:val="0020507C"/>
    <w:rsid w:val="00211BB6"/>
    <w:rsid w:val="00211FEE"/>
    <w:rsid w:val="002160D8"/>
    <w:rsid w:val="002208AE"/>
    <w:rsid w:val="002257E7"/>
    <w:rsid w:val="00226594"/>
    <w:rsid w:val="00227A71"/>
    <w:rsid w:val="00243DBF"/>
    <w:rsid w:val="00250AA2"/>
    <w:rsid w:val="00265A8F"/>
    <w:rsid w:val="00274231"/>
    <w:rsid w:val="00276BAC"/>
    <w:rsid w:val="00283F05"/>
    <w:rsid w:val="002859C5"/>
    <w:rsid w:val="00285D89"/>
    <w:rsid w:val="00290DB9"/>
    <w:rsid w:val="00291DB0"/>
    <w:rsid w:val="0029258C"/>
    <w:rsid w:val="00292F76"/>
    <w:rsid w:val="00295B7A"/>
    <w:rsid w:val="002A728A"/>
    <w:rsid w:val="002B4DE3"/>
    <w:rsid w:val="002C1767"/>
    <w:rsid w:val="002C41BE"/>
    <w:rsid w:val="002C6E6E"/>
    <w:rsid w:val="002D5736"/>
    <w:rsid w:val="002E7103"/>
    <w:rsid w:val="002E73A3"/>
    <w:rsid w:val="002F0C5E"/>
    <w:rsid w:val="002F29A7"/>
    <w:rsid w:val="002F789F"/>
    <w:rsid w:val="00312D2A"/>
    <w:rsid w:val="00314075"/>
    <w:rsid w:val="003145F6"/>
    <w:rsid w:val="003162F6"/>
    <w:rsid w:val="00316D2A"/>
    <w:rsid w:val="0033329E"/>
    <w:rsid w:val="00334312"/>
    <w:rsid w:val="0033726C"/>
    <w:rsid w:val="00351666"/>
    <w:rsid w:val="00352EDF"/>
    <w:rsid w:val="00354A1D"/>
    <w:rsid w:val="003558D0"/>
    <w:rsid w:val="003613A2"/>
    <w:rsid w:val="003734FC"/>
    <w:rsid w:val="00392106"/>
    <w:rsid w:val="00394952"/>
    <w:rsid w:val="003A0884"/>
    <w:rsid w:val="003A1CB9"/>
    <w:rsid w:val="003A3365"/>
    <w:rsid w:val="003A5D28"/>
    <w:rsid w:val="003B4AC3"/>
    <w:rsid w:val="003B7673"/>
    <w:rsid w:val="003C0058"/>
    <w:rsid w:val="003C2870"/>
    <w:rsid w:val="003D3A1B"/>
    <w:rsid w:val="003D5B5E"/>
    <w:rsid w:val="003F4B9A"/>
    <w:rsid w:val="00404F76"/>
    <w:rsid w:val="00413989"/>
    <w:rsid w:val="00421916"/>
    <w:rsid w:val="00423ADC"/>
    <w:rsid w:val="004256ED"/>
    <w:rsid w:val="00426738"/>
    <w:rsid w:val="00430B75"/>
    <w:rsid w:val="0043314C"/>
    <w:rsid w:val="00437D04"/>
    <w:rsid w:val="00454E2A"/>
    <w:rsid w:val="0045710C"/>
    <w:rsid w:val="0045717D"/>
    <w:rsid w:val="00464EB8"/>
    <w:rsid w:val="00470A68"/>
    <w:rsid w:val="00480164"/>
    <w:rsid w:val="004844CF"/>
    <w:rsid w:val="004A2322"/>
    <w:rsid w:val="004A4C37"/>
    <w:rsid w:val="004A6581"/>
    <w:rsid w:val="004C15BE"/>
    <w:rsid w:val="004C1C1B"/>
    <w:rsid w:val="004D51EC"/>
    <w:rsid w:val="004D5359"/>
    <w:rsid w:val="004F7E5C"/>
    <w:rsid w:val="00501C99"/>
    <w:rsid w:val="00505133"/>
    <w:rsid w:val="00511A1B"/>
    <w:rsid w:val="00512B24"/>
    <w:rsid w:val="00530E7F"/>
    <w:rsid w:val="00537940"/>
    <w:rsid w:val="00545065"/>
    <w:rsid w:val="00545E78"/>
    <w:rsid w:val="005555CD"/>
    <w:rsid w:val="0056018B"/>
    <w:rsid w:val="005644C3"/>
    <w:rsid w:val="005716AF"/>
    <w:rsid w:val="005938DC"/>
    <w:rsid w:val="005A6387"/>
    <w:rsid w:val="005B27CA"/>
    <w:rsid w:val="005B77AA"/>
    <w:rsid w:val="005C0046"/>
    <w:rsid w:val="005D2A7F"/>
    <w:rsid w:val="005D3856"/>
    <w:rsid w:val="005E144E"/>
    <w:rsid w:val="005E7F62"/>
    <w:rsid w:val="00600ACF"/>
    <w:rsid w:val="00607B41"/>
    <w:rsid w:val="00610172"/>
    <w:rsid w:val="006123E1"/>
    <w:rsid w:val="006164B7"/>
    <w:rsid w:val="0064593F"/>
    <w:rsid w:val="00645D70"/>
    <w:rsid w:val="006539B5"/>
    <w:rsid w:val="006610DE"/>
    <w:rsid w:val="0066300F"/>
    <w:rsid w:val="006715F8"/>
    <w:rsid w:val="00677CEB"/>
    <w:rsid w:val="00686F75"/>
    <w:rsid w:val="006902CB"/>
    <w:rsid w:val="00690DDC"/>
    <w:rsid w:val="00694D03"/>
    <w:rsid w:val="00695910"/>
    <w:rsid w:val="006A068B"/>
    <w:rsid w:val="006A5F6E"/>
    <w:rsid w:val="006B0725"/>
    <w:rsid w:val="006B32C0"/>
    <w:rsid w:val="006C2D97"/>
    <w:rsid w:val="006C562C"/>
    <w:rsid w:val="006C7FB4"/>
    <w:rsid w:val="006D0EE2"/>
    <w:rsid w:val="006D220A"/>
    <w:rsid w:val="006E0F3A"/>
    <w:rsid w:val="006E2D45"/>
    <w:rsid w:val="006F45B2"/>
    <w:rsid w:val="00701A7F"/>
    <w:rsid w:val="00702EC0"/>
    <w:rsid w:val="00706057"/>
    <w:rsid w:val="00711A52"/>
    <w:rsid w:val="0071750A"/>
    <w:rsid w:val="00717C9D"/>
    <w:rsid w:val="00731EC2"/>
    <w:rsid w:val="00736844"/>
    <w:rsid w:val="00742AF1"/>
    <w:rsid w:val="007458E5"/>
    <w:rsid w:val="00746BB2"/>
    <w:rsid w:val="00746DB7"/>
    <w:rsid w:val="00747469"/>
    <w:rsid w:val="007501F1"/>
    <w:rsid w:val="0075039C"/>
    <w:rsid w:val="00757025"/>
    <w:rsid w:val="0077018F"/>
    <w:rsid w:val="00773294"/>
    <w:rsid w:val="0077380C"/>
    <w:rsid w:val="007915C0"/>
    <w:rsid w:val="0079218B"/>
    <w:rsid w:val="007A09A1"/>
    <w:rsid w:val="007A4181"/>
    <w:rsid w:val="007C11E4"/>
    <w:rsid w:val="007C453F"/>
    <w:rsid w:val="007E1AA1"/>
    <w:rsid w:val="007F405B"/>
    <w:rsid w:val="007F5E7B"/>
    <w:rsid w:val="007F67D4"/>
    <w:rsid w:val="007F7205"/>
    <w:rsid w:val="0081077D"/>
    <w:rsid w:val="00821A96"/>
    <w:rsid w:val="00826046"/>
    <w:rsid w:val="00831147"/>
    <w:rsid w:val="0083344A"/>
    <w:rsid w:val="008369E6"/>
    <w:rsid w:val="00846724"/>
    <w:rsid w:val="008674A3"/>
    <w:rsid w:val="00872792"/>
    <w:rsid w:val="00873759"/>
    <w:rsid w:val="008753F3"/>
    <w:rsid w:val="00880C4D"/>
    <w:rsid w:val="008A23A2"/>
    <w:rsid w:val="008A7926"/>
    <w:rsid w:val="008B0839"/>
    <w:rsid w:val="008B403C"/>
    <w:rsid w:val="008C10FB"/>
    <w:rsid w:val="008C4593"/>
    <w:rsid w:val="008C64C4"/>
    <w:rsid w:val="008C7113"/>
    <w:rsid w:val="008D4BEE"/>
    <w:rsid w:val="008D534E"/>
    <w:rsid w:val="008E5053"/>
    <w:rsid w:val="008F5246"/>
    <w:rsid w:val="008F6688"/>
    <w:rsid w:val="00905FD3"/>
    <w:rsid w:val="009064AA"/>
    <w:rsid w:val="00915E5E"/>
    <w:rsid w:val="00920158"/>
    <w:rsid w:val="00923611"/>
    <w:rsid w:val="00925CA9"/>
    <w:rsid w:val="00935DEB"/>
    <w:rsid w:val="009368C0"/>
    <w:rsid w:val="00945072"/>
    <w:rsid w:val="009550B6"/>
    <w:rsid w:val="00956374"/>
    <w:rsid w:val="00964AA8"/>
    <w:rsid w:val="009734DC"/>
    <w:rsid w:val="009775F0"/>
    <w:rsid w:val="00981152"/>
    <w:rsid w:val="00982162"/>
    <w:rsid w:val="00982662"/>
    <w:rsid w:val="0098361F"/>
    <w:rsid w:val="00986FC5"/>
    <w:rsid w:val="0099084C"/>
    <w:rsid w:val="00990E03"/>
    <w:rsid w:val="00994AA9"/>
    <w:rsid w:val="009A57EB"/>
    <w:rsid w:val="009B12ED"/>
    <w:rsid w:val="009C2286"/>
    <w:rsid w:val="009E297B"/>
    <w:rsid w:val="009E4B73"/>
    <w:rsid w:val="009E4E3A"/>
    <w:rsid w:val="00A024A4"/>
    <w:rsid w:val="00A06E21"/>
    <w:rsid w:val="00A1246E"/>
    <w:rsid w:val="00A31626"/>
    <w:rsid w:val="00A33C8F"/>
    <w:rsid w:val="00A342D7"/>
    <w:rsid w:val="00A42881"/>
    <w:rsid w:val="00A44A83"/>
    <w:rsid w:val="00A73E64"/>
    <w:rsid w:val="00A82C8A"/>
    <w:rsid w:val="00A93712"/>
    <w:rsid w:val="00A949C0"/>
    <w:rsid w:val="00AA0FA3"/>
    <w:rsid w:val="00AB146D"/>
    <w:rsid w:val="00AB1AF7"/>
    <w:rsid w:val="00AB24ED"/>
    <w:rsid w:val="00AB678C"/>
    <w:rsid w:val="00AC1D3F"/>
    <w:rsid w:val="00AC3037"/>
    <w:rsid w:val="00AD641B"/>
    <w:rsid w:val="00AE6358"/>
    <w:rsid w:val="00AF095B"/>
    <w:rsid w:val="00AF5A72"/>
    <w:rsid w:val="00AF62A0"/>
    <w:rsid w:val="00AF73E7"/>
    <w:rsid w:val="00B13FF8"/>
    <w:rsid w:val="00B14CDD"/>
    <w:rsid w:val="00B1677D"/>
    <w:rsid w:val="00B22A16"/>
    <w:rsid w:val="00B50E53"/>
    <w:rsid w:val="00B54B10"/>
    <w:rsid w:val="00B574F4"/>
    <w:rsid w:val="00B72584"/>
    <w:rsid w:val="00B74010"/>
    <w:rsid w:val="00B83F31"/>
    <w:rsid w:val="00B8524E"/>
    <w:rsid w:val="00B86500"/>
    <w:rsid w:val="00B92168"/>
    <w:rsid w:val="00B94E10"/>
    <w:rsid w:val="00B97915"/>
    <w:rsid w:val="00B97FD5"/>
    <w:rsid w:val="00BA0BA6"/>
    <w:rsid w:val="00BB180A"/>
    <w:rsid w:val="00BB6E26"/>
    <w:rsid w:val="00BC34FA"/>
    <w:rsid w:val="00BC5A49"/>
    <w:rsid w:val="00BE3AC3"/>
    <w:rsid w:val="00BE3CCD"/>
    <w:rsid w:val="00BF0C1B"/>
    <w:rsid w:val="00BF5D2A"/>
    <w:rsid w:val="00BF77AC"/>
    <w:rsid w:val="00C033A1"/>
    <w:rsid w:val="00C07AE8"/>
    <w:rsid w:val="00C10411"/>
    <w:rsid w:val="00C112E8"/>
    <w:rsid w:val="00C21B99"/>
    <w:rsid w:val="00C21BBE"/>
    <w:rsid w:val="00C31214"/>
    <w:rsid w:val="00C31797"/>
    <w:rsid w:val="00C34E32"/>
    <w:rsid w:val="00C46164"/>
    <w:rsid w:val="00C46238"/>
    <w:rsid w:val="00C84A4C"/>
    <w:rsid w:val="00C9612A"/>
    <w:rsid w:val="00CB0F97"/>
    <w:rsid w:val="00CB3D5C"/>
    <w:rsid w:val="00CC4A35"/>
    <w:rsid w:val="00CC4C38"/>
    <w:rsid w:val="00CC74B0"/>
    <w:rsid w:val="00CD283D"/>
    <w:rsid w:val="00CD611C"/>
    <w:rsid w:val="00CD7A06"/>
    <w:rsid w:val="00CF0208"/>
    <w:rsid w:val="00CF247D"/>
    <w:rsid w:val="00CF2BB3"/>
    <w:rsid w:val="00CF2D03"/>
    <w:rsid w:val="00D02A88"/>
    <w:rsid w:val="00D10867"/>
    <w:rsid w:val="00D12706"/>
    <w:rsid w:val="00D160C4"/>
    <w:rsid w:val="00D22FE2"/>
    <w:rsid w:val="00D23829"/>
    <w:rsid w:val="00D30DEE"/>
    <w:rsid w:val="00D35B3A"/>
    <w:rsid w:val="00D425C5"/>
    <w:rsid w:val="00D4317D"/>
    <w:rsid w:val="00D50809"/>
    <w:rsid w:val="00D5536C"/>
    <w:rsid w:val="00D55B5E"/>
    <w:rsid w:val="00D570D4"/>
    <w:rsid w:val="00D571AB"/>
    <w:rsid w:val="00D60B24"/>
    <w:rsid w:val="00D7050D"/>
    <w:rsid w:val="00D9185A"/>
    <w:rsid w:val="00DA6108"/>
    <w:rsid w:val="00DA76E9"/>
    <w:rsid w:val="00DB3096"/>
    <w:rsid w:val="00DB7C09"/>
    <w:rsid w:val="00DC18C9"/>
    <w:rsid w:val="00DC1CE4"/>
    <w:rsid w:val="00DD6BAD"/>
    <w:rsid w:val="00DD6C27"/>
    <w:rsid w:val="00DD7017"/>
    <w:rsid w:val="00DF1926"/>
    <w:rsid w:val="00DF3D6D"/>
    <w:rsid w:val="00DF4DDA"/>
    <w:rsid w:val="00E10361"/>
    <w:rsid w:val="00E10A28"/>
    <w:rsid w:val="00E149DC"/>
    <w:rsid w:val="00E3294D"/>
    <w:rsid w:val="00E32D0B"/>
    <w:rsid w:val="00E36F37"/>
    <w:rsid w:val="00E41A93"/>
    <w:rsid w:val="00E47FF6"/>
    <w:rsid w:val="00E5155E"/>
    <w:rsid w:val="00E53D51"/>
    <w:rsid w:val="00E66D98"/>
    <w:rsid w:val="00E67B88"/>
    <w:rsid w:val="00E702D5"/>
    <w:rsid w:val="00E90624"/>
    <w:rsid w:val="00E91873"/>
    <w:rsid w:val="00E923A6"/>
    <w:rsid w:val="00EA28E4"/>
    <w:rsid w:val="00EA4345"/>
    <w:rsid w:val="00EB22DC"/>
    <w:rsid w:val="00EB4E25"/>
    <w:rsid w:val="00EC3A09"/>
    <w:rsid w:val="00EC5423"/>
    <w:rsid w:val="00ED2BE0"/>
    <w:rsid w:val="00ED39CF"/>
    <w:rsid w:val="00ED3C6C"/>
    <w:rsid w:val="00ED7BEF"/>
    <w:rsid w:val="00EF129A"/>
    <w:rsid w:val="00EF56A6"/>
    <w:rsid w:val="00EF5ED0"/>
    <w:rsid w:val="00EF69E4"/>
    <w:rsid w:val="00F24D9D"/>
    <w:rsid w:val="00F26671"/>
    <w:rsid w:val="00F26B62"/>
    <w:rsid w:val="00F27737"/>
    <w:rsid w:val="00F30585"/>
    <w:rsid w:val="00F3277C"/>
    <w:rsid w:val="00F33B69"/>
    <w:rsid w:val="00F50296"/>
    <w:rsid w:val="00F510A5"/>
    <w:rsid w:val="00F53F95"/>
    <w:rsid w:val="00F652AE"/>
    <w:rsid w:val="00F653A3"/>
    <w:rsid w:val="00F7228B"/>
    <w:rsid w:val="00F869AE"/>
    <w:rsid w:val="00FA1870"/>
    <w:rsid w:val="00FC3406"/>
    <w:rsid w:val="00FC6FCE"/>
    <w:rsid w:val="00FD42CD"/>
    <w:rsid w:val="00FE12CD"/>
    <w:rsid w:val="00FE2FAF"/>
    <w:rsid w:val="00FE3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14:docId w14:val="4133C59B"/>
  <w15:docId w15:val="{50E00876-1123-4ADB-837D-C059D378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B13FF8"/>
    <w:pPr>
      <w:ind w:left="720"/>
      <w:contextualSpacing/>
    </w:pPr>
  </w:style>
  <w:style w:type="paragraph" w:styleId="Header">
    <w:name w:val="header"/>
    <w:basedOn w:val="Normal"/>
    <w:link w:val="HeaderChar"/>
    <w:uiPriority w:val="99"/>
    <w:rsid w:val="0053794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37940"/>
    <w:rPr>
      <w:rFonts w:cs="Times New Roman"/>
      <w:lang w:eastAsia="en-US"/>
    </w:rPr>
  </w:style>
  <w:style w:type="paragraph" w:styleId="Footer">
    <w:name w:val="footer"/>
    <w:basedOn w:val="Normal"/>
    <w:link w:val="FooterChar"/>
    <w:uiPriority w:val="99"/>
    <w:rsid w:val="0053794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37940"/>
    <w:rPr>
      <w:rFonts w:cs="Times New Roman"/>
      <w:lang w:eastAsia="en-US"/>
    </w:rPr>
  </w:style>
  <w:style w:type="character" w:styleId="Hyperlink">
    <w:name w:val="Hyperlink"/>
    <w:basedOn w:val="DefaultParagraphFont"/>
    <w:uiPriority w:val="99"/>
    <w:rsid w:val="00B72584"/>
    <w:rPr>
      <w:rFonts w:cs="Times New Roman"/>
      <w:color w:val="0563C1"/>
      <w:u w:val="single"/>
    </w:rPr>
  </w:style>
  <w:style w:type="paragraph" w:styleId="NormalWeb">
    <w:name w:val="Normal (Web)"/>
    <w:basedOn w:val="Normal"/>
    <w:uiPriority w:val="99"/>
    <w:semiHidden/>
    <w:rsid w:val="00B72584"/>
    <w:pPr>
      <w:spacing w:before="100" w:beforeAutospacing="1" w:after="100" w:afterAutospacing="1" w:line="240" w:lineRule="auto"/>
    </w:pPr>
    <w:rPr>
      <w:rFonts w:cs="Calibri"/>
      <w:lang w:eastAsia="en-GB"/>
    </w:rPr>
  </w:style>
  <w:style w:type="paragraph" w:styleId="BodyText">
    <w:name w:val="Body Text"/>
    <w:basedOn w:val="Normal"/>
    <w:link w:val="BodyTextChar"/>
    <w:uiPriority w:val="99"/>
    <w:rsid w:val="006539B5"/>
    <w:pPr>
      <w:spacing w:after="120"/>
    </w:pPr>
  </w:style>
  <w:style w:type="character" w:customStyle="1" w:styleId="BodyTextChar">
    <w:name w:val="Body Text Char"/>
    <w:basedOn w:val="DefaultParagraphFont"/>
    <w:link w:val="BodyText"/>
    <w:uiPriority w:val="99"/>
    <w:rsid w:val="006539B5"/>
    <w:rPr>
      <w:lang w:eastAsia="en-US"/>
    </w:rPr>
  </w:style>
  <w:style w:type="character" w:styleId="UnresolvedMention">
    <w:name w:val="Unresolved Mention"/>
    <w:basedOn w:val="DefaultParagraphFont"/>
    <w:uiPriority w:val="99"/>
    <w:semiHidden/>
    <w:unhideWhenUsed/>
    <w:rsid w:val="00702EC0"/>
    <w:rPr>
      <w:color w:val="605E5C"/>
      <w:shd w:val="clear" w:color="auto" w:fill="E1DFDD"/>
    </w:rPr>
  </w:style>
  <w:style w:type="character" w:styleId="FollowedHyperlink">
    <w:name w:val="FollowedHyperlink"/>
    <w:basedOn w:val="DefaultParagraphFont"/>
    <w:uiPriority w:val="99"/>
    <w:semiHidden/>
    <w:unhideWhenUsed/>
    <w:rsid w:val="00702E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2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5A350-313A-445B-A55E-4F974B00E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1470</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10</cp:revision>
  <cp:lastPrinted>2022-10-26T13:00:00Z</cp:lastPrinted>
  <dcterms:created xsi:type="dcterms:W3CDTF">2023-01-24T11:16:00Z</dcterms:created>
  <dcterms:modified xsi:type="dcterms:W3CDTF">2023-02-21T12:35:00Z</dcterms:modified>
</cp:coreProperties>
</file>