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30FD1BFD"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5BF1CB2D" w:rsidR="00C04DDD" w:rsidRDefault="00696DEF" w:rsidP="00F65C85">
      <w:pPr>
        <w:pStyle w:val="Heading1"/>
        <w:spacing w:before="0" w:after="0"/>
        <w:jc w:val="center"/>
        <w:rPr>
          <w:rFonts w:ascii="Calibri" w:hAnsi="Calibri" w:cs="Calibri"/>
        </w:rPr>
      </w:pPr>
      <w:r>
        <w:rPr>
          <w:rFonts w:ascii="Calibri" w:hAnsi="Calibri" w:cs="Calibri"/>
        </w:rPr>
        <w:t>FRI</w:t>
      </w:r>
      <w:r w:rsidR="0048147F">
        <w:rPr>
          <w:rFonts w:ascii="Calibri" w:hAnsi="Calibri" w:cs="Calibri"/>
        </w:rPr>
        <w:t>DA</w:t>
      </w:r>
      <w:r w:rsidR="008B46DA">
        <w:rPr>
          <w:rFonts w:ascii="Calibri" w:hAnsi="Calibri" w:cs="Calibri"/>
        </w:rPr>
        <w:t xml:space="preserve">Y </w:t>
      </w:r>
      <w:r>
        <w:rPr>
          <w:rFonts w:ascii="Calibri" w:hAnsi="Calibri" w:cs="Calibri"/>
        </w:rPr>
        <w:t>23</w:t>
      </w:r>
      <w:r w:rsidRPr="00696DEF">
        <w:rPr>
          <w:rFonts w:ascii="Calibri" w:hAnsi="Calibri" w:cs="Calibri"/>
          <w:vertAlign w:val="superscript"/>
        </w:rPr>
        <w:t>RD</w:t>
      </w:r>
      <w:r>
        <w:rPr>
          <w:rFonts w:ascii="Calibri" w:hAnsi="Calibri" w:cs="Calibri"/>
        </w:rPr>
        <w:t xml:space="preserve"> </w:t>
      </w:r>
      <w:r w:rsidR="000247AD">
        <w:rPr>
          <w:rFonts w:ascii="Calibri" w:hAnsi="Calibri" w:cs="Calibri"/>
        </w:rPr>
        <w:t>SEPTEMBER</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F7898E0" w14:textId="56787CDB" w:rsidR="00A46B93"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B Piper (Chair), M Adams, J Hannam, J Hodgson, P Paine and E Price.</w:t>
      </w:r>
    </w:p>
    <w:p w14:paraId="4907CE07" w14:textId="29B6824F"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Apologies:</w:t>
      </w:r>
      <w:r w:rsidRPr="00A56000">
        <w:rPr>
          <w:rFonts w:asciiTheme="minorHAnsi" w:eastAsiaTheme="minorHAnsi" w:hAnsiTheme="minorHAnsi" w:cstheme="minorHAnsi"/>
          <w:lang w:eastAsia="en-US"/>
        </w:rPr>
        <w:t xml:space="preserve"> None.</w:t>
      </w:r>
    </w:p>
    <w:p w14:paraId="0BA2A153" w14:textId="59B1C7C5"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Attendance:</w:t>
      </w:r>
      <w:r w:rsidRPr="00A56000">
        <w:rPr>
          <w:rFonts w:asciiTheme="minorHAnsi" w:eastAsiaTheme="minorHAnsi" w:hAnsiTheme="minorHAnsi" w:cstheme="minorHAnsi"/>
          <w:lang w:eastAsia="en-US"/>
        </w:rPr>
        <w:t xml:space="preserve"> C Marlton (Town Clerk), C Bewley (Finance, HR and Lettings Manager).</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A56000" w:rsidRDefault="00A46B93" w:rsidP="00A46B93">
      <w:pPr>
        <w:pStyle w:val="Heading1"/>
        <w:spacing w:before="0" w:after="0"/>
        <w:rPr>
          <w:rFonts w:asciiTheme="minorHAnsi" w:hAnsiTheme="minorHAnsi" w:cstheme="minorHAnsi"/>
          <w:sz w:val="24"/>
          <w:szCs w:val="24"/>
          <w:lang w:eastAsia="en-US"/>
        </w:rPr>
      </w:pPr>
      <w:bookmarkStart w:id="0" w:name="_Hlk53054690"/>
      <w:r w:rsidRPr="00A56000">
        <w:rPr>
          <w:rFonts w:asciiTheme="minorHAnsi" w:hAnsiTheme="minorHAnsi" w:cstheme="minorHAnsi"/>
          <w:sz w:val="24"/>
          <w:szCs w:val="24"/>
          <w:lang w:eastAsia="en-US"/>
        </w:rPr>
        <w:t xml:space="preserve">1.  </w:t>
      </w:r>
      <w:r w:rsidR="00F1222C" w:rsidRPr="00A56000">
        <w:rPr>
          <w:rFonts w:asciiTheme="minorHAnsi" w:hAnsiTheme="minorHAnsi" w:cstheme="minorHAnsi"/>
          <w:sz w:val="24"/>
          <w:szCs w:val="24"/>
          <w:lang w:eastAsia="en-US"/>
        </w:rPr>
        <w:t>APOLOGIES FOR ABSENCE</w:t>
      </w:r>
    </w:p>
    <w:p w14:paraId="7DD38BF4" w14:textId="299AAD4C" w:rsidR="005B7DC8" w:rsidRPr="00A56000" w:rsidRDefault="005B7DC8" w:rsidP="00A46B93">
      <w:pPr>
        <w:rPr>
          <w:rFonts w:asciiTheme="minorHAnsi" w:eastAsia="Calibri" w:hAnsiTheme="minorHAnsi" w:cstheme="minorHAnsi"/>
          <w:lang w:eastAsia="en-US"/>
        </w:rPr>
      </w:pPr>
      <w:r w:rsidRPr="00A56000">
        <w:rPr>
          <w:rFonts w:asciiTheme="minorHAnsi" w:eastAsia="Calibri" w:hAnsiTheme="minorHAnsi" w:cstheme="minorHAnsi"/>
          <w:lang w:eastAsia="en-US"/>
        </w:rPr>
        <w:t xml:space="preserve">The Chair </w:t>
      </w:r>
      <w:r w:rsidR="00991E0C" w:rsidRPr="00A56000">
        <w:rPr>
          <w:rFonts w:asciiTheme="minorHAnsi" w:eastAsia="Calibri" w:hAnsiTheme="minorHAnsi" w:cstheme="minorHAnsi"/>
          <w:lang w:eastAsia="en-US"/>
        </w:rPr>
        <w:t>read a statement about how the meeting would be conducted and recorded.</w:t>
      </w:r>
    </w:p>
    <w:p w14:paraId="06ABD14B" w14:textId="0503A51B" w:rsidR="005B7DC8" w:rsidRPr="00A56000" w:rsidRDefault="008253E3" w:rsidP="00A46B93">
      <w:pPr>
        <w:rPr>
          <w:rFonts w:asciiTheme="minorHAnsi" w:eastAsia="Calibri" w:hAnsiTheme="minorHAnsi" w:cstheme="minorHAnsi"/>
          <w:lang w:eastAsia="en-US"/>
        </w:rPr>
      </w:pPr>
      <w:r w:rsidRPr="00A56000">
        <w:rPr>
          <w:rFonts w:asciiTheme="minorHAnsi" w:eastAsia="Calibri" w:hAnsiTheme="minorHAnsi" w:cstheme="minorHAnsi"/>
          <w:lang w:eastAsia="en-US"/>
        </w:rPr>
        <w:t xml:space="preserve"> </w:t>
      </w:r>
    </w:p>
    <w:p w14:paraId="74BC787D" w14:textId="03381D64" w:rsidR="00372F19" w:rsidRPr="00A56000" w:rsidRDefault="00991E0C" w:rsidP="008D232F">
      <w:pPr>
        <w:rPr>
          <w:rFonts w:asciiTheme="minorHAnsi" w:eastAsiaTheme="minorHAnsi" w:hAnsiTheme="minorHAnsi" w:cstheme="minorHAnsi"/>
          <w:lang w:eastAsia="en-US"/>
        </w:rPr>
      </w:pPr>
      <w:r w:rsidRPr="00A56000">
        <w:rPr>
          <w:rFonts w:asciiTheme="minorHAnsi" w:eastAsiaTheme="minorHAnsi" w:hAnsiTheme="minorHAnsi" w:cstheme="minorHAnsi"/>
          <w:lang w:eastAsia="en-US"/>
        </w:rPr>
        <w:t>There were no apologies received.</w:t>
      </w:r>
    </w:p>
    <w:p w14:paraId="429BC4C2" w14:textId="77777777" w:rsidR="005B7DC8" w:rsidRPr="00A56000" w:rsidRDefault="005B7DC8" w:rsidP="008D232F">
      <w:pPr>
        <w:rPr>
          <w:rFonts w:asciiTheme="minorHAnsi" w:eastAsia="Calibri" w:hAnsiTheme="minorHAnsi" w:cstheme="minorHAnsi"/>
          <w:lang w:eastAsia="en-US"/>
        </w:rPr>
      </w:pPr>
    </w:p>
    <w:p w14:paraId="135F9626" w14:textId="6D72A6D1" w:rsidR="00F1222C" w:rsidRPr="00A56000" w:rsidRDefault="00F1222C" w:rsidP="008D232F">
      <w:pPr>
        <w:rPr>
          <w:rFonts w:asciiTheme="minorHAnsi" w:eastAsia="Calibri" w:hAnsiTheme="minorHAnsi" w:cstheme="minorHAnsi"/>
          <w:bCs/>
          <w:i/>
          <w:iCs/>
          <w:lang w:eastAsia="en-US"/>
        </w:rPr>
      </w:pPr>
      <w:r w:rsidRPr="00A56000">
        <w:rPr>
          <w:rFonts w:asciiTheme="minorHAnsi" w:eastAsia="Calibri" w:hAnsiTheme="minorHAnsi" w:cstheme="minorHAnsi"/>
          <w:bCs/>
          <w:i/>
          <w:iCs/>
          <w:lang w:eastAsia="en-US"/>
        </w:rPr>
        <w:t>The Committee will adjourn for the following items:</w:t>
      </w:r>
    </w:p>
    <w:p w14:paraId="6276969C" w14:textId="77777777" w:rsidR="006C1117" w:rsidRPr="00A56000" w:rsidRDefault="006C1117" w:rsidP="008D232F">
      <w:pPr>
        <w:rPr>
          <w:rFonts w:asciiTheme="minorHAnsi" w:eastAsia="Calibri" w:hAnsiTheme="minorHAnsi" w:cstheme="minorHAnsi"/>
          <w:lang w:eastAsia="en-US"/>
        </w:rPr>
      </w:pPr>
    </w:p>
    <w:p w14:paraId="550FDC29" w14:textId="37A3B94F" w:rsidR="00F1222C" w:rsidRPr="00A56000" w:rsidRDefault="00F1222C" w:rsidP="008D232F">
      <w:pPr>
        <w:keepNext/>
        <w:keepLines/>
        <w:outlineLvl w:val="2"/>
        <w:rPr>
          <w:rFonts w:asciiTheme="minorHAnsi" w:hAnsiTheme="minorHAnsi" w:cstheme="minorHAnsi"/>
          <w:u w:val="single"/>
          <w:lang w:eastAsia="en-US"/>
        </w:rPr>
      </w:pPr>
      <w:r w:rsidRPr="00A56000">
        <w:rPr>
          <w:rFonts w:asciiTheme="minorHAnsi" w:hAnsiTheme="minorHAnsi" w:cstheme="minorHAnsi"/>
          <w:u w:val="single"/>
          <w:lang w:eastAsia="en-US"/>
        </w:rPr>
        <w:t>PUBLIC QUESTION TIME</w:t>
      </w:r>
      <w:r w:rsidR="00E00FC4" w:rsidRPr="00A56000">
        <w:rPr>
          <w:rFonts w:asciiTheme="minorHAnsi" w:hAnsiTheme="minorHAnsi" w:cstheme="minorHAnsi"/>
          <w:u w:val="single"/>
          <w:lang w:eastAsia="en-US"/>
        </w:rPr>
        <w:t xml:space="preserve">  </w:t>
      </w:r>
    </w:p>
    <w:p w14:paraId="5C7DFF1D" w14:textId="564FE05F" w:rsidR="00F1222C" w:rsidRPr="00A56000" w:rsidRDefault="00991E0C" w:rsidP="008D232F">
      <w:pPr>
        <w:rPr>
          <w:rFonts w:asciiTheme="minorHAnsi" w:eastAsia="Calibri" w:hAnsiTheme="minorHAnsi" w:cstheme="minorHAnsi"/>
          <w:lang w:eastAsia="en-US"/>
        </w:rPr>
      </w:pPr>
      <w:r w:rsidRPr="00A56000">
        <w:rPr>
          <w:rFonts w:asciiTheme="minorHAnsi" w:eastAsia="Calibri" w:hAnsiTheme="minorHAnsi" w:cstheme="minorHAnsi"/>
          <w:lang w:eastAsia="en-US"/>
        </w:rPr>
        <w:t>There were no members of the public present.</w:t>
      </w:r>
    </w:p>
    <w:p w14:paraId="24400645" w14:textId="77777777" w:rsidR="00A46B93" w:rsidRPr="00A56000" w:rsidRDefault="00A46B93" w:rsidP="008D232F">
      <w:pPr>
        <w:rPr>
          <w:rFonts w:asciiTheme="minorHAnsi" w:eastAsia="Calibri" w:hAnsiTheme="minorHAnsi" w:cstheme="minorHAnsi"/>
          <w:lang w:eastAsia="en-US"/>
        </w:rPr>
      </w:pPr>
    </w:p>
    <w:p w14:paraId="68B0DCCA" w14:textId="7543CF6B" w:rsidR="00F1222C" w:rsidRDefault="00F1222C" w:rsidP="008D232F">
      <w:pPr>
        <w:rPr>
          <w:rFonts w:asciiTheme="minorHAnsi" w:eastAsia="Calibri" w:hAnsiTheme="minorHAnsi" w:cstheme="minorHAnsi"/>
          <w:bCs/>
          <w:i/>
          <w:iCs/>
          <w:lang w:eastAsia="en-US"/>
        </w:rPr>
      </w:pPr>
      <w:r w:rsidRPr="00A56000">
        <w:rPr>
          <w:rFonts w:asciiTheme="minorHAnsi" w:eastAsia="Calibri" w:hAnsiTheme="minorHAnsi" w:cstheme="minorHAnsi"/>
          <w:bCs/>
          <w:i/>
          <w:iCs/>
          <w:lang w:eastAsia="en-US"/>
        </w:rPr>
        <w:t>The Committee will convene to consider the following items:</w:t>
      </w:r>
    </w:p>
    <w:p w14:paraId="4579387A" w14:textId="77777777" w:rsidR="008D232F" w:rsidRDefault="008D232F" w:rsidP="008D232F">
      <w:pPr>
        <w:rPr>
          <w:rFonts w:asciiTheme="minorHAnsi" w:eastAsia="Calibri" w:hAnsiTheme="minorHAnsi" w:cstheme="minorHAnsi"/>
          <w:bCs/>
          <w:i/>
          <w:iCs/>
          <w:lang w:eastAsia="en-US"/>
        </w:rPr>
      </w:pPr>
    </w:p>
    <w:p w14:paraId="0C8FDE9F" w14:textId="7A8D5EB6" w:rsidR="00F1222C" w:rsidRPr="00A56000" w:rsidRDefault="00A46B93"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2.  </w:t>
      </w:r>
      <w:r w:rsidR="00F1222C" w:rsidRPr="00A56000">
        <w:rPr>
          <w:rFonts w:asciiTheme="minorHAnsi" w:hAnsiTheme="minorHAnsi" w:cstheme="minorHAnsi"/>
          <w:sz w:val="24"/>
          <w:szCs w:val="24"/>
          <w:lang w:eastAsia="en-US"/>
        </w:rPr>
        <w:t>CONFIRMATION OF MINUTES</w:t>
      </w:r>
    </w:p>
    <w:p w14:paraId="02291E45" w14:textId="34ED13EF" w:rsidR="008B616F" w:rsidRPr="00A56000" w:rsidRDefault="008B616F"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 xml:space="preserve">To approve the minutes of </w:t>
      </w:r>
      <w:r w:rsidR="00BE7314" w:rsidRPr="00A56000">
        <w:rPr>
          <w:rFonts w:asciiTheme="minorHAnsi" w:hAnsiTheme="minorHAnsi" w:cstheme="minorHAnsi"/>
          <w:b/>
          <w:bCs/>
          <w:lang w:eastAsia="en-US"/>
        </w:rPr>
        <w:t>1</w:t>
      </w:r>
      <w:r w:rsidR="000247AD" w:rsidRPr="00A56000">
        <w:rPr>
          <w:rFonts w:asciiTheme="minorHAnsi" w:hAnsiTheme="minorHAnsi" w:cstheme="minorHAnsi"/>
          <w:b/>
          <w:bCs/>
          <w:lang w:eastAsia="en-US"/>
        </w:rPr>
        <w:t>1t</w:t>
      </w:r>
      <w:r w:rsidRPr="00A56000">
        <w:rPr>
          <w:rFonts w:asciiTheme="minorHAnsi" w:hAnsiTheme="minorHAnsi" w:cstheme="minorHAnsi"/>
          <w:b/>
          <w:bCs/>
          <w:lang w:eastAsia="en-US"/>
        </w:rPr>
        <w:t xml:space="preserve">h </w:t>
      </w:r>
      <w:r w:rsidR="008C66FC" w:rsidRPr="00A56000">
        <w:rPr>
          <w:rFonts w:asciiTheme="minorHAnsi" w:hAnsiTheme="minorHAnsi" w:cstheme="minorHAnsi"/>
          <w:b/>
          <w:bCs/>
          <w:lang w:eastAsia="en-US"/>
        </w:rPr>
        <w:t>Ju</w:t>
      </w:r>
      <w:r w:rsidR="000247AD" w:rsidRPr="00A56000">
        <w:rPr>
          <w:rFonts w:asciiTheme="minorHAnsi" w:hAnsiTheme="minorHAnsi" w:cstheme="minorHAnsi"/>
          <w:b/>
          <w:bCs/>
          <w:lang w:eastAsia="en-US"/>
        </w:rPr>
        <w:t>ly</w:t>
      </w:r>
      <w:r w:rsidR="007B07F4" w:rsidRPr="00A56000">
        <w:rPr>
          <w:rFonts w:asciiTheme="minorHAnsi" w:hAnsiTheme="minorHAnsi" w:cstheme="minorHAnsi"/>
          <w:b/>
          <w:bCs/>
          <w:lang w:eastAsia="en-US"/>
        </w:rPr>
        <w:t xml:space="preserve"> </w:t>
      </w:r>
      <w:r w:rsidRPr="00A56000">
        <w:rPr>
          <w:rFonts w:asciiTheme="minorHAnsi" w:hAnsiTheme="minorHAnsi" w:cstheme="minorHAnsi"/>
          <w:b/>
          <w:bCs/>
          <w:lang w:eastAsia="en-US"/>
        </w:rPr>
        <w:t>202</w:t>
      </w:r>
      <w:r w:rsidR="00BE7314" w:rsidRPr="00A56000">
        <w:rPr>
          <w:rFonts w:asciiTheme="minorHAnsi" w:hAnsiTheme="minorHAnsi" w:cstheme="minorHAnsi"/>
          <w:b/>
          <w:bCs/>
          <w:lang w:eastAsia="en-US"/>
        </w:rPr>
        <w:t>2</w:t>
      </w:r>
      <w:r w:rsidRPr="00A56000">
        <w:rPr>
          <w:rFonts w:asciiTheme="minorHAnsi" w:hAnsiTheme="minorHAnsi" w:cstheme="minorHAnsi"/>
          <w:b/>
          <w:bCs/>
          <w:lang w:eastAsia="en-US"/>
        </w:rPr>
        <w:t xml:space="preserve"> and update on any matters arising. </w:t>
      </w:r>
    </w:p>
    <w:p w14:paraId="062283F5" w14:textId="26B01484" w:rsidR="00B472A5" w:rsidRPr="00A56000" w:rsidRDefault="00B472A5" w:rsidP="008D232F">
      <w:pPr>
        <w:keepNext/>
        <w:keepLines/>
        <w:outlineLvl w:val="2"/>
        <w:rPr>
          <w:rFonts w:asciiTheme="minorHAnsi" w:hAnsiTheme="minorHAnsi" w:cstheme="minorHAnsi"/>
          <w:lang w:eastAsia="en-US"/>
        </w:rPr>
      </w:pPr>
      <w:r w:rsidRPr="00A56000">
        <w:rPr>
          <w:rFonts w:asciiTheme="minorHAnsi" w:hAnsiTheme="minorHAnsi" w:cstheme="minorHAnsi"/>
          <w:lang w:eastAsia="en-US"/>
        </w:rPr>
        <w:t xml:space="preserve">The minutes were unanimously </w:t>
      </w:r>
      <w:r w:rsidRPr="008D232F">
        <w:rPr>
          <w:rFonts w:asciiTheme="minorHAnsi" w:hAnsiTheme="minorHAnsi" w:cstheme="minorHAnsi"/>
          <w:b/>
          <w:bCs/>
          <w:lang w:eastAsia="en-US"/>
        </w:rPr>
        <w:t xml:space="preserve">AGREED </w:t>
      </w:r>
      <w:r w:rsidRPr="00A56000">
        <w:rPr>
          <w:rFonts w:asciiTheme="minorHAnsi" w:hAnsiTheme="minorHAnsi" w:cstheme="minorHAnsi"/>
          <w:lang w:eastAsia="en-US"/>
        </w:rPr>
        <w:t>as an accurate record of the proceedings. There were no matters arising.</w:t>
      </w:r>
    </w:p>
    <w:p w14:paraId="1AB89ABB" w14:textId="77777777" w:rsidR="008B616F" w:rsidRPr="008D232F" w:rsidRDefault="008B616F" w:rsidP="008D232F">
      <w:pPr>
        <w:keepNext/>
        <w:keepLines/>
        <w:outlineLvl w:val="2"/>
        <w:rPr>
          <w:rFonts w:asciiTheme="minorHAnsi" w:hAnsiTheme="minorHAnsi" w:cstheme="minorHAnsi"/>
          <w:lang w:eastAsia="en-US"/>
        </w:rPr>
      </w:pPr>
    </w:p>
    <w:p w14:paraId="14985A46" w14:textId="4A53EC58" w:rsidR="00CD5109" w:rsidRPr="00A56000" w:rsidRDefault="00A46B93"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3.  </w:t>
      </w:r>
      <w:r w:rsidR="00CD5109" w:rsidRPr="00A56000">
        <w:rPr>
          <w:rFonts w:asciiTheme="minorHAnsi" w:hAnsiTheme="minorHAnsi" w:cstheme="minorHAnsi"/>
          <w:sz w:val="24"/>
          <w:szCs w:val="24"/>
          <w:lang w:eastAsia="en-US"/>
        </w:rPr>
        <w:t>BUDGET MONITOR</w:t>
      </w:r>
    </w:p>
    <w:p w14:paraId="33CBDB1D" w14:textId="4C0FC02E" w:rsidR="00CD5109" w:rsidRPr="00A56000" w:rsidRDefault="00CD5109"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To consider the Budget Monitor.</w:t>
      </w:r>
    </w:p>
    <w:p w14:paraId="54833021" w14:textId="19FE2F8C" w:rsidR="00B820CA" w:rsidRPr="00A56000" w:rsidRDefault="00B472A5" w:rsidP="008D232F">
      <w:pPr>
        <w:keepNext/>
        <w:keepLines/>
        <w:outlineLvl w:val="2"/>
        <w:rPr>
          <w:rFonts w:asciiTheme="minorHAnsi" w:hAnsiTheme="minorHAnsi" w:cstheme="minorHAnsi"/>
          <w:lang w:eastAsia="en-US"/>
        </w:rPr>
      </w:pPr>
      <w:r w:rsidRPr="00A56000">
        <w:rPr>
          <w:rFonts w:asciiTheme="minorHAnsi" w:hAnsiTheme="minorHAnsi" w:cstheme="minorHAnsi"/>
          <w:lang w:eastAsia="en-US"/>
        </w:rPr>
        <w:t>The Clerk explained that the year end expected figure has changed</w:t>
      </w:r>
      <w:r w:rsidR="00B820CA" w:rsidRPr="00A56000">
        <w:rPr>
          <w:rFonts w:asciiTheme="minorHAnsi" w:hAnsiTheme="minorHAnsi" w:cstheme="minorHAnsi"/>
          <w:lang w:eastAsia="en-US"/>
        </w:rPr>
        <w:t xml:space="preserve"> due to the notes outlined in the spreadsheet. However it is difficult to accurately forecast year end given possible delays to capital projects which would then suggest an underspend on the original budget.</w:t>
      </w:r>
    </w:p>
    <w:p w14:paraId="655B5D4B" w14:textId="7D16E939" w:rsidR="00B820CA" w:rsidRPr="00A56000" w:rsidRDefault="00B820CA" w:rsidP="008D232F">
      <w:pPr>
        <w:keepNext/>
        <w:keepLines/>
        <w:outlineLvl w:val="2"/>
        <w:rPr>
          <w:rFonts w:asciiTheme="minorHAnsi" w:hAnsiTheme="minorHAnsi" w:cstheme="minorHAnsi"/>
          <w:lang w:eastAsia="en-US"/>
        </w:rPr>
      </w:pPr>
    </w:p>
    <w:p w14:paraId="72FE2DE2" w14:textId="4D4A9DB3" w:rsidR="00B820CA" w:rsidRPr="00A56000" w:rsidRDefault="00B820CA" w:rsidP="008D232F">
      <w:pPr>
        <w:keepNext/>
        <w:keepLines/>
        <w:outlineLvl w:val="2"/>
        <w:rPr>
          <w:rFonts w:asciiTheme="minorHAnsi" w:hAnsiTheme="minorHAnsi" w:cstheme="minorHAnsi"/>
          <w:lang w:eastAsia="en-US"/>
        </w:rPr>
      </w:pPr>
      <w:r w:rsidRPr="00A56000">
        <w:rPr>
          <w:rFonts w:asciiTheme="minorHAnsi" w:hAnsiTheme="minorHAnsi" w:cstheme="minorHAnsi"/>
          <w:lang w:eastAsia="en-US"/>
        </w:rPr>
        <w:t xml:space="preserve">It was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 xml:space="preserve"> to increase the Arts budget to accommodate additional spending on entertainment for the Christmas festival nights.</w:t>
      </w:r>
    </w:p>
    <w:p w14:paraId="4290BC16" w14:textId="458C6C96" w:rsidR="00B820CA" w:rsidRPr="00A56000" w:rsidRDefault="00B820CA" w:rsidP="008D232F">
      <w:pPr>
        <w:keepNext/>
        <w:keepLines/>
        <w:outlineLvl w:val="2"/>
        <w:rPr>
          <w:rFonts w:asciiTheme="minorHAnsi" w:hAnsiTheme="minorHAnsi" w:cstheme="minorHAnsi"/>
          <w:lang w:eastAsia="en-US"/>
        </w:rPr>
      </w:pPr>
    </w:p>
    <w:p w14:paraId="372E931B" w14:textId="147777F0" w:rsidR="00B820CA" w:rsidRPr="00A56000" w:rsidRDefault="00B820CA" w:rsidP="008D232F">
      <w:pPr>
        <w:keepNext/>
        <w:keepLines/>
        <w:outlineLvl w:val="2"/>
        <w:rPr>
          <w:rFonts w:asciiTheme="minorHAnsi" w:hAnsiTheme="minorHAnsi" w:cstheme="minorHAnsi"/>
          <w:lang w:eastAsia="en-US"/>
        </w:rPr>
      </w:pPr>
      <w:r w:rsidRPr="00A56000">
        <w:rPr>
          <w:rFonts w:asciiTheme="minorHAnsi" w:hAnsiTheme="minorHAnsi" w:cstheme="minorHAnsi"/>
          <w:lang w:eastAsia="en-US"/>
        </w:rPr>
        <w:t xml:space="preserve">It was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 xml:space="preserve"> to allocate any underspend on the Civic Hall pillar painting project to the Gnome trail initiative that is proposed for the Christmas period.</w:t>
      </w:r>
    </w:p>
    <w:p w14:paraId="1A52BC31" w14:textId="730A5507" w:rsidR="00B820CA" w:rsidRPr="00A56000" w:rsidRDefault="00B820CA" w:rsidP="008D232F">
      <w:pPr>
        <w:keepNext/>
        <w:keepLines/>
        <w:outlineLvl w:val="2"/>
        <w:rPr>
          <w:rFonts w:asciiTheme="minorHAnsi" w:hAnsiTheme="minorHAnsi" w:cstheme="minorHAnsi"/>
          <w:lang w:eastAsia="en-US"/>
        </w:rPr>
      </w:pPr>
    </w:p>
    <w:p w14:paraId="6E6CD458" w14:textId="5AD5A01E" w:rsidR="00B820CA" w:rsidRPr="00A56000" w:rsidRDefault="00B820CA" w:rsidP="008D232F">
      <w:pPr>
        <w:keepNext/>
        <w:keepLines/>
        <w:outlineLvl w:val="2"/>
        <w:rPr>
          <w:rFonts w:asciiTheme="minorHAnsi" w:hAnsiTheme="minorHAnsi" w:cstheme="minorHAnsi"/>
          <w:lang w:eastAsia="en-US"/>
        </w:rPr>
      </w:pPr>
      <w:r w:rsidRPr="00A56000">
        <w:rPr>
          <w:rFonts w:asciiTheme="minorHAnsi" w:hAnsiTheme="minorHAnsi" w:cstheme="minorHAnsi"/>
          <w:lang w:eastAsia="en-US"/>
        </w:rPr>
        <w:t xml:space="preserve">It was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 xml:space="preserve"> to approve the budget monitor document as presented.</w:t>
      </w:r>
    </w:p>
    <w:p w14:paraId="6C18DCB2" w14:textId="77777777" w:rsidR="008B616F" w:rsidRPr="00A56000" w:rsidRDefault="008B616F" w:rsidP="008D232F">
      <w:pPr>
        <w:keepNext/>
        <w:keepLines/>
        <w:outlineLvl w:val="2"/>
        <w:rPr>
          <w:rFonts w:asciiTheme="minorHAnsi" w:hAnsiTheme="minorHAnsi" w:cstheme="minorHAnsi"/>
          <w:lang w:eastAsia="en-US"/>
        </w:rPr>
      </w:pPr>
    </w:p>
    <w:p w14:paraId="2BB24133" w14:textId="527A82D4" w:rsidR="009D5E9B" w:rsidRPr="00A56000" w:rsidRDefault="00A230D4"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4</w:t>
      </w:r>
      <w:r w:rsidR="00A46B93" w:rsidRPr="00A56000">
        <w:rPr>
          <w:rFonts w:asciiTheme="minorHAnsi" w:hAnsiTheme="minorHAnsi" w:cstheme="minorHAnsi"/>
          <w:sz w:val="24"/>
          <w:szCs w:val="24"/>
          <w:lang w:eastAsia="en-US"/>
        </w:rPr>
        <w:t xml:space="preserve">.  </w:t>
      </w:r>
      <w:r w:rsidR="00217BBD" w:rsidRPr="00A56000">
        <w:rPr>
          <w:rFonts w:asciiTheme="minorHAnsi" w:hAnsiTheme="minorHAnsi" w:cstheme="minorHAnsi"/>
          <w:sz w:val="24"/>
          <w:szCs w:val="24"/>
          <w:lang w:eastAsia="en-US"/>
        </w:rPr>
        <w:t>PROCEDURAL NOTE – COUNCILLOR EXPENSES</w:t>
      </w:r>
      <w:r w:rsidR="009D5E9B" w:rsidRPr="00A56000">
        <w:rPr>
          <w:rFonts w:asciiTheme="minorHAnsi" w:hAnsiTheme="minorHAnsi" w:cstheme="minorHAnsi"/>
          <w:sz w:val="24"/>
          <w:szCs w:val="24"/>
          <w:lang w:eastAsia="en-US"/>
        </w:rPr>
        <w:t xml:space="preserve"> </w:t>
      </w:r>
    </w:p>
    <w:p w14:paraId="4368796B" w14:textId="5C04B593" w:rsidR="000D2905" w:rsidRPr="00A56000" w:rsidRDefault="000D2905" w:rsidP="008D232F">
      <w:pPr>
        <w:rPr>
          <w:rFonts w:asciiTheme="minorHAnsi" w:hAnsiTheme="minorHAnsi" w:cstheme="minorHAnsi"/>
          <w:lang w:eastAsia="en-US"/>
        </w:rPr>
      </w:pPr>
      <w:r w:rsidRPr="00A56000">
        <w:rPr>
          <w:rFonts w:asciiTheme="minorHAnsi" w:hAnsiTheme="minorHAnsi" w:cstheme="minorHAnsi"/>
          <w:b/>
          <w:bCs/>
          <w:lang w:eastAsia="en-US"/>
        </w:rPr>
        <w:t>To note the procedure relating to expenses and expenditure from the budget</w:t>
      </w:r>
      <w:r w:rsidR="00991E0C" w:rsidRPr="00A56000">
        <w:rPr>
          <w:rFonts w:asciiTheme="minorHAnsi" w:hAnsiTheme="minorHAnsi" w:cstheme="minorHAnsi"/>
          <w:lang w:eastAsia="en-US"/>
        </w:rPr>
        <w:t>.</w:t>
      </w:r>
    </w:p>
    <w:p w14:paraId="3BB6B845" w14:textId="77777777" w:rsidR="00991E0C" w:rsidRPr="00A56000" w:rsidRDefault="00991E0C" w:rsidP="008D232F">
      <w:pPr>
        <w:rPr>
          <w:rFonts w:asciiTheme="minorHAnsi" w:hAnsiTheme="minorHAnsi" w:cstheme="minorHAnsi"/>
          <w:lang w:eastAsia="en-US"/>
        </w:rPr>
      </w:pPr>
    </w:p>
    <w:p w14:paraId="1A06E13B" w14:textId="77777777" w:rsidR="000D2905" w:rsidRPr="00A56000" w:rsidRDefault="000D2905" w:rsidP="008D232F">
      <w:pPr>
        <w:rPr>
          <w:rFonts w:asciiTheme="minorHAnsi" w:hAnsiTheme="minorHAnsi" w:cstheme="minorHAnsi"/>
          <w:lang w:eastAsia="en-US"/>
        </w:rPr>
      </w:pPr>
      <w:r w:rsidRPr="00A56000">
        <w:rPr>
          <w:rFonts w:asciiTheme="minorHAnsi" w:hAnsiTheme="minorHAnsi" w:cstheme="minorHAnsi"/>
          <w:lang w:eastAsia="en-US"/>
        </w:rPr>
        <w:t>Current policy: Items required by Councillors to carry out their approved duties must be ordered and paid for through the office in advance of the event.</w:t>
      </w:r>
    </w:p>
    <w:p w14:paraId="75215168" w14:textId="77777777" w:rsidR="00991E0C" w:rsidRPr="00A56000" w:rsidRDefault="00991E0C" w:rsidP="008D232F">
      <w:pPr>
        <w:ind w:left="720"/>
        <w:rPr>
          <w:rFonts w:asciiTheme="minorHAnsi" w:hAnsiTheme="minorHAnsi" w:cstheme="minorHAnsi"/>
          <w:lang w:eastAsia="en-US"/>
        </w:rPr>
      </w:pPr>
    </w:p>
    <w:p w14:paraId="26B36BE8" w14:textId="5C73D0A8" w:rsidR="000D2905" w:rsidRPr="00A56000" w:rsidRDefault="000D2905" w:rsidP="008D232F">
      <w:pPr>
        <w:pStyle w:val="ListParagraph"/>
        <w:numPr>
          <w:ilvl w:val="0"/>
          <w:numId w:val="38"/>
        </w:numPr>
        <w:rPr>
          <w:rFonts w:asciiTheme="minorHAnsi" w:hAnsiTheme="minorHAnsi" w:cstheme="minorHAnsi"/>
          <w:szCs w:val="24"/>
          <w:u w:val="single"/>
        </w:rPr>
      </w:pPr>
      <w:r w:rsidRPr="00A56000">
        <w:rPr>
          <w:rFonts w:asciiTheme="minorHAnsi" w:hAnsiTheme="minorHAnsi" w:cstheme="minorHAnsi"/>
          <w:szCs w:val="24"/>
          <w:u w:val="single"/>
        </w:rPr>
        <w:t>Consider the payment of an expenses claim for refreshments as an exemption to the policy (£10.10 claimed by Cllr Hodgson)</w:t>
      </w:r>
    </w:p>
    <w:p w14:paraId="2F2FEBBF" w14:textId="2E76EB57" w:rsidR="00991E0C" w:rsidRPr="00A56000" w:rsidRDefault="00991E0C" w:rsidP="008D232F">
      <w:pPr>
        <w:pStyle w:val="ListParagraph"/>
        <w:ind w:left="1080"/>
        <w:rPr>
          <w:rFonts w:asciiTheme="minorHAnsi" w:hAnsiTheme="minorHAnsi" w:cstheme="minorHAnsi"/>
          <w:szCs w:val="24"/>
        </w:rPr>
      </w:pPr>
      <w:r w:rsidRPr="00A56000">
        <w:rPr>
          <w:rFonts w:asciiTheme="minorHAnsi" w:hAnsiTheme="minorHAnsi" w:cstheme="minorHAnsi"/>
          <w:szCs w:val="24"/>
        </w:rPr>
        <w:t>This was unanimously approved. A separate claim for Councillor Hodgson for around £10 for refreshments was also unanimously approved.</w:t>
      </w:r>
    </w:p>
    <w:p w14:paraId="4C3F7C25" w14:textId="2DDE0B75" w:rsidR="000D2905" w:rsidRPr="00A56000" w:rsidRDefault="000D2905" w:rsidP="008D232F">
      <w:pPr>
        <w:pStyle w:val="ListParagraph"/>
        <w:numPr>
          <w:ilvl w:val="0"/>
          <w:numId w:val="38"/>
        </w:numPr>
        <w:rPr>
          <w:rFonts w:asciiTheme="minorHAnsi" w:hAnsiTheme="minorHAnsi" w:cstheme="minorHAnsi"/>
          <w:szCs w:val="24"/>
          <w:u w:val="single"/>
        </w:rPr>
      </w:pPr>
      <w:r w:rsidRPr="00A56000">
        <w:rPr>
          <w:rFonts w:asciiTheme="minorHAnsi" w:hAnsiTheme="minorHAnsi" w:cstheme="minorHAnsi"/>
          <w:szCs w:val="24"/>
          <w:u w:val="single"/>
        </w:rPr>
        <w:t>Consider the payment of an expenses claim for Totnes Show tickets as an exemption to the policy (£30.00 claimed by Cllr Price)</w:t>
      </w:r>
    </w:p>
    <w:p w14:paraId="57F35A5A" w14:textId="72E44F6A" w:rsidR="00B472A5" w:rsidRPr="00A56000" w:rsidRDefault="00B472A5" w:rsidP="008D232F">
      <w:pPr>
        <w:pStyle w:val="ListParagraph"/>
        <w:ind w:left="1080"/>
        <w:rPr>
          <w:rFonts w:asciiTheme="minorHAnsi" w:hAnsiTheme="minorHAnsi" w:cstheme="minorHAnsi"/>
          <w:szCs w:val="24"/>
        </w:rPr>
      </w:pPr>
      <w:r w:rsidRPr="00A56000">
        <w:rPr>
          <w:rFonts w:asciiTheme="minorHAnsi" w:hAnsiTheme="minorHAnsi" w:cstheme="minorHAnsi"/>
          <w:szCs w:val="24"/>
        </w:rPr>
        <w:t>This was unanimously approved.</w:t>
      </w:r>
    </w:p>
    <w:p w14:paraId="6E9B4CA2" w14:textId="1EC5DB65" w:rsidR="000D2905" w:rsidRPr="00A56000" w:rsidRDefault="000D2905" w:rsidP="008D232F">
      <w:pPr>
        <w:rPr>
          <w:rFonts w:asciiTheme="minorHAnsi" w:hAnsiTheme="minorHAnsi" w:cstheme="minorHAnsi"/>
          <w:lang w:eastAsia="en-US"/>
        </w:rPr>
      </w:pPr>
      <w:r w:rsidRPr="00A56000">
        <w:rPr>
          <w:rFonts w:asciiTheme="minorHAnsi" w:hAnsiTheme="minorHAnsi" w:cstheme="minorHAnsi"/>
          <w:lang w:eastAsia="en-US"/>
        </w:rPr>
        <w:t xml:space="preserve"> </w:t>
      </w:r>
    </w:p>
    <w:p w14:paraId="3348675E" w14:textId="1555DAD8" w:rsidR="000D2905" w:rsidRPr="00A56000" w:rsidRDefault="00B472A5" w:rsidP="008D232F">
      <w:pPr>
        <w:rPr>
          <w:rFonts w:asciiTheme="minorHAnsi" w:hAnsiTheme="minorHAnsi" w:cstheme="minorHAnsi"/>
          <w:lang w:eastAsia="en-US"/>
        </w:rPr>
      </w:pPr>
      <w:r w:rsidRPr="00A56000">
        <w:rPr>
          <w:rFonts w:asciiTheme="minorHAnsi" w:hAnsiTheme="minorHAnsi" w:cstheme="minorHAnsi"/>
          <w:lang w:eastAsia="en-US"/>
        </w:rPr>
        <w:t>Councillors noted that all expenditure, including refreshments, must be arranged in advance by the office administrators. The Clerk agreed to discuss the arrangements for meetings with the management team and administrators.</w:t>
      </w:r>
    </w:p>
    <w:p w14:paraId="707EA871" w14:textId="77777777" w:rsidR="006B15FB" w:rsidRPr="00A56000" w:rsidRDefault="006B15FB" w:rsidP="008D232F">
      <w:pPr>
        <w:pStyle w:val="Heading1"/>
        <w:spacing w:before="0" w:after="0"/>
        <w:rPr>
          <w:rFonts w:asciiTheme="minorHAnsi" w:hAnsiTheme="minorHAnsi" w:cstheme="minorHAnsi"/>
          <w:sz w:val="24"/>
          <w:szCs w:val="24"/>
          <w:lang w:eastAsia="en-US"/>
        </w:rPr>
      </w:pPr>
    </w:p>
    <w:p w14:paraId="41390056" w14:textId="6240057B" w:rsidR="00F43DAA" w:rsidRPr="00A56000" w:rsidRDefault="00A230D4"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5</w:t>
      </w:r>
      <w:r w:rsidR="006B15FB" w:rsidRPr="00A56000">
        <w:rPr>
          <w:rFonts w:asciiTheme="minorHAnsi" w:hAnsiTheme="minorHAnsi" w:cstheme="minorHAnsi"/>
          <w:sz w:val="24"/>
          <w:szCs w:val="24"/>
          <w:lang w:eastAsia="en-US"/>
        </w:rPr>
        <w:t xml:space="preserve">. </w:t>
      </w:r>
      <w:r w:rsidR="00DC0D07" w:rsidRPr="00A56000">
        <w:rPr>
          <w:rFonts w:asciiTheme="minorHAnsi" w:hAnsiTheme="minorHAnsi" w:cstheme="minorHAnsi"/>
          <w:sz w:val="24"/>
          <w:szCs w:val="24"/>
          <w:lang w:eastAsia="en-US"/>
        </w:rPr>
        <w:t xml:space="preserve"> </w:t>
      </w:r>
      <w:r w:rsidR="000D2905" w:rsidRPr="00A56000">
        <w:rPr>
          <w:rFonts w:asciiTheme="minorHAnsi" w:hAnsiTheme="minorHAnsi" w:cstheme="minorHAnsi"/>
          <w:sz w:val="24"/>
          <w:szCs w:val="24"/>
          <w:lang w:eastAsia="en-US"/>
        </w:rPr>
        <w:t>MAYOR’S ENGAGEMENTS AND BUDGET</w:t>
      </w:r>
      <w:r w:rsidR="00F43DAA" w:rsidRPr="00A56000">
        <w:rPr>
          <w:rFonts w:asciiTheme="minorHAnsi" w:hAnsiTheme="minorHAnsi" w:cstheme="minorHAnsi"/>
          <w:sz w:val="24"/>
          <w:szCs w:val="24"/>
          <w:lang w:eastAsia="en-US"/>
        </w:rPr>
        <w:t xml:space="preserve"> </w:t>
      </w:r>
    </w:p>
    <w:p w14:paraId="7B847586" w14:textId="30A64FD1" w:rsidR="00972FB6" w:rsidRPr="00A56000" w:rsidRDefault="009D5E9B" w:rsidP="008D232F">
      <w:pPr>
        <w:rPr>
          <w:rFonts w:asciiTheme="minorHAnsi" w:hAnsiTheme="minorHAnsi" w:cstheme="minorHAnsi"/>
          <w:b/>
          <w:bCs/>
          <w:lang w:eastAsia="en-US"/>
        </w:rPr>
      </w:pPr>
      <w:r w:rsidRPr="00A56000">
        <w:rPr>
          <w:rFonts w:asciiTheme="minorHAnsi" w:hAnsiTheme="minorHAnsi" w:cstheme="minorHAnsi"/>
          <w:b/>
          <w:bCs/>
          <w:lang w:eastAsia="en-US"/>
        </w:rPr>
        <w:t xml:space="preserve">To </w:t>
      </w:r>
      <w:r w:rsidR="000D2905" w:rsidRPr="00A56000">
        <w:rPr>
          <w:rFonts w:asciiTheme="minorHAnsi" w:hAnsiTheme="minorHAnsi" w:cstheme="minorHAnsi"/>
          <w:b/>
          <w:bCs/>
          <w:lang w:eastAsia="en-US"/>
        </w:rPr>
        <w:t xml:space="preserve">consider the Mayor’s engagements since </w:t>
      </w:r>
      <w:r w:rsidR="00872E21" w:rsidRPr="00A56000">
        <w:rPr>
          <w:rFonts w:asciiTheme="minorHAnsi" w:hAnsiTheme="minorHAnsi" w:cstheme="minorHAnsi"/>
          <w:b/>
          <w:bCs/>
          <w:lang w:eastAsia="en-US"/>
        </w:rPr>
        <w:t>June</w:t>
      </w:r>
      <w:r w:rsidR="000D2905" w:rsidRPr="00A56000">
        <w:rPr>
          <w:rFonts w:asciiTheme="minorHAnsi" w:hAnsiTheme="minorHAnsi" w:cstheme="minorHAnsi"/>
          <w:b/>
          <w:bCs/>
          <w:lang w:eastAsia="en-US"/>
        </w:rPr>
        <w:t xml:space="preserve"> 2022 and the current budget. </w:t>
      </w:r>
    </w:p>
    <w:p w14:paraId="62E45848" w14:textId="48FD2154" w:rsidR="00A95AD9" w:rsidRPr="00A56000" w:rsidRDefault="00B472A5" w:rsidP="008D232F">
      <w:pPr>
        <w:rPr>
          <w:rFonts w:asciiTheme="minorHAnsi" w:hAnsiTheme="minorHAnsi" w:cstheme="minorHAnsi"/>
          <w:lang w:eastAsia="en-US"/>
        </w:rPr>
      </w:pPr>
      <w:r w:rsidRPr="00A56000">
        <w:rPr>
          <w:rFonts w:asciiTheme="minorHAnsi" w:hAnsiTheme="minorHAnsi" w:cstheme="minorHAnsi"/>
          <w:lang w:eastAsia="en-US"/>
        </w:rPr>
        <w:t xml:space="preserve">This was reviewed and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w:t>
      </w:r>
    </w:p>
    <w:p w14:paraId="70F27FBD" w14:textId="77777777" w:rsidR="00B472A5" w:rsidRPr="00A56000" w:rsidRDefault="00B472A5" w:rsidP="008D232F">
      <w:pPr>
        <w:rPr>
          <w:rFonts w:asciiTheme="minorHAnsi" w:hAnsiTheme="minorHAnsi" w:cstheme="minorHAnsi"/>
          <w:lang w:eastAsia="en-US"/>
        </w:rPr>
      </w:pPr>
    </w:p>
    <w:p w14:paraId="68830961" w14:textId="5BC266E2" w:rsidR="00F43B90" w:rsidRPr="00A56000" w:rsidRDefault="00BF691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6</w:t>
      </w:r>
      <w:r w:rsidR="00F43B90" w:rsidRPr="00A56000">
        <w:rPr>
          <w:rFonts w:asciiTheme="minorHAnsi" w:hAnsiTheme="minorHAnsi" w:cstheme="minorHAnsi"/>
          <w:sz w:val="24"/>
          <w:szCs w:val="24"/>
          <w:lang w:eastAsia="en-US"/>
        </w:rPr>
        <w:t>.  HEALTH, SAFETY AND WELLBEING POLICY</w:t>
      </w:r>
    </w:p>
    <w:p w14:paraId="7E0F6FF1" w14:textId="07CF3C59" w:rsidR="004961A2" w:rsidRPr="00A56000" w:rsidRDefault="00F43B90"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To review the Health, Safety and Wellbeing Policy. </w:t>
      </w:r>
    </w:p>
    <w:p w14:paraId="34C2224C" w14:textId="77777777" w:rsidR="00B472A5" w:rsidRPr="00A56000" w:rsidRDefault="00B472A5" w:rsidP="008D232F">
      <w:pPr>
        <w:rPr>
          <w:rFonts w:asciiTheme="minorHAnsi" w:hAnsiTheme="minorHAnsi" w:cstheme="minorHAnsi"/>
          <w:lang w:eastAsia="en-US"/>
        </w:rPr>
      </w:pPr>
      <w:r w:rsidRPr="00A56000">
        <w:rPr>
          <w:rFonts w:asciiTheme="minorHAnsi" w:hAnsiTheme="minorHAnsi" w:cstheme="minorHAnsi"/>
          <w:lang w:eastAsia="en-US"/>
        </w:rPr>
        <w:t xml:space="preserve">This was reviewed and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w:t>
      </w:r>
    </w:p>
    <w:p w14:paraId="344ADAAE" w14:textId="08CA1C6F" w:rsidR="00B472A5" w:rsidRPr="00A56000" w:rsidRDefault="00B472A5" w:rsidP="008D232F">
      <w:pPr>
        <w:rPr>
          <w:rFonts w:asciiTheme="minorHAnsi" w:hAnsiTheme="minorHAnsi" w:cstheme="minorHAnsi"/>
          <w:lang w:eastAsia="en-US"/>
        </w:rPr>
      </w:pPr>
    </w:p>
    <w:p w14:paraId="4CB17729" w14:textId="27755A0B" w:rsidR="00B472A5" w:rsidRPr="00A56000" w:rsidRDefault="00B472A5" w:rsidP="008D232F">
      <w:pPr>
        <w:rPr>
          <w:rFonts w:asciiTheme="minorHAnsi" w:hAnsiTheme="minorHAnsi" w:cstheme="minorHAnsi"/>
          <w:lang w:eastAsia="en-US"/>
        </w:rPr>
      </w:pPr>
      <w:r w:rsidRPr="00A56000">
        <w:rPr>
          <w:rFonts w:asciiTheme="minorHAnsi" w:hAnsiTheme="minorHAnsi" w:cstheme="minorHAnsi"/>
          <w:lang w:eastAsia="en-US"/>
        </w:rPr>
        <w:t>It was agreed that the Finance, HR and Lettings Manager would consider adding a Safeguarding Policy to the policy scheme for future consideration.</w:t>
      </w:r>
    </w:p>
    <w:p w14:paraId="77466383" w14:textId="77777777" w:rsidR="004961A2" w:rsidRPr="00A56000" w:rsidRDefault="004961A2" w:rsidP="008D232F">
      <w:pPr>
        <w:pStyle w:val="Heading1"/>
        <w:spacing w:before="0" w:after="0"/>
        <w:rPr>
          <w:rFonts w:asciiTheme="minorHAnsi" w:hAnsiTheme="minorHAnsi" w:cstheme="minorHAnsi"/>
          <w:sz w:val="24"/>
          <w:szCs w:val="24"/>
          <w:lang w:eastAsia="en-US"/>
        </w:rPr>
      </w:pPr>
    </w:p>
    <w:p w14:paraId="78FB40A8" w14:textId="14E4A47E" w:rsidR="001C09B2" w:rsidRPr="00A56000" w:rsidRDefault="00BF691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7</w:t>
      </w:r>
      <w:r w:rsidR="00A95AD9" w:rsidRPr="00A56000">
        <w:rPr>
          <w:rFonts w:asciiTheme="minorHAnsi" w:hAnsiTheme="minorHAnsi" w:cstheme="minorHAnsi"/>
          <w:sz w:val="24"/>
          <w:szCs w:val="24"/>
          <w:lang w:eastAsia="en-US"/>
        </w:rPr>
        <w:t xml:space="preserve">.  </w:t>
      </w:r>
      <w:r w:rsidR="00F43B90" w:rsidRPr="00A56000">
        <w:rPr>
          <w:rFonts w:asciiTheme="minorHAnsi" w:hAnsiTheme="minorHAnsi" w:cstheme="minorHAnsi"/>
          <w:sz w:val="24"/>
          <w:szCs w:val="24"/>
          <w:lang w:eastAsia="en-US"/>
        </w:rPr>
        <w:t>PAY POLICY</w:t>
      </w:r>
    </w:p>
    <w:p w14:paraId="59EC7387" w14:textId="1290DD89" w:rsidR="001C09B2" w:rsidRPr="00A56000" w:rsidRDefault="001C09B2" w:rsidP="008D232F">
      <w:pPr>
        <w:rPr>
          <w:rFonts w:asciiTheme="minorHAnsi" w:hAnsiTheme="minorHAnsi" w:cstheme="minorHAnsi"/>
          <w:b/>
          <w:bCs/>
          <w:lang w:eastAsia="en-US"/>
        </w:rPr>
      </w:pPr>
      <w:r w:rsidRPr="00A56000">
        <w:rPr>
          <w:rFonts w:asciiTheme="minorHAnsi" w:hAnsiTheme="minorHAnsi" w:cstheme="minorHAnsi"/>
          <w:b/>
          <w:bCs/>
          <w:lang w:eastAsia="en-US"/>
        </w:rPr>
        <w:t xml:space="preserve">To </w:t>
      </w:r>
      <w:r w:rsidR="00F43B90" w:rsidRPr="00A56000">
        <w:rPr>
          <w:rFonts w:asciiTheme="minorHAnsi" w:hAnsiTheme="minorHAnsi" w:cstheme="minorHAnsi"/>
          <w:b/>
          <w:bCs/>
          <w:lang w:eastAsia="en-US"/>
        </w:rPr>
        <w:t>review the Pay Policy</w:t>
      </w:r>
      <w:r w:rsidRPr="00A56000">
        <w:rPr>
          <w:rFonts w:asciiTheme="minorHAnsi" w:hAnsiTheme="minorHAnsi" w:cstheme="minorHAnsi"/>
          <w:b/>
          <w:bCs/>
          <w:lang w:eastAsia="en-US"/>
        </w:rPr>
        <w:t xml:space="preserve">. </w:t>
      </w:r>
    </w:p>
    <w:p w14:paraId="4EB477DA" w14:textId="77777777" w:rsidR="00B820CA" w:rsidRPr="00A56000" w:rsidRDefault="00B820CA" w:rsidP="008D232F">
      <w:pPr>
        <w:rPr>
          <w:rFonts w:asciiTheme="minorHAnsi" w:hAnsiTheme="minorHAnsi" w:cstheme="minorHAnsi"/>
          <w:lang w:eastAsia="en-US"/>
        </w:rPr>
      </w:pPr>
      <w:r w:rsidRPr="00A56000">
        <w:rPr>
          <w:rFonts w:asciiTheme="minorHAnsi" w:hAnsiTheme="minorHAnsi" w:cstheme="minorHAnsi"/>
          <w:lang w:eastAsia="en-US"/>
        </w:rPr>
        <w:t xml:space="preserve">This was reviewed and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w:t>
      </w:r>
    </w:p>
    <w:p w14:paraId="5A8F837F" w14:textId="77777777" w:rsidR="00B820CA" w:rsidRPr="00A56000" w:rsidRDefault="00B820CA" w:rsidP="008D232F">
      <w:pPr>
        <w:rPr>
          <w:rFonts w:asciiTheme="minorHAnsi" w:hAnsiTheme="minorHAnsi" w:cstheme="minorHAnsi"/>
          <w:lang w:eastAsia="en-US"/>
        </w:rPr>
      </w:pPr>
    </w:p>
    <w:p w14:paraId="5C84C335" w14:textId="39570A9E" w:rsidR="005925C6" w:rsidRPr="00A56000" w:rsidRDefault="00BF691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8</w:t>
      </w:r>
      <w:r w:rsidR="001C09B2" w:rsidRPr="00A56000">
        <w:rPr>
          <w:rFonts w:asciiTheme="minorHAnsi" w:hAnsiTheme="minorHAnsi" w:cstheme="minorHAnsi"/>
          <w:sz w:val="24"/>
          <w:szCs w:val="24"/>
          <w:lang w:eastAsia="en-US"/>
        </w:rPr>
        <w:t xml:space="preserve">.  </w:t>
      </w:r>
      <w:r w:rsidR="005925C6" w:rsidRPr="00A56000">
        <w:rPr>
          <w:rFonts w:asciiTheme="minorHAnsi" w:hAnsiTheme="minorHAnsi" w:cstheme="minorHAnsi"/>
          <w:sz w:val="24"/>
          <w:szCs w:val="24"/>
          <w:lang w:eastAsia="en-US"/>
        </w:rPr>
        <w:t>EMPOWERING COMMUNITIES CONFERENCE</w:t>
      </w:r>
    </w:p>
    <w:p w14:paraId="6C41B44C" w14:textId="65331AEC" w:rsidR="005925C6" w:rsidRPr="00A56000" w:rsidRDefault="005925C6"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To consider attendance at the Empowering Communities Conference on 7</w:t>
      </w:r>
      <w:r w:rsidRPr="00A56000">
        <w:rPr>
          <w:rFonts w:asciiTheme="minorHAnsi" w:hAnsiTheme="minorHAnsi" w:cstheme="minorHAnsi"/>
          <w:sz w:val="24"/>
          <w:szCs w:val="24"/>
          <w:vertAlign w:val="superscript"/>
          <w:lang w:eastAsia="en-US"/>
        </w:rPr>
        <w:t>th</w:t>
      </w:r>
      <w:r w:rsidRPr="00A56000">
        <w:rPr>
          <w:rFonts w:asciiTheme="minorHAnsi" w:hAnsiTheme="minorHAnsi" w:cstheme="minorHAnsi"/>
          <w:sz w:val="24"/>
          <w:szCs w:val="24"/>
          <w:lang w:eastAsia="en-US"/>
        </w:rPr>
        <w:t xml:space="preserve"> November 2022.</w:t>
      </w:r>
    </w:p>
    <w:p w14:paraId="3CFC31B7" w14:textId="387DEDB4" w:rsidR="00B820CA" w:rsidRPr="00A56000" w:rsidRDefault="00B820CA" w:rsidP="008D232F">
      <w:pPr>
        <w:rPr>
          <w:rFonts w:asciiTheme="minorHAnsi" w:hAnsiTheme="minorHAnsi" w:cstheme="minorHAnsi"/>
          <w:lang w:eastAsia="en-US"/>
        </w:rPr>
      </w:pPr>
      <w:r w:rsidRPr="00A56000">
        <w:rPr>
          <w:rFonts w:asciiTheme="minorHAnsi" w:hAnsiTheme="minorHAnsi" w:cstheme="minorHAnsi"/>
          <w:lang w:eastAsia="en-US"/>
        </w:rPr>
        <w:t xml:space="preserve">This was reviewed and it was </w:t>
      </w:r>
      <w:r w:rsidRPr="008D232F">
        <w:rPr>
          <w:rFonts w:asciiTheme="minorHAnsi" w:hAnsiTheme="minorHAnsi" w:cstheme="minorHAnsi"/>
          <w:b/>
          <w:bCs/>
          <w:lang w:eastAsia="en-US"/>
        </w:rPr>
        <w:t>AGREED</w:t>
      </w:r>
      <w:r w:rsidRPr="00A56000">
        <w:rPr>
          <w:rFonts w:asciiTheme="minorHAnsi" w:hAnsiTheme="minorHAnsi" w:cstheme="minorHAnsi"/>
          <w:lang w:eastAsia="en-US"/>
        </w:rPr>
        <w:t xml:space="preserve"> to fund an officer and Councillor place to the </w:t>
      </w:r>
      <w:r w:rsidR="008D232F" w:rsidRPr="00A56000">
        <w:rPr>
          <w:rFonts w:asciiTheme="minorHAnsi" w:hAnsiTheme="minorHAnsi" w:cstheme="minorHAnsi"/>
          <w:lang w:eastAsia="en-US"/>
        </w:rPr>
        <w:t>in-person</w:t>
      </w:r>
      <w:r w:rsidRPr="00A56000">
        <w:rPr>
          <w:rFonts w:asciiTheme="minorHAnsi" w:hAnsiTheme="minorHAnsi" w:cstheme="minorHAnsi"/>
          <w:lang w:eastAsia="en-US"/>
        </w:rPr>
        <w:t xml:space="preserve"> event (priority being for the Mayor)</w:t>
      </w:r>
      <w:r w:rsidR="004541EA" w:rsidRPr="00A56000">
        <w:rPr>
          <w:rFonts w:asciiTheme="minorHAnsi" w:hAnsiTheme="minorHAnsi" w:cstheme="minorHAnsi"/>
          <w:lang w:eastAsia="en-US"/>
        </w:rPr>
        <w:t xml:space="preserve"> and virtual attendance for all other Councillors and staff.</w:t>
      </w:r>
    </w:p>
    <w:p w14:paraId="1B81C58F" w14:textId="2FAEC4F7" w:rsidR="005925C6" w:rsidRPr="00A56000" w:rsidRDefault="005925C6" w:rsidP="008D232F">
      <w:pPr>
        <w:keepNext/>
        <w:keepLines/>
        <w:outlineLvl w:val="2"/>
        <w:rPr>
          <w:rFonts w:asciiTheme="minorHAnsi" w:hAnsiTheme="minorHAnsi" w:cstheme="minorHAnsi"/>
          <w:b/>
          <w:bCs/>
          <w:lang w:eastAsia="en-US"/>
        </w:rPr>
      </w:pPr>
    </w:p>
    <w:p w14:paraId="0FFA90ED" w14:textId="0BCB67B0" w:rsidR="005925C6" w:rsidRPr="00A56000" w:rsidRDefault="00BF691A"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9</w:t>
      </w:r>
      <w:r w:rsidR="005925C6" w:rsidRPr="00A56000">
        <w:rPr>
          <w:rFonts w:asciiTheme="minorHAnsi" w:hAnsiTheme="minorHAnsi" w:cstheme="minorHAnsi"/>
          <w:b/>
          <w:bCs/>
          <w:lang w:eastAsia="en-US"/>
        </w:rPr>
        <w:t>.  TRESOC ENERGY CLUB PROPOSAL</w:t>
      </w:r>
    </w:p>
    <w:p w14:paraId="52EBE93D" w14:textId="558CD36A" w:rsidR="005925C6" w:rsidRPr="00A56000" w:rsidRDefault="005925C6"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 xml:space="preserve">To consider the Totnes Renewable Energy Society’s energy club proposal for use of the solar panels on the Civic Hall. </w:t>
      </w:r>
    </w:p>
    <w:p w14:paraId="533380EE" w14:textId="77777777" w:rsidR="008D232F" w:rsidRDefault="004541EA" w:rsidP="008D232F">
      <w:pPr>
        <w:rPr>
          <w:rFonts w:asciiTheme="minorHAnsi" w:hAnsiTheme="minorHAnsi" w:cstheme="minorHAnsi"/>
          <w:lang w:eastAsia="en-US"/>
        </w:rPr>
      </w:pPr>
      <w:r w:rsidRPr="00A56000">
        <w:rPr>
          <w:rFonts w:asciiTheme="minorHAnsi" w:hAnsiTheme="minorHAnsi" w:cstheme="minorHAnsi"/>
          <w:lang w:eastAsia="en-US"/>
        </w:rPr>
        <w:t xml:space="preserve">It was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 xml:space="preserve"> to delay joining the TRESOC energy club at the current time due to the volatility of the market but to review this in 6 months time at the March Council Matters meeting.</w:t>
      </w:r>
    </w:p>
    <w:p w14:paraId="0A92D4E1" w14:textId="77777777" w:rsidR="008D232F" w:rsidRDefault="008D232F" w:rsidP="008D232F">
      <w:pPr>
        <w:rPr>
          <w:rFonts w:asciiTheme="minorHAnsi" w:hAnsiTheme="minorHAnsi" w:cstheme="minorHAnsi"/>
          <w:lang w:eastAsia="en-US"/>
        </w:rPr>
      </w:pPr>
    </w:p>
    <w:p w14:paraId="634D5BD5" w14:textId="77777777" w:rsidR="008D232F" w:rsidRDefault="005925C6" w:rsidP="008D232F">
      <w:pPr>
        <w:rPr>
          <w:rFonts w:asciiTheme="minorHAnsi" w:hAnsiTheme="minorHAnsi" w:cstheme="minorHAnsi"/>
          <w:b/>
          <w:bCs/>
          <w:lang w:eastAsia="en-US"/>
        </w:rPr>
      </w:pPr>
      <w:r w:rsidRPr="00A56000">
        <w:rPr>
          <w:rFonts w:asciiTheme="minorHAnsi" w:hAnsiTheme="minorHAnsi" w:cstheme="minorHAnsi"/>
          <w:b/>
          <w:bCs/>
          <w:lang w:eastAsia="en-US"/>
        </w:rPr>
        <w:t>1</w:t>
      </w:r>
      <w:r w:rsidR="00BF691A" w:rsidRPr="00A56000">
        <w:rPr>
          <w:rFonts w:asciiTheme="minorHAnsi" w:hAnsiTheme="minorHAnsi" w:cstheme="minorHAnsi"/>
          <w:b/>
          <w:bCs/>
          <w:lang w:eastAsia="en-US"/>
        </w:rPr>
        <w:t>0</w:t>
      </w:r>
      <w:r w:rsidRPr="00A56000">
        <w:rPr>
          <w:rFonts w:asciiTheme="minorHAnsi" w:hAnsiTheme="minorHAnsi" w:cstheme="minorHAnsi"/>
          <w:b/>
          <w:bCs/>
          <w:lang w:eastAsia="en-US"/>
        </w:rPr>
        <w:t xml:space="preserve">.  </w:t>
      </w:r>
      <w:r w:rsidR="004961A2" w:rsidRPr="00A56000">
        <w:rPr>
          <w:rFonts w:asciiTheme="minorHAnsi" w:hAnsiTheme="minorHAnsi" w:cstheme="minorHAnsi"/>
          <w:b/>
          <w:bCs/>
          <w:lang w:eastAsia="en-US"/>
        </w:rPr>
        <w:t>EXTERNAL AUDIT</w:t>
      </w:r>
      <w:r w:rsidR="000013A1" w:rsidRPr="00A56000">
        <w:rPr>
          <w:rFonts w:asciiTheme="minorHAnsi" w:hAnsiTheme="minorHAnsi" w:cstheme="minorHAnsi"/>
          <w:b/>
          <w:bCs/>
          <w:lang w:eastAsia="en-US"/>
        </w:rPr>
        <w:t xml:space="preserve"> </w:t>
      </w:r>
    </w:p>
    <w:p w14:paraId="4AB560B6" w14:textId="77777777" w:rsidR="008D232F" w:rsidRDefault="004961A2" w:rsidP="008D232F">
      <w:pPr>
        <w:rPr>
          <w:rFonts w:asciiTheme="minorHAnsi" w:eastAsia="Calibri" w:hAnsiTheme="minorHAnsi" w:cstheme="minorHAnsi"/>
          <w:b/>
          <w:bCs/>
          <w:lang w:eastAsia="en-US"/>
        </w:rPr>
      </w:pPr>
      <w:r w:rsidRPr="00A56000">
        <w:rPr>
          <w:rFonts w:asciiTheme="minorHAnsi" w:eastAsia="Calibri" w:hAnsiTheme="minorHAnsi" w:cstheme="minorHAnsi"/>
          <w:b/>
          <w:bCs/>
          <w:lang w:eastAsia="en-US"/>
        </w:rPr>
        <w:t xml:space="preserve">To note the external auditor report on the Annual Governance &amp; Accountability Return. </w:t>
      </w:r>
    </w:p>
    <w:p w14:paraId="3654A6A1" w14:textId="77777777" w:rsidR="008D232F" w:rsidRDefault="004541EA" w:rsidP="008D232F">
      <w:pPr>
        <w:rPr>
          <w:rFonts w:asciiTheme="minorHAnsi" w:eastAsia="Calibri" w:hAnsiTheme="minorHAnsi" w:cstheme="minorHAnsi"/>
          <w:lang w:eastAsia="en-US"/>
        </w:rPr>
      </w:pPr>
      <w:r w:rsidRPr="00A56000">
        <w:rPr>
          <w:rFonts w:asciiTheme="minorHAnsi" w:eastAsia="Calibri" w:hAnsiTheme="minorHAnsi" w:cstheme="minorHAnsi"/>
          <w:lang w:eastAsia="en-US"/>
        </w:rPr>
        <w:t>This was noted.</w:t>
      </w:r>
    </w:p>
    <w:p w14:paraId="769A0552" w14:textId="77777777" w:rsidR="008D232F" w:rsidRDefault="008D232F" w:rsidP="008D232F">
      <w:pPr>
        <w:rPr>
          <w:rFonts w:asciiTheme="minorHAnsi" w:eastAsia="Calibri" w:hAnsiTheme="minorHAnsi" w:cstheme="minorHAnsi"/>
          <w:lang w:eastAsia="en-US"/>
        </w:rPr>
      </w:pPr>
    </w:p>
    <w:p w14:paraId="75CBB224" w14:textId="77777777" w:rsidR="008D232F" w:rsidRDefault="00A95AD9" w:rsidP="008D232F">
      <w:pPr>
        <w:rPr>
          <w:rFonts w:asciiTheme="minorHAnsi" w:hAnsiTheme="minorHAnsi" w:cstheme="minorHAnsi"/>
          <w:b/>
          <w:bCs/>
          <w:lang w:eastAsia="en-US"/>
        </w:rPr>
      </w:pPr>
      <w:r w:rsidRPr="00A56000">
        <w:rPr>
          <w:rFonts w:asciiTheme="minorHAnsi" w:hAnsiTheme="minorHAnsi" w:cstheme="minorHAnsi"/>
          <w:b/>
          <w:bCs/>
          <w:lang w:eastAsia="en-US"/>
        </w:rPr>
        <w:t>1</w:t>
      </w:r>
      <w:r w:rsidR="00BF691A" w:rsidRPr="00A56000">
        <w:rPr>
          <w:rFonts w:asciiTheme="minorHAnsi" w:hAnsiTheme="minorHAnsi" w:cstheme="minorHAnsi"/>
          <w:b/>
          <w:bCs/>
          <w:lang w:eastAsia="en-US"/>
        </w:rPr>
        <w:t>1</w:t>
      </w:r>
      <w:r w:rsidR="001C09B2" w:rsidRPr="00A56000">
        <w:rPr>
          <w:rFonts w:asciiTheme="minorHAnsi" w:hAnsiTheme="minorHAnsi" w:cstheme="minorHAnsi"/>
          <w:b/>
          <w:bCs/>
          <w:lang w:eastAsia="en-US"/>
        </w:rPr>
        <w:t xml:space="preserve">.  </w:t>
      </w:r>
      <w:r w:rsidR="00872E21" w:rsidRPr="00A56000">
        <w:rPr>
          <w:rFonts w:asciiTheme="minorHAnsi" w:hAnsiTheme="minorHAnsi" w:cstheme="minorHAnsi"/>
          <w:b/>
          <w:bCs/>
          <w:lang w:eastAsia="en-US"/>
        </w:rPr>
        <w:t>FSCS PROTECTION LEVEL FOR COUNCILS</w:t>
      </w:r>
    </w:p>
    <w:p w14:paraId="1E62B833" w14:textId="43A39659" w:rsidR="001C09B2" w:rsidRPr="00A56000" w:rsidRDefault="00CC1A9C" w:rsidP="008D232F">
      <w:pPr>
        <w:rPr>
          <w:rFonts w:asciiTheme="minorHAnsi" w:hAnsiTheme="minorHAnsi" w:cstheme="minorHAnsi"/>
          <w:b/>
          <w:bCs/>
          <w:lang w:eastAsia="en-US"/>
        </w:rPr>
      </w:pPr>
      <w:r w:rsidRPr="00A56000">
        <w:rPr>
          <w:rFonts w:asciiTheme="minorHAnsi" w:hAnsiTheme="minorHAnsi" w:cstheme="minorHAnsi"/>
          <w:b/>
          <w:bCs/>
          <w:lang w:eastAsia="en-US"/>
        </w:rPr>
        <w:lastRenderedPageBreak/>
        <w:t xml:space="preserve">To note </w:t>
      </w:r>
      <w:r w:rsidR="00532146" w:rsidRPr="00A56000">
        <w:rPr>
          <w:rFonts w:asciiTheme="minorHAnsi" w:hAnsiTheme="minorHAnsi" w:cstheme="minorHAnsi"/>
          <w:b/>
          <w:bCs/>
          <w:lang w:eastAsia="en-US"/>
        </w:rPr>
        <w:t>that the Financial Services Compensation Scheme (FSCS) protection for bank deposits does not apply to councils with a budget greater than 500, 000 euros</w:t>
      </w:r>
      <w:r w:rsidR="004541EA" w:rsidRPr="00A56000">
        <w:rPr>
          <w:rFonts w:asciiTheme="minorHAnsi" w:hAnsiTheme="minorHAnsi" w:cstheme="minorHAnsi"/>
          <w:b/>
          <w:bCs/>
          <w:lang w:eastAsia="en-US"/>
        </w:rPr>
        <w:t>.</w:t>
      </w:r>
    </w:p>
    <w:p w14:paraId="2D4F1689" w14:textId="51A06778" w:rsidR="004541EA" w:rsidRPr="00A56000" w:rsidRDefault="004541EA" w:rsidP="008D232F">
      <w:pPr>
        <w:keepNext/>
        <w:keepLines/>
        <w:outlineLvl w:val="2"/>
        <w:rPr>
          <w:rFonts w:asciiTheme="minorHAnsi" w:hAnsiTheme="minorHAnsi" w:cstheme="minorHAnsi"/>
          <w:lang w:eastAsia="en-US"/>
        </w:rPr>
      </w:pPr>
      <w:r w:rsidRPr="00A56000">
        <w:rPr>
          <w:rFonts w:asciiTheme="minorHAnsi" w:hAnsiTheme="minorHAnsi" w:cstheme="minorHAnsi"/>
          <w:lang w:eastAsia="en-US"/>
        </w:rPr>
        <w:t>This was noted. The Clerk explained that the opening of accounts to spread funds as previously decided was still advantageous from an interest perspective.</w:t>
      </w:r>
    </w:p>
    <w:p w14:paraId="39E50220" w14:textId="77777777" w:rsidR="00CC1A9C" w:rsidRPr="00A56000" w:rsidRDefault="00CC1A9C" w:rsidP="008D232F">
      <w:pPr>
        <w:keepNext/>
        <w:keepLines/>
        <w:outlineLvl w:val="2"/>
        <w:rPr>
          <w:rFonts w:asciiTheme="minorHAnsi" w:hAnsiTheme="minorHAnsi" w:cstheme="minorHAnsi"/>
          <w:b/>
          <w:bCs/>
          <w:lang w:eastAsia="en-US"/>
        </w:rPr>
      </w:pPr>
    </w:p>
    <w:p w14:paraId="78EF3F02" w14:textId="5DFCE0C3" w:rsidR="00E05D97" w:rsidRPr="00A56000" w:rsidRDefault="001C09B2"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1</w:t>
      </w:r>
      <w:r w:rsidR="00BF691A" w:rsidRPr="00A56000">
        <w:rPr>
          <w:rFonts w:asciiTheme="minorHAnsi" w:hAnsiTheme="minorHAnsi" w:cstheme="minorHAnsi"/>
          <w:b/>
          <w:bCs/>
          <w:lang w:eastAsia="en-US"/>
        </w:rPr>
        <w:t>2</w:t>
      </w:r>
      <w:r w:rsidRPr="00A56000">
        <w:rPr>
          <w:rFonts w:asciiTheme="minorHAnsi" w:hAnsiTheme="minorHAnsi" w:cstheme="minorHAnsi"/>
          <w:b/>
          <w:bCs/>
          <w:lang w:eastAsia="en-US"/>
        </w:rPr>
        <w:t xml:space="preserve">.  </w:t>
      </w:r>
      <w:r w:rsidR="007616B0" w:rsidRPr="00A56000">
        <w:rPr>
          <w:rFonts w:asciiTheme="minorHAnsi" w:hAnsiTheme="minorHAnsi" w:cstheme="minorHAnsi"/>
          <w:b/>
          <w:bCs/>
          <w:lang w:eastAsia="en-US"/>
        </w:rPr>
        <w:t>ART UNDER CIVIC HALL</w:t>
      </w:r>
    </w:p>
    <w:p w14:paraId="4AFDC6D1" w14:textId="77777777" w:rsidR="00872E21" w:rsidRPr="00A56000" w:rsidRDefault="00E05D97" w:rsidP="008D232F">
      <w:pPr>
        <w:keepNext/>
        <w:keepLines/>
        <w:outlineLvl w:val="2"/>
        <w:rPr>
          <w:rFonts w:asciiTheme="minorHAnsi" w:eastAsia="Calibri" w:hAnsiTheme="minorHAnsi" w:cstheme="minorHAnsi"/>
          <w:b/>
          <w:bCs/>
          <w:lang w:eastAsia="en-US"/>
        </w:rPr>
      </w:pPr>
      <w:r w:rsidRPr="00A56000">
        <w:rPr>
          <w:rFonts w:asciiTheme="minorHAnsi" w:eastAsia="Calibri" w:hAnsiTheme="minorHAnsi" w:cstheme="minorHAnsi"/>
          <w:b/>
          <w:bCs/>
          <w:lang w:eastAsia="en-US"/>
        </w:rPr>
        <w:t>To</w:t>
      </w:r>
      <w:r w:rsidR="00872E21" w:rsidRPr="00A56000">
        <w:rPr>
          <w:rFonts w:asciiTheme="minorHAnsi" w:eastAsia="Calibri" w:hAnsiTheme="minorHAnsi" w:cstheme="minorHAnsi"/>
          <w:b/>
          <w:bCs/>
          <w:lang w:eastAsia="en-US"/>
        </w:rPr>
        <w:t>:</w:t>
      </w:r>
    </w:p>
    <w:p w14:paraId="4F6911C6" w14:textId="216080FB" w:rsidR="00872E21" w:rsidRPr="008D232F" w:rsidRDefault="00872E21" w:rsidP="008D232F">
      <w:pPr>
        <w:pStyle w:val="ListParagraph"/>
        <w:keepNext/>
        <w:keepLines/>
        <w:numPr>
          <w:ilvl w:val="0"/>
          <w:numId w:val="37"/>
        </w:numPr>
        <w:outlineLvl w:val="2"/>
        <w:rPr>
          <w:rFonts w:asciiTheme="minorHAnsi" w:eastAsia="Calibri" w:hAnsiTheme="minorHAnsi" w:cstheme="minorHAnsi"/>
          <w:b/>
          <w:bCs w:val="0"/>
          <w:szCs w:val="24"/>
        </w:rPr>
      </w:pPr>
      <w:r w:rsidRPr="008D232F">
        <w:rPr>
          <w:rFonts w:asciiTheme="minorHAnsi" w:eastAsia="Calibri" w:hAnsiTheme="minorHAnsi" w:cstheme="minorHAnsi"/>
          <w:b/>
          <w:bCs w:val="0"/>
          <w:szCs w:val="24"/>
        </w:rPr>
        <w:t>N</w:t>
      </w:r>
      <w:r w:rsidR="0075296D" w:rsidRPr="008D232F">
        <w:rPr>
          <w:rFonts w:asciiTheme="minorHAnsi" w:eastAsia="Calibri" w:hAnsiTheme="minorHAnsi" w:cstheme="minorHAnsi"/>
          <w:b/>
          <w:bCs w:val="0"/>
          <w:szCs w:val="24"/>
        </w:rPr>
        <w:t xml:space="preserve">ote the </w:t>
      </w:r>
      <w:r w:rsidR="007616B0" w:rsidRPr="008D232F">
        <w:rPr>
          <w:rFonts w:asciiTheme="minorHAnsi" w:eastAsia="Calibri" w:hAnsiTheme="minorHAnsi" w:cstheme="minorHAnsi"/>
          <w:b/>
          <w:bCs w:val="0"/>
          <w:szCs w:val="24"/>
        </w:rPr>
        <w:t>process and timelines in considering the expression</w:t>
      </w:r>
      <w:r w:rsidRPr="008D232F">
        <w:rPr>
          <w:rFonts w:asciiTheme="minorHAnsi" w:eastAsia="Calibri" w:hAnsiTheme="minorHAnsi" w:cstheme="minorHAnsi"/>
          <w:b/>
          <w:bCs w:val="0"/>
          <w:szCs w:val="24"/>
        </w:rPr>
        <w:t>s</w:t>
      </w:r>
      <w:r w:rsidR="007616B0" w:rsidRPr="008D232F">
        <w:rPr>
          <w:rFonts w:asciiTheme="minorHAnsi" w:eastAsia="Calibri" w:hAnsiTheme="minorHAnsi" w:cstheme="minorHAnsi"/>
          <w:b/>
          <w:bCs w:val="0"/>
          <w:szCs w:val="24"/>
        </w:rPr>
        <w:t xml:space="preserve"> of interest for the artwork </w:t>
      </w:r>
      <w:r w:rsidRPr="008D232F">
        <w:rPr>
          <w:rFonts w:asciiTheme="minorHAnsi" w:eastAsia="Calibri" w:hAnsiTheme="minorHAnsi" w:cstheme="minorHAnsi"/>
          <w:b/>
          <w:bCs w:val="0"/>
          <w:szCs w:val="24"/>
        </w:rPr>
        <w:t>on</w:t>
      </w:r>
      <w:r w:rsidR="007616B0" w:rsidRPr="008D232F">
        <w:rPr>
          <w:rFonts w:asciiTheme="minorHAnsi" w:eastAsia="Calibri" w:hAnsiTheme="minorHAnsi" w:cstheme="minorHAnsi"/>
          <w:b/>
          <w:bCs w:val="0"/>
          <w:szCs w:val="24"/>
        </w:rPr>
        <w:t xml:space="preserve"> the pillars under the Civic Hall</w:t>
      </w:r>
      <w:r w:rsidRPr="008D232F">
        <w:rPr>
          <w:rFonts w:asciiTheme="minorHAnsi" w:eastAsia="Calibri" w:hAnsiTheme="minorHAnsi" w:cstheme="minorHAnsi"/>
          <w:b/>
          <w:bCs w:val="0"/>
          <w:szCs w:val="24"/>
        </w:rPr>
        <w:t>;</w:t>
      </w:r>
      <w:r w:rsidR="007616B0" w:rsidRPr="008D232F">
        <w:rPr>
          <w:rFonts w:asciiTheme="minorHAnsi" w:eastAsia="Calibri" w:hAnsiTheme="minorHAnsi" w:cstheme="minorHAnsi"/>
          <w:b/>
          <w:bCs w:val="0"/>
          <w:szCs w:val="24"/>
        </w:rPr>
        <w:t xml:space="preserve"> </w:t>
      </w:r>
    </w:p>
    <w:p w14:paraId="0E40E1E5" w14:textId="3EAF300E" w:rsidR="004541EA" w:rsidRPr="00A56000" w:rsidRDefault="004541EA" w:rsidP="008D232F">
      <w:pPr>
        <w:pStyle w:val="ListParagraph"/>
        <w:keepNext/>
        <w:keepLines/>
        <w:ind w:left="1080"/>
        <w:outlineLvl w:val="2"/>
        <w:rPr>
          <w:rFonts w:asciiTheme="minorHAnsi" w:eastAsia="Calibri" w:hAnsiTheme="minorHAnsi" w:cstheme="minorHAnsi"/>
          <w:szCs w:val="24"/>
        </w:rPr>
      </w:pPr>
      <w:r w:rsidRPr="00A56000">
        <w:rPr>
          <w:rFonts w:asciiTheme="minorHAnsi" w:eastAsia="Calibri" w:hAnsiTheme="minorHAnsi" w:cstheme="minorHAnsi"/>
          <w:szCs w:val="24"/>
        </w:rPr>
        <w:t>Noted.</w:t>
      </w:r>
    </w:p>
    <w:p w14:paraId="0D513361" w14:textId="61D36F10" w:rsidR="00E05D97" w:rsidRPr="008D232F" w:rsidRDefault="00872E21" w:rsidP="008D232F">
      <w:pPr>
        <w:pStyle w:val="ListParagraph"/>
        <w:keepNext/>
        <w:keepLines/>
        <w:numPr>
          <w:ilvl w:val="0"/>
          <w:numId w:val="37"/>
        </w:numPr>
        <w:outlineLvl w:val="2"/>
        <w:rPr>
          <w:rFonts w:asciiTheme="minorHAnsi" w:eastAsia="Calibri" w:hAnsiTheme="minorHAnsi" w:cstheme="minorHAnsi"/>
          <w:b/>
          <w:bCs w:val="0"/>
          <w:szCs w:val="24"/>
        </w:rPr>
      </w:pPr>
      <w:r w:rsidRPr="008D232F">
        <w:rPr>
          <w:rFonts w:asciiTheme="minorHAnsi" w:eastAsia="Calibri" w:hAnsiTheme="minorHAnsi" w:cstheme="minorHAnsi"/>
          <w:b/>
          <w:bCs w:val="0"/>
          <w:szCs w:val="24"/>
        </w:rPr>
        <w:t>C</w:t>
      </w:r>
      <w:r w:rsidR="007616B0" w:rsidRPr="008D232F">
        <w:rPr>
          <w:rFonts w:asciiTheme="minorHAnsi" w:eastAsia="Calibri" w:hAnsiTheme="minorHAnsi" w:cstheme="minorHAnsi"/>
          <w:b/>
          <w:bCs w:val="0"/>
          <w:szCs w:val="24"/>
        </w:rPr>
        <w:t xml:space="preserve">onsider granting the Clerk delegated authority to appoint the preferred artist. </w:t>
      </w:r>
      <w:r w:rsidR="00E05D97" w:rsidRPr="008D232F">
        <w:rPr>
          <w:rFonts w:asciiTheme="minorHAnsi" w:eastAsia="Calibri" w:hAnsiTheme="minorHAnsi" w:cstheme="minorHAnsi"/>
          <w:b/>
          <w:bCs w:val="0"/>
          <w:szCs w:val="24"/>
        </w:rPr>
        <w:t xml:space="preserve"> </w:t>
      </w:r>
    </w:p>
    <w:p w14:paraId="07589AD3" w14:textId="564C98CD" w:rsidR="004541EA" w:rsidRPr="00A56000" w:rsidRDefault="004541EA" w:rsidP="008D232F">
      <w:pPr>
        <w:pStyle w:val="ListParagraph"/>
        <w:keepNext/>
        <w:keepLines/>
        <w:ind w:left="1080"/>
        <w:outlineLvl w:val="2"/>
        <w:rPr>
          <w:rFonts w:asciiTheme="minorHAnsi" w:eastAsia="Calibri" w:hAnsiTheme="minorHAnsi" w:cstheme="minorHAnsi"/>
          <w:szCs w:val="24"/>
        </w:rPr>
      </w:pPr>
      <w:r w:rsidRPr="00A56000">
        <w:rPr>
          <w:rFonts w:asciiTheme="minorHAnsi" w:eastAsia="Calibri" w:hAnsiTheme="minorHAnsi" w:cstheme="minorHAnsi"/>
          <w:szCs w:val="24"/>
        </w:rPr>
        <w:t xml:space="preserve">The committee concurred with the view of the Arts Working Group on the preferred contractor and </w:t>
      </w:r>
      <w:r w:rsidRPr="008D232F">
        <w:rPr>
          <w:rFonts w:asciiTheme="minorHAnsi" w:eastAsia="Calibri" w:hAnsiTheme="minorHAnsi" w:cstheme="minorHAnsi"/>
          <w:b/>
          <w:bCs w:val="0"/>
          <w:szCs w:val="24"/>
        </w:rPr>
        <w:t>AGREED</w:t>
      </w:r>
      <w:r w:rsidRPr="00A56000">
        <w:rPr>
          <w:rFonts w:asciiTheme="minorHAnsi" w:eastAsia="Calibri" w:hAnsiTheme="minorHAnsi" w:cstheme="minorHAnsi"/>
          <w:szCs w:val="24"/>
        </w:rPr>
        <w:t xml:space="preserve"> unanimously that the Town Clerk should instruct said person to go ahead.</w:t>
      </w:r>
    </w:p>
    <w:p w14:paraId="3159BA7E" w14:textId="5F625679" w:rsidR="00A65B69" w:rsidRPr="00A56000" w:rsidRDefault="00A46B93"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 </w:t>
      </w:r>
      <w:r w:rsidR="00DC0D07" w:rsidRPr="00A56000">
        <w:rPr>
          <w:rFonts w:asciiTheme="minorHAnsi" w:hAnsiTheme="minorHAnsi" w:cstheme="minorHAnsi"/>
          <w:sz w:val="24"/>
          <w:szCs w:val="24"/>
          <w:lang w:eastAsia="en-US"/>
        </w:rPr>
        <w:t xml:space="preserve"> </w:t>
      </w:r>
    </w:p>
    <w:p w14:paraId="4F68E0E9" w14:textId="573AB589" w:rsidR="00F1222C" w:rsidRPr="00A56000" w:rsidRDefault="001C09B2"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BF691A" w:rsidRPr="00A56000">
        <w:rPr>
          <w:rFonts w:asciiTheme="minorHAnsi" w:hAnsiTheme="minorHAnsi" w:cstheme="minorHAnsi"/>
          <w:sz w:val="24"/>
          <w:szCs w:val="24"/>
          <w:lang w:eastAsia="en-US"/>
        </w:rPr>
        <w:t>3</w:t>
      </w:r>
      <w:r w:rsidR="00A65B69" w:rsidRPr="00A56000">
        <w:rPr>
          <w:rFonts w:asciiTheme="minorHAnsi" w:hAnsiTheme="minorHAnsi" w:cstheme="minorHAnsi"/>
          <w:sz w:val="24"/>
          <w:szCs w:val="24"/>
          <w:lang w:eastAsia="en-US"/>
        </w:rPr>
        <w:t xml:space="preserve">.  </w:t>
      </w:r>
      <w:r w:rsidR="00F1222C" w:rsidRPr="00A56000">
        <w:rPr>
          <w:rFonts w:asciiTheme="minorHAnsi" w:hAnsiTheme="minorHAnsi" w:cstheme="minorHAnsi"/>
          <w:sz w:val="24"/>
          <w:szCs w:val="24"/>
          <w:lang w:eastAsia="en-US"/>
        </w:rPr>
        <w:t>DATE OF NEXT MEETING</w:t>
      </w:r>
    </w:p>
    <w:p w14:paraId="35B2B9F9" w14:textId="0CC15E0F" w:rsidR="006C1117" w:rsidRPr="00A56000" w:rsidRDefault="00813478" w:rsidP="008D232F">
      <w:pPr>
        <w:rPr>
          <w:rFonts w:asciiTheme="minorHAnsi" w:eastAsia="Calibri" w:hAnsiTheme="minorHAnsi" w:cstheme="minorHAnsi"/>
          <w:b/>
          <w:bCs/>
          <w:lang w:eastAsia="en-US"/>
        </w:rPr>
      </w:pPr>
      <w:r w:rsidRPr="00A56000">
        <w:rPr>
          <w:rFonts w:asciiTheme="minorHAnsi" w:eastAsia="Calibri" w:hAnsiTheme="minorHAnsi" w:cstheme="minorHAnsi"/>
          <w:b/>
          <w:bCs/>
          <w:lang w:eastAsia="en-US"/>
        </w:rPr>
        <w:t xml:space="preserve">To note the date of the next meeting of the Council Matters Committee – Monday </w:t>
      </w:r>
      <w:r w:rsidR="00930D25" w:rsidRPr="00A56000">
        <w:rPr>
          <w:rFonts w:asciiTheme="minorHAnsi" w:eastAsia="Calibri" w:hAnsiTheme="minorHAnsi" w:cstheme="minorHAnsi"/>
          <w:b/>
          <w:bCs/>
          <w:lang w:eastAsia="en-US"/>
        </w:rPr>
        <w:t>1</w:t>
      </w:r>
      <w:r w:rsidR="005925C6" w:rsidRPr="00A56000">
        <w:rPr>
          <w:rFonts w:asciiTheme="minorHAnsi" w:eastAsia="Calibri" w:hAnsiTheme="minorHAnsi" w:cstheme="minorHAnsi"/>
          <w:b/>
          <w:bCs/>
          <w:lang w:eastAsia="en-US"/>
        </w:rPr>
        <w:t>0</w:t>
      </w:r>
      <w:r w:rsidRPr="00A56000">
        <w:rPr>
          <w:rFonts w:asciiTheme="minorHAnsi" w:eastAsia="Calibri" w:hAnsiTheme="minorHAnsi" w:cstheme="minorHAnsi"/>
          <w:b/>
          <w:bCs/>
          <w:vertAlign w:val="superscript"/>
          <w:lang w:eastAsia="en-US"/>
        </w:rPr>
        <w:t>th</w:t>
      </w:r>
      <w:r w:rsidR="000854A0" w:rsidRPr="00A56000">
        <w:rPr>
          <w:rFonts w:asciiTheme="minorHAnsi" w:eastAsia="Calibri" w:hAnsiTheme="minorHAnsi" w:cstheme="minorHAnsi"/>
          <w:b/>
          <w:bCs/>
          <w:lang w:eastAsia="en-US"/>
        </w:rPr>
        <w:t xml:space="preserve"> </w:t>
      </w:r>
      <w:r w:rsidR="005925C6" w:rsidRPr="00A56000">
        <w:rPr>
          <w:rFonts w:asciiTheme="minorHAnsi" w:eastAsia="Calibri" w:hAnsiTheme="minorHAnsi" w:cstheme="minorHAnsi"/>
          <w:b/>
          <w:bCs/>
          <w:lang w:eastAsia="en-US"/>
        </w:rPr>
        <w:t>Octo</w:t>
      </w:r>
      <w:r w:rsidR="008C66FC" w:rsidRPr="00A56000">
        <w:rPr>
          <w:rFonts w:asciiTheme="minorHAnsi" w:eastAsia="Calibri" w:hAnsiTheme="minorHAnsi" w:cstheme="minorHAnsi"/>
          <w:b/>
          <w:bCs/>
          <w:lang w:eastAsia="en-US"/>
        </w:rPr>
        <w:t>ber</w:t>
      </w:r>
      <w:r w:rsidR="0090767D" w:rsidRPr="00A56000">
        <w:rPr>
          <w:rFonts w:asciiTheme="minorHAnsi" w:eastAsia="Calibri" w:hAnsiTheme="minorHAnsi" w:cstheme="minorHAnsi"/>
          <w:b/>
          <w:bCs/>
          <w:lang w:eastAsia="en-US"/>
        </w:rPr>
        <w:t xml:space="preserve"> </w:t>
      </w:r>
      <w:r w:rsidR="00C24403" w:rsidRPr="00A56000">
        <w:rPr>
          <w:rFonts w:asciiTheme="minorHAnsi" w:eastAsia="Calibri" w:hAnsiTheme="minorHAnsi" w:cstheme="minorHAnsi"/>
          <w:b/>
          <w:bCs/>
          <w:lang w:eastAsia="en-US"/>
        </w:rPr>
        <w:t>2</w:t>
      </w:r>
      <w:r w:rsidRPr="00A56000">
        <w:rPr>
          <w:rFonts w:asciiTheme="minorHAnsi" w:eastAsia="Calibri" w:hAnsiTheme="minorHAnsi" w:cstheme="minorHAnsi"/>
          <w:b/>
          <w:bCs/>
          <w:lang w:eastAsia="en-US"/>
        </w:rPr>
        <w:t>02</w:t>
      </w:r>
      <w:r w:rsidR="00EE09F7" w:rsidRPr="00A56000">
        <w:rPr>
          <w:rFonts w:asciiTheme="minorHAnsi" w:eastAsia="Calibri" w:hAnsiTheme="minorHAnsi" w:cstheme="minorHAnsi"/>
          <w:b/>
          <w:bCs/>
          <w:lang w:eastAsia="en-US"/>
        </w:rPr>
        <w:t>2</w:t>
      </w:r>
      <w:r w:rsidRPr="00A56000">
        <w:rPr>
          <w:rFonts w:asciiTheme="minorHAnsi" w:eastAsia="Calibri" w:hAnsiTheme="minorHAnsi" w:cstheme="minorHAnsi"/>
          <w:b/>
          <w:bCs/>
          <w:lang w:eastAsia="en-US"/>
        </w:rPr>
        <w:t xml:space="preserve"> at 6.30pm</w:t>
      </w:r>
      <w:r w:rsidR="009E0ADD" w:rsidRPr="00A56000">
        <w:rPr>
          <w:rFonts w:asciiTheme="minorHAnsi" w:eastAsia="Calibri" w:hAnsiTheme="minorHAnsi" w:cstheme="minorHAnsi"/>
          <w:b/>
          <w:bCs/>
          <w:lang w:eastAsia="en-US"/>
        </w:rPr>
        <w:t xml:space="preserve"> in the </w:t>
      </w:r>
      <w:r w:rsidR="00D10B8E" w:rsidRPr="00A56000">
        <w:rPr>
          <w:rFonts w:asciiTheme="minorHAnsi" w:eastAsia="Calibri" w:hAnsiTheme="minorHAnsi" w:cstheme="minorHAnsi"/>
          <w:b/>
          <w:bCs/>
          <w:lang w:eastAsia="en-US"/>
        </w:rPr>
        <w:t>Guildhall</w:t>
      </w:r>
      <w:r w:rsidRPr="00A56000">
        <w:rPr>
          <w:rFonts w:asciiTheme="minorHAnsi" w:eastAsia="Calibri" w:hAnsiTheme="minorHAnsi" w:cstheme="minorHAnsi"/>
          <w:b/>
          <w:bCs/>
          <w:lang w:eastAsia="en-US"/>
        </w:rPr>
        <w:t xml:space="preserve">. </w:t>
      </w:r>
    </w:p>
    <w:p w14:paraId="7142139A" w14:textId="228B73AA" w:rsidR="0049481B" w:rsidRPr="00A56000" w:rsidRDefault="0049481B" w:rsidP="008D232F">
      <w:pPr>
        <w:rPr>
          <w:rFonts w:asciiTheme="minorHAnsi" w:eastAsia="Calibri" w:hAnsiTheme="minorHAnsi" w:cstheme="minorHAnsi"/>
          <w:b/>
          <w:bCs/>
          <w:lang w:eastAsia="en-US"/>
        </w:rPr>
      </w:pPr>
      <w:r w:rsidRPr="00A56000">
        <w:rPr>
          <w:rFonts w:asciiTheme="minorHAnsi" w:eastAsia="Calibri" w:hAnsiTheme="minorHAnsi" w:cstheme="minorHAnsi"/>
          <w:lang w:eastAsia="en-US"/>
        </w:rPr>
        <w:t>Noted.</w:t>
      </w:r>
    </w:p>
    <w:p w14:paraId="12A94A72" w14:textId="77777777" w:rsidR="006C1117" w:rsidRPr="00A56000" w:rsidRDefault="006C1117" w:rsidP="008D232F">
      <w:pPr>
        <w:rPr>
          <w:rFonts w:asciiTheme="minorHAnsi" w:eastAsia="Calibri" w:hAnsiTheme="minorHAnsi" w:cstheme="minorHAnsi"/>
          <w:b/>
          <w:bCs/>
          <w:lang w:eastAsia="en-US"/>
        </w:rPr>
      </w:pPr>
    </w:p>
    <w:p w14:paraId="04895334" w14:textId="2CCCD7EC" w:rsidR="005426FA" w:rsidRPr="00A56000" w:rsidRDefault="00813478" w:rsidP="008D232F">
      <w:pPr>
        <w:rPr>
          <w:rFonts w:asciiTheme="minorHAnsi" w:hAnsiTheme="minorHAnsi" w:cstheme="minorHAnsi"/>
          <w:i/>
          <w:iCs/>
        </w:rPr>
      </w:pPr>
      <w:r w:rsidRPr="00A56000">
        <w:rPr>
          <w:rFonts w:asciiTheme="minorHAnsi" w:hAnsiTheme="minorHAnsi" w:cstheme="minorHAnsi"/>
          <w:i/>
        </w:rPr>
        <w:t xml:space="preserve">The Committee will be asked to </w:t>
      </w:r>
      <w:r w:rsidRPr="00A56000">
        <w:rPr>
          <w:rFonts w:asciiTheme="minorHAnsi" w:hAnsiTheme="minorHAnsi" w:cstheme="minorHAnsi"/>
          <w:b/>
          <w:i/>
        </w:rPr>
        <w:t>RESOLVE</w:t>
      </w:r>
      <w:r w:rsidRPr="00A56000">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56000">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A56000" w:rsidRDefault="005426FA" w:rsidP="008D232F">
      <w:pPr>
        <w:keepNext/>
        <w:keepLines/>
        <w:outlineLvl w:val="2"/>
        <w:rPr>
          <w:rFonts w:asciiTheme="minorHAnsi" w:hAnsiTheme="minorHAnsi" w:cstheme="minorHAnsi"/>
          <w:lang w:eastAsia="en-US"/>
        </w:rPr>
      </w:pPr>
    </w:p>
    <w:p w14:paraId="28FBEC04" w14:textId="4A01D0BE" w:rsidR="0048147F" w:rsidRPr="00A56000" w:rsidRDefault="009D5E9B"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BF691A" w:rsidRPr="00A56000">
        <w:rPr>
          <w:rFonts w:asciiTheme="minorHAnsi" w:hAnsiTheme="minorHAnsi" w:cstheme="minorHAnsi"/>
          <w:sz w:val="24"/>
          <w:szCs w:val="24"/>
          <w:lang w:eastAsia="en-US"/>
        </w:rPr>
        <w:t>4</w:t>
      </w:r>
      <w:r w:rsidR="00A46B93" w:rsidRPr="00A56000">
        <w:rPr>
          <w:rFonts w:asciiTheme="minorHAnsi" w:hAnsiTheme="minorHAnsi" w:cstheme="minorHAnsi"/>
          <w:sz w:val="24"/>
          <w:szCs w:val="24"/>
          <w:lang w:eastAsia="en-US"/>
        </w:rPr>
        <w:t xml:space="preserve">.  </w:t>
      </w:r>
      <w:r w:rsidR="0048147F" w:rsidRPr="00A56000">
        <w:rPr>
          <w:rFonts w:asciiTheme="minorHAnsi" w:hAnsiTheme="minorHAnsi" w:cstheme="minorHAnsi"/>
          <w:sz w:val="24"/>
          <w:szCs w:val="24"/>
          <w:lang w:eastAsia="en-US"/>
        </w:rPr>
        <w:t>BANK STATEMENTS AND RECONCILIATIONS (Standing Item)</w:t>
      </w:r>
    </w:p>
    <w:p w14:paraId="639A2B05" w14:textId="763A4F00" w:rsidR="0048147F" w:rsidRPr="00A56000" w:rsidRDefault="0048147F"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To consider the bank statements and reconciliations</w:t>
      </w:r>
      <w:r w:rsidR="00B44BF4" w:rsidRPr="00A56000">
        <w:rPr>
          <w:rFonts w:asciiTheme="minorHAnsi" w:hAnsiTheme="minorHAnsi" w:cstheme="minorHAnsi"/>
          <w:b/>
          <w:bCs/>
          <w:lang w:eastAsia="en-US"/>
        </w:rPr>
        <w:t xml:space="preserve"> for June, July [and August]</w:t>
      </w:r>
      <w:r w:rsidRPr="00A56000">
        <w:rPr>
          <w:rFonts w:asciiTheme="minorHAnsi" w:hAnsiTheme="minorHAnsi" w:cstheme="minorHAnsi"/>
          <w:b/>
          <w:bCs/>
          <w:lang w:eastAsia="en-US"/>
        </w:rPr>
        <w:t xml:space="preserve">. </w:t>
      </w:r>
    </w:p>
    <w:p w14:paraId="2DDD2428" w14:textId="1F0CFBEA" w:rsidR="0049481B" w:rsidRPr="00A56000" w:rsidRDefault="0049481B" w:rsidP="008D232F">
      <w:pPr>
        <w:rPr>
          <w:rFonts w:asciiTheme="minorHAnsi" w:hAnsiTheme="minorHAnsi" w:cstheme="minorHAnsi"/>
          <w:lang w:eastAsia="en-US"/>
        </w:rPr>
      </w:pPr>
      <w:r w:rsidRPr="00A56000">
        <w:rPr>
          <w:rFonts w:asciiTheme="minorHAnsi" w:hAnsiTheme="minorHAnsi" w:cstheme="minorHAnsi"/>
          <w:lang w:eastAsia="en-US"/>
        </w:rPr>
        <w:t xml:space="preserve">These were reviewed and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w:t>
      </w:r>
    </w:p>
    <w:p w14:paraId="697E2FC8" w14:textId="77777777" w:rsidR="0048147F" w:rsidRPr="00A56000" w:rsidRDefault="0048147F" w:rsidP="008D232F">
      <w:pPr>
        <w:keepNext/>
        <w:keepLines/>
        <w:outlineLvl w:val="2"/>
        <w:rPr>
          <w:rFonts w:asciiTheme="minorHAnsi" w:hAnsiTheme="minorHAnsi" w:cstheme="minorHAnsi"/>
          <w:b/>
          <w:bCs/>
          <w:lang w:eastAsia="en-US"/>
        </w:rPr>
      </w:pPr>
    </w:p>
    <w:p w14:paraId="214E2692" w14:textId="3B4838C2" w:rsidR="00B44BF4" w:rsidRPr="00A56000" w:rsidRDefault="007A4453"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BF691A" w:rsidRPr="00A56000">
        <w:rPr>
          <w:rFonts w:asciiTheme="minorHAnsi" w:hAnsiTheme="minorHAnsi" w:cstheme="minorHAnsi"/>
          <w:sz w:val="24"/>
          <w:szCs w:val="24"/>
          <w:lang w:eastAsia="en-US"/>
        </w:rPr>
        <w:t>5</w:t>
      </w:r>
      <w:r w:rsidR="00A46B93" w:rsidRPr="00A56000">
        <w:rPr>
          <w:rFonts w:asciiTheme="minorHAnsi" w:hAnsiTheme="minorHAnsi" w:cstheme="minorHAnsi"/>
          <w:sz w:val="24"/>
          <w:szCs w:val="24"/>
          <w:lang w:eastAsia="en-US"/>
        </w:rPr>
        <w:t xml:space="preserve">.  </w:t>
      </w:r>
      <w:r w:rsidR="00B44BF4" w:rsidRPr="00A56000">
        <w:rPr>
          <w:rFonts w:asciiTheme="minorHAnsi" w:hAnsiTheme="minorHAnsi" w:cstheme="minorHAnsi"/>
          <w:sz w:val="24"/>
          <w:szCs w:val="24"/>
          <w:lang w:eastAsia="en-US"/>
        </w:rPr>
        <w:t>EASTGATE LEASE</w:t>
      </w:r>
    </w:p>
    <w:p w14:paraId="473D868C" w14:textId="4FC979EE" w:rsidR="00872E21" w:rsidRPr="00A56000" w:rsidRDefault="004C50AA" w:rsidP="008D232F">
      <w:pPr>
        <w:rPr>
          <w:rFonts w:asciiTheme="minorHAnsi" w:hAnsiTheme="minorHAnsi" w:cstheme="minorHAnsi"/>
          <w:b/>
          <w:bCs/>
          <w:lang w:eastAsia="en-US"/>
        </w:rPr>
      </w:pPr>
      <w:r w:rsidRPr="00A56000">
        <w:rPr>
          <w:rFonts w:asciiTheme="minorHAnsi" w:hAnsiTheme="minorHAnsi" w:cstheme="minorHAnsi"/>
          <w:b/>
          <w:bCs/>
          <w:lang w:eastAsia="en-US"/>
        </w:rPr>
        <w:t xml:space="preserve">To consider the future requirement for the lease of Eastgate. The current lease expires in September 2023 (commercial). </w:t>
      </w:r>
    </w:p>
    <w:p w14:paraId="7F578E80" w14:textId="6BD43CB9" w:rsidR="0049481B" w:rsidRPr="00A56000" w:rsidRDefault="0049481B" w:rsidP="008D232F">
      <w:pPr>
        <w:rPr>
          <w:rFonts w:asciiTheme="minorHAnsi" w:hAnsiTheme="minorHAnsi" w:cstheme="minorHAnsi"/>
          <w:lang w:eastAsia="en-US"/>
        </w:rPr>
      </w:pPr>
      <w:r w:rsidRPr="00A56000">
        <w:rPr>
          <w:rFonts w:asciiTheme="minorHAnsi" w:hAnsiTheme="minorHAnsi" w:cstheme="minorHAnsi"/>
          <w:lang w:eastAsia="en-US"/>
        </w:rPr>
        <w:t xml:space="preserve">It was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 xml:space="preserve"> that the Town Clerk would approach the Duchy and existing groups who have storage to discuss further before tabling at a future meeting where a recommendation would be made to Ful</w:t>
      </w:r>
      <w:r w:rsidR="008D232F">
        <w:rPr>
          <w:rFonts w:asciiTheme="minorHAnsi" w:hAnsiTheme="minorHAnsi" w:cstheme="minorHAnsi"/>
          <w:lang w:eastAsia="en-US"/>
        </w:rPr>
        <w:t>l</w:t>
      </w:r>
      <w:r w:rsidRPr="00A56000">
        <w:rPr>
          <w:rFonts w:asciiTheme="minorHAnsi" w:hAnsiTheme="minorHAnsi" w:cstheme="minorHAnsi"/>
          <w:lang w:eastAsia="en-US"/>
        </w:rPr>
        <w:t xml:space="preserve"> Council.</w:t>
      </w:r>
    </w:p>
    <w:p w14:paraId="5BC1F84D" w14:textId="77777777" w:rsidR="004C50AA" w:rsidRPr="00A56000" w:rsidRDefault="004C50AA" w:rsidP="008D232F">
      <w:pPr>
        <w:rPr>
          <w:rFonts w:asciiTheme="minorHAnsi" w:hAnsiTheme="minorHAnsi" w:cstheme="minorHAnsi"/>
          <w:lang w:eastAsia="en-US"/>
        </w:rPr>
      </w:pPr>
    </w:p>
    <w:p w14:paraId="2643B0C1" w14:textId="77777777" w:rsidR="00584677" w:rsidRPr="00A56000" w:rsidRDefault="00B44BF4"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BF691A" w:rsidRPr="00A56000">
        <w:rPr>
          <w:rFonts w:asciiTheme="minorHAnsi" w:hAnsiTheme="minorHAnsi" w:cstheme="minorHAnsi"/>
          <w:sz w:val="24"/>
          <w:szCs w:val="24"/>
          <w:lang w:eastAsia="en-US"/>
        </w:rPr>
        <w:t>6</w:t>
      </w:r>
      <w:r w:rsidRPr="00A56000">
        <w:rPr>
          <w:rFonts w:asciiTheme="minorHAnsi" w:hAnsiTheme="minorHAnsi" w:cstheme="minorHAnsi"/>
          <w:sz w:val="24"/>
          <w:szCs w:val="24"/>
          <w:lang w:eastAsia="en-US"/>
        </w:rPr>
        <w:t xml:space="preserve">.  </w:t>
      </w:r>
      <w:r w:rsidR="00584677" w:rsidRPr="00A56000">
        <w:rPr>
          <w:rFonts w:asciiTheme="minorHAnsi" w:hAnsiTheme="minorHAnsi" w:cstheme="minorHAnsi"/>
          <w:sz w:val="24"/>
          <w:szCs w:val="24"/>
          <w:lang w:eastAsia="en-US"/>
        </w:rPr>
        <w:t>TOWN CLOCKS</w:t>
      </w:r>
    </w:p>
    <w:p w14:paraId="7BCBDBB2" w14:textId="74843C2F" w:rsidR="00584677" w:rsidRPr="00A56000" w:rsidRDefault="00584677"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To review current and projected maintenance and repair costs. </w:t>
      </w:r>
    </w:p>
    <w:p w14:paraId="1005DD33" w14:textId="2BCFDAFD" w:rsidR="00C97972" w:rsidRPr="00A56000" w:rsidRDefault="00C97972" w:rsidP="008D232F">
      <w:pPr>
        <w:rPr>
          <w:rFonts w:asciiTheme="minorHAnsi" w:hAnsiTheme="minorHAnsi" w:cstheme="minorHAnsi"/>
          <w:lang w:eastAsia="en-US"/>
        </w:rPr>
      </w:pPr>
      <w:r w:rsidRPr="00A56000">
        <w:rPr>
          <w:rFonts w:asciiTheme="minorHAnsi" w:hAnsiTheme="minorHAnsi" w:cstheme="minorHAnsi"/>
          <w:lang w:eastAsia="en-US"/>
        </w:rPr>
        <w:t xml:space="preserve">It was unanimously </w:t>
      </w:r>
      <w:r w:rsidRPr="008D232F">
        <w:rPr>
          <w:rFonts w:asciiTheme="minorHAnsi" w:hAnsiTheme="minorHAnsi" w:cstheme="minorHAnsi"/>
          <w:b/>
          <w:bCs/>
          <w:lang w:eastAsia="en-US"/>
        </w:rPr>
        <w:t>RECOMMENDED</w:t>
      </w:r>
      <w:r w:rsidRPr="00A56000">
        <w:rPr>
          <w:rFonts w:asciiTheme="minorHAnsi" w:hAnsiTheme="minorHAnsi" w:cstheme="minorHAnsi"/>
          <w:lang w:eastAsia="en-US"/>
        </w:rPr>
        <w:t xml:space="preserve"> to Full Council that given the legal issue identified with funding church property the Council would continue to service and maintain the Town Clock in Eastgate but not the Church clocks in town.</w:t>
      </w:r>
    </w:p>
    <w:p w14:paraId="4E591DD6" w14:textId="77777777" w:rsidR="00584677" w:rsidRPr="00A56000" w:rsidRDefault="00584677" w:rsidP="008D232F">
      <w:pPr>
        <w:rPr>
          <w:rFonts w:asciiTheme="minorHAnsi" w:hAnsiTheme="minorHAnsi" w:cstheme="minorHAnsi"/>
          <w:lang w:eastAsia="en-US"/>
        </w:rPr>
      </w:pPr>
    </w:p>
    <w:p w14:paraId="39563C32" w14:textId="77777777" w:rsidR="00584677" w:rsidRPr="00A56000" w:rsidRDefault="00584677"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17.  ELMHIRST PROJECT</w:t>
      </w:r>
    </w:p>
    <w:p w14:paraId="66714F57" w14:textId="04CAA2C6" w:rsidR="00584677" w:rsidRPr="00A56000" w:rsidRDefault="00584677"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To review expenditure to date and current delegated authority limit to the Clerk. </w:t>
      </w:r>
    </w:p>
    <w:p w14:paraId="6CD3295E" w14:textId="30CDEF08" w:rsidR="00C97972" w:rsidRPr="00A56000" w:rsidRDefault="00C97972" w:rsidP="008D232F">
      <w:pPr>
        <w:rPr>
          <w:rFonts w:asciiTheme="minorHAnsi" w:hAnsiTheme="minorHAnsi" w:cstheme="minorHAnsi"/>
          <w:lang w:eastAsia="en-US"/>
        </w:rPr>
      </w:pPr>
      <w:r w:rsidRPr="00A56000">
        <w:rPr>
          <w:rFonts w:asciiTheme="minorHAnsi" w:hAnsiTheme="minorHAnsi" w:cstheme="minorHAnsi"/>
          <w:lang w:eastAsia="en-US"/>
        </w:rPr>
        <w:t xml:space="preserve">It was unanimously </w:t>
      </w:r>
      <w:r w:rsidRPr="008D232F">
        <w:rPr>
          <w:rFonts w:asciiTheme="minorHAnsi" w:hAnsiTheme="minorHAnsi" w:cstheme="minorHAnsi"/>
          <w:b/>
          <w:bCs/>
          <w:lang w:eastAsia="en-US"/>
        </w:rPr>
        <w:t>RECOMMENDED</w:t>
      </w:r>
      <w:r w:rsidRPr="00A56000">
        <w:rPr>
          <w:rFonts w:asciiTheme="minorHAnsi" w:hAnsiTheme="minorHAnsi" w:cstheme="minorHAnsi"/>
          <w:lang w:eastAsia="en-US"/>
        </w:rPr>
        <w:t xml:space="preserve"> to Full Council that the upper limit of delegated authority be raised to £65,000.</w:t>
      </w:r>
    </w:p>
    <w:p w14:paraId="396E8F64" w14:textId="27382AC7" w:rsidR="00B44BF4" w:rsidRPr="00A56000" w:rsidRDefault="00584677"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lastRenderedPageBreak/>
        <w:t xml:space="preserve">18.  </w:t>
      </w:r>
      <w:r w:rsidR="00B44BF4" w:rsidRPr="00A56000">
        <w:rPr>
          <w:rFonts w:asciiTheme="minorHAnsi" w:hAnsiTheme="minorHAnsi" w:cstheme="minorHAnsi"/>
          <w:sz w:val="24"/>
          <w:szCs w:val="24"/>
          <w:lang w:eastAsia="en-US"/>
        </w:rPr>
        <w:t>CIVIC HALL MAIN DOORS</w:t>
      </w:r>
    </w:p>
    <w:p w14:paraId="2D6C1904" w14:textId="4F3C210C" w:rsidR="004C50AA" w:rsidRPr="00A56000" w:rsidRDefault="004C50A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To consider replacing the Civic Hall doors at the top of the steps to match the doors at the ramp entrance (commercial).  </w:t>
      </w:r>
    </w:p>
    <w:p w14:paraId="50CCB5C8" w14:textId="347D9572" w:rsidR="00C97972" w:rsidRPr="00A56000" w:rsidRDefault="00C97972" w:rsidP="008D232F">
      <w:pPr>
        <w:rPr>
          <w:rFonts w:asciiTheme="minorHAnsi" w:hAnsiTheme="minorHAnsi" w:cstheme="minorHAnsi"/>
          <w:lang w:eastAsia="en-US"/>
        </w:rPr>
      </w:pPr>
      <w:r w:rsidRPr="00A56000">
        <w:rPr>
          <w:rFonts w:asciiTheme="minorHAnsi" w:hAnsiTheme="minorHAnsi" w:cstheme="minorHAnsi"/>
          <w:lang w:eastAsia="en-US"/>
        </w:rPr>
        <w:t xml:space="preserve">It was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 xml:space="preserve"> to proceed with the replacement doors using the previously contractor, Five Star. The old doors will be removed and retained for future reuse.</w:t>
      </w:r>
    </w:p>
    <w:p w14:paraId="7E60C7C6" w14:textId="21C21353" w:rsidR="00B44BF4" w:rsidRPr="00A56000" w:rsidRDefault="004C50AA" w:rsidP="008D232F">
      <w:pPr>
        <w:pStyle w:val="Heading1"/>
        <w:spacing w:before="0" w:after="0"/>
        <w:rPr>
          <w:rFonts w:asciiTheme="minorHAnsi" w:hAnsiTheme="minorHAnsi" w:cstheme="minorHAnsi"/>
          <w:b w:val="0"/>
          <w:bCs w:val="0"/>
          <w:sz w:val="24"/>
          <w:szCs w:val="24"/>
          <w:lang w:eastAsia="en-US"/>
        </w:rPr>
      </w:pPr>
      <w:r w:rsidRPr="00A56000">
        <w:rPr>
          <w:rFonts w:asciiTheme="minorHAnsi" w:hAnsiTheme="minorHAnsi" w:cstheme="minorHAnsi"/>
          <w:b w:val="0"/>
          <w:bCs w:val="0"/>
          <w:sz w:val="24"/>
          <w:szCs w:val="24"/>
          <w:lang w:eastAsia="en-US"/>
        </w:rPr>
        <w:t xml:space="preserve"> </w:t>
      </w:r>
    </w:p>
    <w:p w14:paraId="427B9F83" w14:textId="2568087C" w:rsidR="00513816" w:rsidRPr="00A56000" w:rsidRDefault="00B44BF4"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584677" w:rsidRPr="00A56000">
        <w:rPr>
          <w:rFonts w:asciiTheme="minorHAnsi" w:hAnsiTheme="minorHAnsi" w:cstheme="minorHAnsi"/>
          <w:sz w:val="24"/>
          <w:szCs w:val="24"/>
          <w:lang w:eastAsia="en-US"/>
        </w:rPr>
        <w:t>9</w:t>
      </w:r>
      <w:r w:rsidRPr="00A56000">
        <w:rPr>
          <w:rFonts w:asciiTheme="minorHAnsi" w:hAnsiTheme="minorHAnsi" w:cstheme="minorHAnsi"/>
          <w:sz w:val="24"/>
          <w:szCs w:val="24"/>
          <w:lang w:eastAsia="en-US"/>
        </w:rPr>
        <w:t xml:space="preserve">.  </w:t>
      </w:r>
      <w:r w:rsidR="00513816" w:rsidRPr="00A56000">
        <w:rPr>
          <w:rFonts w:asciiTheme="minorHAnsi" w:hAnsiTheme="minorHAnsi" w:cstheme="minorHAnsi"/>
          <w:sz w:val="24"/>
          <w:szCs w:val="24"/>
          <w:lang w:eastAsia="en-US"/>
        </w:rPr>
        <w:t>PURCHASE OF LIGHTING</w:t>
      </w:r>
      <w:r w:rsidR="00513816" w:rsidRPr="00A56000">
        <w:rPr>
          <w:rFonts w:asciiTheme="minorHAnsi" w:hAnsiTheme="minorHAnsi" w:cstheme="minorHAnsi"/>
          <w:sz w:val="24"/>
          <w:szCs w:val="24"/>
          <w:lang w:eastAsia="en-US"/>
        </w:rPr>
        <w:tab/>
      </w:r>
    </w:p>
    <w:p w14:paraId="5364EE7B" w14:textId="4D3776D7" w:rsidR="00513816" w:rsidRPr="00A56000" w:rsidRDefault="00513816" w:rsidP="008D232F">
      <w:pPr>
        <w:rPr>
          <w:rFonts w:asciiTheme="minorHAnsi" w:hAnsiTheme="minorHAnsi" w:cstheme="minorHAnsi"/>
          <w:b/>
          <w:bCs/>
          <w:lang w:eastAsia="en-US"/>
        </w:rPr>
      </w:pPr>
      <w:r w:rsidRPr="00A56000">
        <w:rPr>
          <w:rFonts w:asciiTheme="minorHAnsi" w:hAnsiTheme="minorHAnsi" w:cstheme="minorHAnsi"/>
          <w:b/>
          <w:bCs/>
          <w:lang w:eastAsia="en-US"/>
        </w:rPr>
        <w:t xml:space="preserve">To consider the purchase of festoon lighting for underneath the Civic Hall (commercial). </w:t>
      </w:r>
    </w:p>
    <w:p w14:paraId="7D33F47E" w14:textId="77777777" w:rsidR="00C97972" w:rsidRPr="00A56000" w:rsidRDefault="00C97972" w:rsidP="008D232F">
      <w:pPr>
        <w:rPr>
          <w:rFonts w:asciiTheme="minorHAnsi" w:hAnsiTheme="minorHAnsi" w:cstheme="minorHAnsi"/>
          <w:lang w:eastAsia="en-US"/>
        </w:rPr>
      </w:pPr>
      <w:r w:rsidRPr="00A56000">
        <w:rPr>
          <w:rFonts w:asciiTheme="minorHAnsi" w:hAnsiTheme="minorHAnsi" w:cstheme="minorHAnsi"/>
          <w:lang w:eastAsia="en-US"/>
        </w:rPr>
        <w:t xml:space="preserve">This was reviewed and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w:t>
      </w:r>
    </w:p>
    <w:p w14:paraId="60E99045" w14:textId="77777777" w:rsidR="00513816" w:rsidRPr="00A56000" w:rsidRDefault="00513816" w:rsidP="008D232F">
      <w:pPr>
        <w:pStyle w:val="Heading1"/>
        <w:spacing w:before="0" w:after="0"/>
        <w:rPr>
          <w:rFonts w:asciiTheme="minorHAnsi" w:hAnsiTheme="minorHAnsi" w:cstheme="minorHAnsi"/>
          <w:sz w:val="24"/>
          <w:szCs w:val="24"/>
          <w:lang w:eastAsia="en-US"/>
        </w:rPr>
      </w:pPr>
    </w:p>
    <w:p w14:paraId="7D8C77B6" w14:textId="62E78ED0" w:rsidR="008E49EB" w:rsidRPr="00A56000" w:rsidRDefault="00584677"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20</w:t>
      </w:r>
      <w:r w:rsidR="00513816" w:rsidRPr="00A56000">
        <w:rPr>
          <w:rFonts w:asciiTheme="minorHAnsi" w:hAnsiTheme="minorHAnsi" w:cstheme="minorHAnsi"/>
          <w:sz w:val="24"/>
          <w:szCs w:val="24"/>
          <w:lang w:eastAsia="en-US"/>
        </w:rPr>
        <w:t xml:space="preserve">.  </w:t>
      </w:r>
      <w:r w:rsidR="00D65814" w:rsidRPr="00A56000">
        <w:rPr>
          <w:rFonts w:asciiTheme="minorHAnsi" w:hAnsiTheme="minorHAnsi" w:cstheme="minorHAnsi"/>
          <w:sz w:val="24"/>
          <w:szCs w:val="24"/>
          <w:lang w:eastAsia="en-US"/>
        </w:rPr>
        <w:t xml:space="preserve">STAFFING </w:t>
      </w:r>
      <w:r w:rsidR="008C66FC" w:rsidRPr="00A56000">
        <w:rPr>
          <w:rFonts w:asciiTheme="minorHAnsi" w:hAnsiTheme="minorHAnsi" w:cstheme="minorHAnsi"/>
          <w:sz w:val="24"/>
          <w:szCs w:val="24"/>
          <w:lang w:eastAsia="en-US"/>
        </w:rPr>
        <w:t>UPDATE</w:t>
      </w:r>
      <w:r w:rsidR="00D65814" w:rsidRPr="00A56000">
        <w:rPr>
          <w:rFonts w:asciiTheme="minorHAnsi" w:hAnsiTheme="minorHAnsi" w:cstheme="minorHAnsi"/>
          <w:sz w:val="24"/>
          <w:szCs w:val="24"/>
          <w:lang w:eastAsia="en-US"/>
        </w:rPr>
        <w:t xml:space="preserve"> </w:t>
      </w:r>
      <w:bookmarkEnd w:id="0"/>
    </w:p>
    <w:p w14:paraId="77B437F2" w14:textId="2EEC0251" w:rsidR="00645C3C" w:rsidRPr="00A56000" w:rsidRDefault="008C66FC" w:rsidP="008D232F">
      <w:pPr>
        <w:keepNext/>
        <w:keepLines/>
        <w:outlineLvl w:val="2"/>
        <w:rPr>
          <w:rFonts w:asciiTheme="minorHAnsi" w:hAnsiTheme="minorHAnsi" w:cstheme="minorHAnsi"/>
          <w:b/>
          <w:bCs/>
          <w:lang w:eastAsia="en-US"/>
        </w:rPr>
      </w:pPr>
      <w:bookmarkStart w:id="1" w:name="_Hlk105420567"/>
      <w:r w:rsidRPr="00A56000">
        <w:rPr>
          <w:rFonts w:asciiTheme="minorHAnsi" w:hAnsiTheme="minorHAnsi" w:cstheme="minorHAnsi"/>
          <w:b/>
          <w:bCs/>
          <w:lang w:eastAsia="en-US"/>
        </w:rPr>
        <w:t>For any general or urgent updates that required confidential sharing with Councillors</w:t>
      </w:r>
    </w:p>
    <w:p w14:paraId="2F21BA0A" w14:textId="0D283A80" w:rsidR="00C97972" w:rsidRPr="00A56000" w:rsidRDefault="00C97972" w:rsidP="008D232F">
      <w:pPr>
        <w:keepNext/>
        <w:keepLines/>
        <w:outlineLvl w:val="2"/>
        <w:rPr>
          <w:rFonts w:asciiTheme="minorHAnsi" w:hAnsiTheme="minorHAnsi" w:cstheme="minorHAnsi"/>
          <w:lang w:eastAsia="en-US"/>
        </w:rPr>
      </w:pPr>
      <w:r w:rsidRPr="00A56000">
        <w:rPr>
          <w:rFonts w:asciiTheme="minorHAnsi" w:hAnsiTheme="minorHAnsi" w:cstheme="minorHAnsi"/>
          <w:lang w:eastAsia="en-US"/>
        </w:rPr>
        <w:t>None.</w:t>
      </w:r>
    </w:p>
    <w:p w14:paraId="23C4316A" w14:textId="686C92A1" w:rsidR="005E0D8C" w:rsidRPr="00A56000" w:rsidRDefault="005E0D8C" w:rsidP="008D232F">
      <w:pPr>
        <w:keepNext/>
        <w:keepLines/>
        <w:outlineLvl w:val="2"/>
        <w:rPr>
          <w:rFonts w:asciiTheme="minorHAnsi" w:hAnsiTheme="minorHAnsi" w:cstheme="minorHAnsi"/>
          <w:lang w:eastAsia="en-US"/>
        </w:rPr>
      </w:pPr>
    </w:p>
    <w:p w14:paraId="173A524A" w14:textId="7C016F05" w:rsidR="00696DEF" w:rsidRPr="00A56000" w:rsidRDefault="00584677" w:rsidP="008D232F">
      <w:pPr>
        <w:pStyle w:val="Heading3"/>
        <w:keepLines/>
        <w:spacing w:before="0" w:after="0"/>
        <w:rPr>
          <w:rFonts w:asciiTheme="minorHAnsi" w:eastAsiaTheme="majorEastAsia" w:hAnsiTheme="minorHAnsi" w:cstheme="minorHAnsi"/>
          <w:sz w:val="24"/>
          <w:szCs w:val="24"/>
          <w:lang w:eastAsia="en-US"/>
        </w:rPr>
      </w:pPr>
      <w:r w:rsidRPr="00A56000">
        <w:rPr>
          <w:rFonts w:asciiTheme="minorHAnsi" w:eastAsiaTheme="majorEastAsia" w:hAnsiTheme="minorHAnsi" w:cstheme="minorHAnsi"/>
          <w:sz w:val="24"/>
          <w:szCs w:val="24"/>
          <w:lang w:eastAsia="en-US"/>
        </w:rPr>
        <w:t>2</w:t>
      </w:r>
      <w:r w:rsidR="00696DEF" w:rsidRPr="00A56000">
        <w:rPr>
          <w:rFonts w:asciiTheme="minorHAnsi" w:eastAsiaTheme="majorEastAsia" w:hAnsiTheme="minorHAnsi" w:cstheme="minorHAnsi"/>
          <w:sz w:val="24"/>
          <w:szCs w:val="24"/>
          <w:lang w:eastAsia="en-US"/>
        </w:rPr>
        <w:t>1.  TOWN MAINTENANCE OFFICER VACANCY</w:t>
      </w:r>
    </w:p>
    <w:p w14:paraId="5E0D0741" w14:textId="7E863023" w:rsidR="00696DEF" w:rsidRPr="00A56000" w:rsidRDefault="00696DEF" w:rsidP="008D232F">
      <w:pPr>
        <w:rPr>
          <w:rFonts w:asciiTheme="minorHAnsi" w:eastAsiaTheme="majorEastAsia" w:hAnsiTheme="minorHAnsi" w:cstheme="minorHAnsi"/>
          <w:b/>
          <w:bCs/>
          <w:lang w:eastAsia="en-US"/>
        </w:rPr>
      </w:pPr>
      <w:r w:rsidRPr="00A56000">
        <w:rPr>
          <w:rFonts w:asciiTheme="minorHAnsi" w:eastAsiaTheme="majorEastAsia" w:hAnsiTheme="minorHAnsi" w:cstheme="minorHAnsi"/>
          <w:b/>
          <w:bCs/>
          <w:lang w:eastAsia="en-US"/>
        </w:rPr>
        <w:t xml:space="preserve">To consider the current Town Maintenance Officer vacancy. </w:t>
      </w:r>
    </w:p>
    <w:p w14:paraId="7CF19CB5" w14:textId="463FCD68" w:rsidR="00C97972" w:rsidRPr="00A56000" w:rsidRDefault="00C97972" w:rsidP="008D232F">
      <w:pPr>
        <w:rPr>
          <w:rFonts w:asciiTheme="minorHAnsi" w:eastAsiaTheme="majorEastAsia" w:hAnsiTheme="minorHAnsi" w:cstheme="minorHAnsi"/>
          <w:lang w:eastAsia="en-US"/>
        </w:rPr>
      </w:pPr>
      <w:r w:rsidRPr="00A56000">
        <w:rPr>
          <w:rFonts w:asciiTheme="minorHAnsi" w:eastAsiaTheme="majorEastAsia" w:hAnsiTheme="minorHAnsi" w:cstheme="minorHAnsi"/>
          <w:lang w:eastAsia="en-US"/>
        </w:rPr>
        <w:t xml:space="preserve">It was </w:t>
      </w:r>
      <w:r w:rsidR="00A56000" w:rsidRPr="00A56000">
        <w:rPr>
          <w:rFonts w:asciiTheme="minorHAnsi" w:eastAsiaTheme="majorEastAsia" w:hAnsiTheme="minorHAnsi" w:cstheme="minorHAnsi"/>
          <w:lang w:eastAsia="en-US"/>
        </w:rPr>
        <w:t>unanimously</w:t>
      </w:r>
      <w:r w:rsidRPr="00A56000">
        <w:rPr>
          <w:rFonts w:asciiTheme="minorHAnsi" w:eastAsiaTheme="majorEastAsia" w:hAnsiTheme="minorHAnsi" w:cstheme="minorHAnsi"/>
          <w:lang w:eastAsia="en-US"/>
        </w:rPr>
        <w:t xml:space="preserve"> </w:t>
      </w:r>
      <w:r w:rsidRPr="008D232F">
        <w:rPr>
          <w:rFonts w:asciiTheme="minorHAnsi" w:eastAsiaTheme="majorEastAsia" w:hAnsiTheme="minorHAnsi" w:cstheme="minorHAnsi"/>
          <w:b/>
          <w:bCs/>
          <w:lang w:eastAsia="en-US"/>
        </w:rPr>
        <w:t>AGREED</w:t>
      </w:r>
      <w:r w:rsidRPr="00A56000">
        <w:rPr>
          <w:rFonts w:asciiTheme="minorHAnsi" w:eastAsiaTheme="majorEastAsia" w:hAnsiTheme="minorHAnsi" w:cstheme="minorHAnsi"/>
          <w:lang w:eastAsia="en-US"/>
        </w:rPr>
        <w:t xml:space="preserve"> to ratify the appointment of the Town Maintenance Officer role</w:t>
      </w:r>
      <w:r w:rsidR="00A56000" w:rsidRPr="00A56000">
        <w:rPr>
          <w:rFonts w:asciiTheme="minorHAnsi" w:eastAsiaTheme="majorEastAsia" w:hAnsiTheme="minorHAnsi" w:cstheme="minorHAnsi"/>
          <w:lang w:eastAsia="en-US"/>
        </w:rPr>
        <w:t xml:space="preserve"> on the spinal point requested with a compressed working pattern of Monday – Thursday, 8.15am – 5.30pm (30 minute break).</w:t>
      </w:r>
    </w:p>
    <w:p w14:paraId="41CD657E" w14:textId="77777777" w:rsidR="00696DEF" w:rsidRPr="00A56000" w:rsidRDefault="00696DEF" w:rsidP="008D232F">
      <w:pPr>
        <w:rPr>
          <w:rFonts w:asciiTheme="minorHAnsi" w:eastAsiaTheme="majorEastAsia" w:hAnsiTheme="minorHAnsi" w:cstheme="minorHAnsi"/>
          <w:lang w:eastAsia="en-US"/>
        </w:rPr>
      </w:pPr>
    </w:p>
    <w:p w14:paraId="00B97BAE" w14:textId="6BAE4281" w:rsidR="005E0D8C" w:rsidRPr="00A56000" w:rsidRDefault="00696DEF" w:rsidP="008D232F">
      <w:pPr>
        <w:pStyle w:val="Heading3"/>
        <w:keepLines/>
        <w:spacing w:before="0" w:after="0"/>
        <w:rPr>
          <w:rFonts w:asciiTheme="minorHAnsi" w:eastAsiaTheme="majorEastAsia" w:hAnsiTheme="minorHAnsi" w:cstheme="minorHAnsi"/>
          <w:sz w:val="24"/>
          <w:szCs w:val="24"/>
          <w:lang w:eastAsia="en-US"/>
        </w:rPr>
      </w:pPr>
      <w:r w:rsidRPr="00A56000">
        <w:rPr>
          <w:rFonts w:asciiTheme="minorHAnsi" w:eastAsiaTheme="majorEastAsia" w:hAnsiTheme="minorHAnsi" w:cstheme="minorHAnsi"/>
          <w:sz w:val="24"/>
          <w:szCs w:val="24"/>
          <w:lang w:eastAsia="en-US"/>
        </w:rPr>
        <w:t>22</w:t>
      </w:r>
      <w:r w:rsidR="005E0D8C" w:rsidRPr="00A56000">
        <w:rPr>
          <w:rFonts w:asciiTheme="minorHAnsi" w:eastAsiaTheme="majorEastAsia" w:hAnsiTheme="minorHAnsi" w:cstheme="minorHAnsi"/>
          <w:sz w:val="24"/>
          <w:szCs w:val="24"/>
          <w:lang w:eastAsia="en-US"/>
        </w:rPr>
        <w:t xml:space="preserve">.  </w:t>
      </w:r>
      <w:r w:rsidR="005E0D8C" w:rsidRPr="00A56000">
        <w:rPr>
          <w:rFonts w:asciiTheme="minorHAnsi" w:hAnsiTheme="minorHAnsi" w:cstheme="minorHAnsi"/>
          <w:sz w:val="24"/>
          <w:szCs w:val="24"/>
          <w:lang w:eastAsia="en-US"/>
        </w:rPr>
        <w:t>STAFF ATTENDANCE</w:t>
      </w:r>
    </w:p>
    <w:p w14:paraId="66CA7995" w14:textId="60392664" w:rsidR="005E0D8C" w:rsidRPr="00A56000" w:rsidRDefault="005E0D8C" w:rsidP="008D232F">
      <w:pPr>
        <w:keepNext/>
        <w:keepLines/>
        <w:outlineLvl w:val="2"/>
        <w:rPr>
          <w:rFonts w:asciiTheme="minorHAnsi" w:hAnsiTheme="minorHAnsi" w:cstheme="minorHAnsi"/>
          <w:b/>
          <w:bCs/>
        </w:rPr>
      </w:pPr>
      <w:r w:rsidRPr="00A56000">
        <w:rPr>
          <w:rFonts w:asciiTheme="minorHAnsi" w:hAnsiTheme="minorHAnsi" w:cstheme="minorHAnsi"/>
          <w:b/>
          <w:bCs/>
        </w:rPr>
        <w:t xml:space="preserve">To note sickness and overtime balances. </w:t>
      </w:r>
    </w:p>
    <w:p w14:paraId="0B82BFD2" w14:textId="75B72051" w:rsidR="00A56000" w:rsidRPr="00A56000" w:rsidRDefault="00A56000" w:rsidP="008D232F">
      <w:pPr>
        <w:keepNext/>
        <w:keepLines/>
        <w:outlineLvl w:val="2"/>
        <w:rPr>
          <w:rFonts w:asciiTheme="minorHAnsi" w:hAnsiTheme="minorHAnsi" w:cstheme="minorHAnsi"/>
        </w:rPr>
      </w:pPr>
      <w:r w:rsidRPr="00A56000">
        <w:rPr>
          <w:rFonts w:asciiTheme="minorHAnsi" w:hAnsiTheme="minorHAnsi" w:cstheme="minorHAnsi"/>
        </w:rPr>
        <w:t>Noted. No concerns raised. It was also noted that the Town Clerk would meet a trigger for an absence review following her surgery.</w:t>
      </w:r>
    </w:p>
    <w:p w14:paraId="28422932" w14:textId="77777777" w:rsidR="005E0D8C" w:rsidRDefault="005E0D8C" w:rsidP="008D232F">
      <w:pPr>
        <w:keepNext/>
        <w:keepLines/>
        <w:outlineLvl w:val="2"/>
        <w:rPr>
          <w:rFonts w:asciiTheme="minorHAnsi" w:hAnsiTheme="minorHAnsi" w:cstheme="minorHAnsi"/>
          <w:lang w:eastAsia="en-US"/>
        </w:rPr>
      </w:pPr>
    </w:p>
    <w:bookmarkEnd w:id="1"/>
    <w:p w14:paraId="5C24D95E" w14:textId="085E32AF" w:rsidR="005B7DC8" w:rsidRDefault="005B7DC8" w:rsidP="008D232F">
      <w:pPr>
        <w:rPr>
          <w:rFonts w:ascii="Calibri" w:eastAsia="Calibri" w:hAnsi="Calibri" w:cs="Calibri"/>
          <w:b/>
          <w:bCs/>
          <w:lang w:eastAsia="en-US"/>
        </w:rPr>
      </w:pPr>
    </w:p>
    <w:p w14:paraId="20CB12A2" w14:textId="77777777" w:rsidR="00813A13" w:rsidRPr="00813A13" w:rsidRDefault="00813A13" w:rsidP="008D232F">
      <w:pPr>
        <w:rPr>
          <w:rFonts w:ascii="Calibri" w:eastAsia="Calibri" w:hAnsi="Calibri" w:cs="Calibri"/>
          <w:b/>
          <w:bCs/>
          <w:lang w:eastAsia="en-US"/>
        </w:rPr>
      </w:pPr>
    </w:p>
    <w:p w14:paraId="1701DD71" w14:textId="77777777"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69DD9575" w14:textId="3BD6FF29" w:rsidR="005B7DC8" w:rsidRDefault="00A56000" w:rsidP="008D232F">
      <w:pPr>
        <w:rPr>
          <w:rFonts w:ascii="Calibri" w:eastAsia="Calibri" w:hAnsi="Calibri" w:cs="Calibri"/>
          <w:lang w:eastAsia="en-US"/>
        </w:rPr>
      </w:pPr>
      <w:r>
        <w:rPr>
          <w:rFonts w:ascii="Calibri" w:eastAsia="Calibri" w:hAnsi="Calibri" w:cs="Calibri"/>
          <w:lang w:eastAsia="en-US"/>
        </w:rPr>
        <w:t>26</w:t>
      </w:r>
      <w:r w:rsidRPr="00A56000">
        <w:rPr>
          <w:rFonts w:ascii="Calibri" w:eastAsia="Calibri" w:hAnsi="Calibri" w:cs="Calibri"/>
          <w:vertAlign w:val="superscript"/>
          <w:lang w:eastAsia="en-US"/>
        </w:rPr>
        <w:t>th</w:t>
      </w:r>
      <w:r>
        <w:rPr>
          <w:rFonts w:ascii="Calibri" w:eastAsia="Calibri" w:hAnsi="Calibri" w:cs="Calibri"/>
          <w:lang w:eastAsia="en-US"/>
        </w:rPr>
        <w:t xml:space="preserve"> September 2022</w:t>
      </w:r>
    </w:p>
    <w:p w14:paraId="2FF3A84A" w14:textId="77777777" w:rsidR="00A46B93" w:rsidRDefault="00A46B93" w:rsidP="00F1222C">
      <w:pPr>
        <w:spacing w:line="259" w:lineRule="auto"/>
        <w:rPr>
          <w:rFonts w:ascii="Calibri" w:eastAsia="Calibri" w:hAnsi="Calibri" w:cs="Calibri"/>
          <w:lang w:eastAsia="en-US"/>
        </w:rPr>
      </w:pPr>
    </w:p>
    <w:sectPr w:rsidR="00A46B93" w:rsidSect="00F65C85">
      <w:headerReference w:type="even" r:id="rId9"/>
      <w:headerReference w:type="default" r:id="rId10"/>
      <w:footerReference w:type="even" r:id="rId11"/>
      <w:footerReference w:type="default" r:id="rId12"/>
      <w:headerReference w:type="first" r:id="rId13"/>
      <w:footerReference w:type="first" r:id="rId1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2B41" w14:textId="77777777" w:rsidR="00FD7292" w:rsidRDefault="00FD7292" w:rsidP="00BD6477">
      <w:r>
        <w:separator/>
      </w:r>
    </w:p>
  </w:endnote>
  <w:endnote w:type="continuationSeparator" w:id="0">
    <w:p w14:paraId="4E81A566" w14:textId="77777777" w:rsidR="00FD7292" w:rsidRDefault="00FD7292"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E3B5" w14:textId="77777777" w:rsidR="00A56000" w:rsidRDefault="00A5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4191FA9B" w:rsidR="007345B0" w:rsidRPr="008060EC" w:rsidRDefault="00A56000">
    <w:pPr>
      <w:pStyle w:val="Footer"/>
      <w:rPr>
        <w:rFonts w:ascii="Calibri" w:hAnsi="Calibri" w:cs="Calibri"/>
      </w:rPr>
    </w:pPr>
    <w:r>
      <w:rPr>
        <w:rFonts w:ascii="Calibri" w:hAnsi="Calibri" w:cs="Calibri"/>
      </w:rPr>
      <w:t xml:space="preserve">DRAFT </w:t>
    </w:r>
    <w:r w:rsidR="00E4282F">
      <w:rPr>
        <w:rFonts w:ascii="Calibri" w:hAnsi="Calibri" w:cs="Calibri"/>
      </w:rPr>
      <w:t>COUNCIL MATTERS</w:t>
    </w:r>
    <w:r w:rsidR="00F1222C">
      <w:rPr>
        <w:rFonts w:ascii="Calibri" w:hAnsi="Calibri" w:cs="Calibri"/>
      </w:rPr>
      <w:t xml:space="preserve"> </w:t>
    </w:r>
    <w:r>
      <w:rPr>
        <w:rFonts w:ascii="Calibri" w:hAnsi="Calibri" w:cs="Calibri"/>
      </w:rPr>
      <w:t xml:space="preserve"> MINUTES </w:t>
    </w:r>
    <w:r w:rsidR="00696DEF">
      <w:rPr>
        <w:rFonts w:ascii="Calibri" w:hAnsi="Calibri" w:cs="Calibri"/>
      </w:rPr>
      <w:t>23</w:t>
    </w:r>
    <w:r w:rsidR="00696DEF" w:rsidRPr="00696DEF">
      <w:rPr>
        <w:rFonts w:ascii="Calibri" w:hAnsi="Calibri" w:cs="Calibri"/>
        <w:vertAlign w:val="superscript"/>
      </w:rPr>
      <w:t>RD</w:t>
    </w:r>
    <w:r w:rsidR="00696DEF">
      <w:rPr>
        <w:rFonts w:ascii="Calibri" w:hAnsi="Calibri" w:cs="Calibri"/>
      </w:rPr>
      <w:t xml:space="preserve"> </w:t>
    </w:r>
    <w:r w:rsidR="000247AD">
      <w:rPr>
        <w:rFonts w:ascii="Calibri" w:hAnsi="Calibri" w:cs="Calibri"/>
      </w:rPr>
      <w:t>SEPTEMBER</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B5B1" w14:textId="77777777" w:rsidR="00A56000" w:rsidRDefault="00A5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1292" w14:textId="77777777" w:rsidR="00FD7292" w:rsidRDefault="00FD7292" w:rsidP="00BD6477">
      <w:r>
        <w:separator/>
      </w:r>
    </w:p>
  </w:footnote>
  <w:footnote w:type="continuationSeparator" w:id="0">
    <w:p w14:paraId="5CDD0550" w14:textId="77777777" w:rsidR="00FD7292" w:rsidRDefault="00FD7292"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79A" w14:textId="0337F825" w:rsidR="00A56000" w:rsidRDefault="00A56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56F0A478" w:rsidR="007345B0" w:rsidRDefault="00734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283147"/>
    <w:multiLevelType w:val="hybridMultilevel"/>
    <w:tmpl w:val="DE7A7A62"/>
    <w:lvl w:ilvl="0" w:tplc="D01C7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18"/>
  </w:num>
  <w:num w:numId="3" w16cid:durableId="389424953">
    <w:abstractNumId w:val="15"/>
  </w:num>
  <w:num w:numId="4" w16cid:durableId="203952156">
    <w:abstractNumId w:val="6"/>
  </w:num>
  <w:num w:numId="5" w16cid:durableId="1591618328">
    <w:abstractNumId w:val="35"/>
  </w:num>
  <w:num w:numId="6" w16cid:durableId="114717027">
    <w:abstractNumId w:val="13"/>
  </w:num>
  <w:num w:numId="7" w16cid:durableId="1565724772">
    <w:abstractNumId w:val="19"/>
  </w:num>
  <w:num w:numId="8" w16cid:durableId="880166046">
    <w:abstractNumId w:val="1"/>
  </w:num>
  <w:num w:numId="9" w16cid:durableId="1359353019">
    <w:abstractNumId w:val="16"/>
  </w:num>
  <w:num w:numId="10" w16cid:durableId="1944800302">
    <w:abstractNumId w:val="11"/>
  </w:num>
  <w:num w:numId="11" w16cid:durableId="1994479687">
    <w:abstractNumId w:val="9"/>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7"/>
  </w:num>
  <w:num w:numId="22" w16cid:durableId="1478063352">
    <w:abstractNumId w:val="34"/>
  </w:num>
  <w:num w:numId="23" w16cid:durableId="1403017948">
    <w:abstractNumId w:val="28"/>
  </w:num>
  <w:num w:numId="24" w16cid:durableId="714937101">
    <w:abstractNumId w:val="20"/>
  </w:num>
  <w:num w:numId="25" w16cid:durableId="2029213361">
    <w:abstractNumId w:val="5"/>
  </w:num>
  <w:num w:numId="26" w16cid:durableId="486556335">
    <w:abstractNumId w:val="17"/>
  </w:num>
  <w:num w:numId="27" w16cid:durableId="333068768">
    <w:abstractNumId w:val="10"/>
  </w:num>
  <w:num w:numId="28" w16cid:durableId="956329504">
    <w:abstractNumId w:val="25"/>
  </w:num>
  <w:num w:numId="29" w16cid:durableId="1564170712">
    <w:abstractNumId w:val="30"/>
  </w:num>
  <w:num w:numId="30" w16cid:durableId="1322385960">
    <w:abstractNumId w:val="24"/>
  </w:num>
  <w:num w:numId="31" w16cid:durableId="1406103775">
    <w:abstractNumId w:val="33"/>
  </w:num>
  <w:num w:numId="32" w16cid:durableId="633683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2"/>
  </w:num>
  <w:num w:numId="34" w16cid:durableId="895316195">
    <w:abstractNumId w:val="26"/>
  </w:num>
  <w:num w:numId="35" w16cid:durableId="834105861">
    <w:abstractNumId w:val="32"/>
  </w:num>
  <w:num w:numId="36" w16cid:durableId="1447580172">
    <w:abstractNumId w:val="0"/>
  </w:num>
  <w:num w:numId="37" w16cid:durableId="1472484140">
    <w:abstractNumId w:val="36"/>
  </w:num>
  <w:num w:numId="38" w16cid:durableId="66073165">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6E94"/>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560C"/>
    <w:rsid w:val="00196631"/>
    <w:rsid w:val="0019708B"/>
    <w:rsid w:val="001A23D4"/>
    <w:rsid w:val="001A269C"/>
    <w:rsid w:val="001A2AF4"/>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6836"/>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07AFF"/>
    <w:rsid w:val="00410E13"/>
    <w:rsid w:val="00412978"/>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1EA"/>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81B"/>
    <w:rsid w:val="00494D54"/>
    <w:rsid w:val="004950D2"/>
    <w:rsid w:val="004961A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0214"/>
    <w:rsid w:val="006315C8"/>
    <w:rsid w:val="00635EA4"/>
    <w:rsid w:val="006376C9"/>
    <w:rsid w:val="006410B9"/>
    <w:rsid w:val="0064298B"/>
    <w:rsid w:val="0064305A"/>
    <w:rsid w:val="006454A6"/>
    <w:rsid w:val="00645C3C"/>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E20"/>
    <w:rsid w:val="00775BFA"/>
    <w:rsid w:val="007763D3"/>
    <w:rsid w:val="00776F9E"/>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66FC"/>
    <w:rsid w:val="008C779C"/>
    <w:rsid w:val="008C7856"/>
    <w:rsid w:val="008D0622"/>
    <w:rsid w:val="008D1C4B"/>
    <w:rsid w:val="008D232F"/>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0C"/>
    <w:rsid w:val="00991E91"/>
    <w:rsid w:val="00992542"/>
    <w:rsid w:val="00992A4B"/>
    <w:rsid w:val="00992F96"/>
    <w:rsid w:val="00993915"/>
    <w:rsid w:val="00996F16"/>
    <w:rsid w:val="009A1CCC"/>
    <w:rsid w:val="009A229E"/>
    <w:rsid w:val="009A46B3"/>
    <w:rsid w:val="009A56A6"/>
    <w:rsid w:val="009B0AE3"/>
    <w:rsid w:val="009B13D4"/>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56000"/>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1DFA"/>
    <w:rsid w:val="00A922EF"/>
    <w:rsid w:val="00A92B5C"/>
    <w:rsid w:val="00A95AD9"/>
    <w:rsid w:val="00A95C8D"/>
    <w:rsid w:val="00AA1044"/>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6149"/>
    <w:rsid w:val="00B468F6"/>
    <w:rsid w:val="00B46BF6"/>
    <w:rsid w:val="00B4713E"/>
    <w:rsid w:val="00B472A5"/>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0CA"/>
    <w:rsid w:val="00B824C4"/>
    <w:rsid w:val="00B84ADE"/>
    <w:rsid w:val="00B84C5F"/>
    <w:rsid w:val="00B87392"/>
    <w:rsid w:val="00B8757F"/>
    <w:rsid w:val="00B90DCA"/>
    <w:rsid w:val="00B933F6"/>
    <w:rsid w:val="00BA1224"/>
    <w:rsid w:val="00BA3FAE"/>
    <w:rsid w:val="00BA46B1"/>
    <w:rsid w:val="00BB2455"/>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97972"/>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3BF"/>
    <w:rsid w:val="00D31897"/>
    <w:rsid w:val="00D32D25"/>
    <w:rsid w:val="00D344DF"/>
    <w:rsid w:val="00D36078"/>
    <w:rsid w:val="00D422AC"/>
    <w:rsid w:val="00D42D52"/>
    <w:rsid w:val="00D44610"/>
    <w:rsid w:val="00D45832"/>
    <w:rsid w:val="00D458EA"/>
    <w:rsid w:val="00D54FB9"/>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2AF9"/>
    <w:rsid w:val="00E73CE4"/>
    <w:rsid w:val="00E74043"/>
    <w:rsid w:val="00E7462C"/>
    <w:rsid w:val="00E748C9"/>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4D74"/>
    <w:rsid w:val="00EC565D"/>
    <w:rsid w:val="00EC6EEE"/>
    <w:rsid w:val="00EC71C3"/>
    <w:rsid w:val="00EC7F24"/>
    <w:rsid w:val="00ED3478"/>
    <w:rsid w:val="00ED69D5"/>
    <w:rsid w:val="00EE09F7"/>
    <w:rsid w:val="00EE1127"/>
    <w:rsid w:val="00EE26D1"/>
    <w:rsid w:val="00EE353C"/>
    <w:rsid w:val="00EE53AF"/>
    <w:rsid w:val="00EE5A52"/>
    <w:rsid w:val="00EF0AC8"/>
    <w:rsid w:val="00EF1AA6"/>
    <w:rsid w:val="00EF2F71"/>
    <w:rsid w:val="00EF36EC"/>
    <w:rsid w:val="00EF3B5A"/>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25F1"/>
    <w:rsid w:val="00F34335"/>
    <w:rsid w:val="00F355A7"/>
    <w:rsid w:val="00F365C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D7292"/>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1152</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7321</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Reception</cp:lastModifiedBy>
  <cp:revision>5</cp:revision>
  <cp:lastPrinted>2022-06-30T08:35:00Z</cp:lastPrinted>
  <dcterms:created xsi:type="dcterms:W3CDTF">2022-09-26T10:14:00Z</dcterms:created>
  <dcterms:modified xsi:type="dcterms:W3CDTF">2022-10-11T14:36:00Z</dcterms:modified>
</cp:coreProperties>
</file>