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3A19B6A1"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53AF599C"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532CAC">
        <w:rPr>
          <w:b/>
          <w:bCs/>
          <w:sz w:val="28"/>
          <w:szCs w:val="28"/>
          <w:u w:val="single"/>
        </w:rPr>
        <w:t>7</w:t>
      </w:r>
      <w:r w:rsidR="00532CAC" w:rsidRPr="00532CAC">
        <w:rPr>
          <w:b/>
          <w:bCs/>
          <w:sz w:val="28"/>
          <w:szCs w:val="28"/>
          <w:u w:val="single"/>
          <w:vertAlign w:val="superscript"/>
        </w:rPr>
        <w:t>TH</w:t>
      </w:r>
      <w:r w:rsidR="00532CAC">
        <w:rPr>
          <w:b/>
          <w:bCs/>
          <w:sz w:val="28"/>
          <w:szCs w:val="28"/>
          <w:u w:val="single"/>
        </w:rPr>
        <w:t xml:space="preserve"> NOVEM</w:t>
      </w:r>
      <w:r w:rsidR="00144109">
        <w:rPr>
          <w:b/>
          <w:bCs/>
          <w:sz w:val="28"/>
          <w:szCs w:val="28"/>
          <w:u w:val="single"/>
        </w:rPr>
        <w:t>BER</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1C3682FF" w:rsidR="00757185" w:rsidRPr="00BF0445" w:rsidRDefault="00757185" w:rsidP="002078A0">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850143">
        <w:rPr>
          <w:rFonts w:asciiTheme="minorHAnsi" w:hAnsiTheme="minorHAnsi" w:cstheme="minorHAnsi"/>
          <w:color w:val="auto"/>
          <w:sz w:val="24"/>
          <w:szCs w:val="24"/>
        </w:rPr>
        <w:t xml:space="preserve">Councillors </w:t>
      </w:r>
      <w:r w:rsidR="00940694" w:rsidRPr="00850143">
        <w:rPr>
          <w:rFonts w:asciiTheme="minorHAnsi" w:hAnsiTheme="minorHAnsi" w:cstheme="minorHAnsi"/>
          <w:color w:val="auto"/>
          <w:sz w:val="24"/>
          <w:szCs w:val="24"/>
        </w:rPr>
        <w:t>E Price</w:t>
      </w:r>
      <w:r w:rsidR="00AE7C63" w:rsidRPr="00850143">
        <w:rPr>
          <w:rFonts w:asciiTheme="minorHAnsi" w:hAnsiTheme="minorHAnsi" w:cstheme="minorHAnsi"/>
          <w:color w:val="auto"/>
          <w:sz w:val="24"/>
          <w:szCs w:val="24"/>
        </w:rPr>
        <w:t xml:space="preserve"> </w:t>
      </w:r>
      <w:r w:rsidR="009E44B4" w:rsidRPr="00850143">
        <w:rPr>
          <w:rFonts w:asciiTheme="minorHAnsi" w:hAnsiTheme="minorHAnsi" w:cstheme="minorHAnsi"/>
          <w:color w:val="auto"/>
          <w:sz w:val="24"/>
          <w:szCs w:val="24"/>
        </w:rPr>
        <w:t xml:space="preserve">(Chair), </w:t>
      </w:r>
      <w:r w:rsidR="00A60B79" w:rsidRPr="00850143">
        <w:rPr>
          <w:rFonts w:asciiTheme="minorHAnsi" w:hAnsiTheme="minorHAnsi" w:cstheme="minorHAnsi"/>
          <w:color w:val="auto"/>
          <w:sz w:val="24"/>
          <w:szCs w:val="24"/>
        </w:rPr>
        <w:t>M Adams,</w:t>
      </w:r>
      <w:r w:rsidR="009E44B4" w:rsidRPr="00850143">
        <w:rPr>
          <w:rFonts w:asciiTheme="minorHAnsi" w:hAnsiTheme="minorHAnsi" w:cstheme="minorHAnsi"/>
          <w:color w:val="auto"/>
          <w:sz w:val="24"/>
          <w:szCs w:val="24"/>
        </w:rPr>
        <w:t xml:space="preserve"> </w:t>
      </w:r>
      <w:r w:rsidR="00351528" w:rsidRPr="00850143">
        <w:rPr>
          <w:rFonts w:asciiTheme="minorHAnsi" w:hAnsiTheme="minorHAnsi" w:cstheme="minorHAnsi"/>
          <w:color w:val="auto"/>
          <w:sz w:val="24"/>
          <w:szCs w:val="24"/>
        </w:rPr>
        <w:t xml:space="preserve">G Allen, </w:t>
      </w:r>
      <w:r w:rsidR="000355C3" w:rsidRPr="00850143">
        <w:rPr>
          <w:rFonts w:asciiTheme="minorHAnsi" w:hAnsiTheme="minorHAnsi" w:cstheme="minorHAnsi"/>
          <w:color w:val="auto"/>
          <w:sz w:val="24"/>
          <w:szCs w:val="24"/>
        </w:rPr>
        <w:t xml:space="preserve">T Bennett, </w:t>
      </w:r>
      <w:r w:rsidR="003404BB" w:rsidRPr="00850143">
        <w:rPr>
          <w:rFonts w:asciiTheme="minorHAnsi" w:hAnsiTheme="minorHAnsi" w:cstheme="minorHAnsi"/>
          <w:color w:val="auto"/>
          <w:sz w:val="24"/>
          <w:szCs w:val="24"/>
        </w:rPr>
        <w:t xml:space="preserve">S Collinson, </w:t>
      </w:r>
      <w:r w:rsidR="000179C6" w:rsidRPr="00850143">
        <w:rPr>
          <w:rFonts w:asciiTheme="minorHAnsi" w:hAnsiTheme="minorHAnsi" w:cstheme="minorHAnsi"/>
          <w:color w:val="auto"/>
          <w:sz w:val="24"/>
          <w:szCs w:val="24"/>
        </w:rPr>
        <w:t xml:space="preserve">J Cummings, </w:t>
      </w:r>
      <w:r w:rsidR="008D5169" w:rsidRPr="00850143">
        <w:rPr>
          <w:rFonts w:asciiTheme="minorHAnsi" w:hAnsiTheme="minorHAnsi" w:cstheme="minorHAnsi"/>
          <w:color w:val="auto"/>
          <w:sz w:val="24"/>
          <w:szCs w:val="24"/>
        </w:rPr>
        <w:t xml:space="preserve">J </w:t>
      </w:r>
      <w:proofErr w:type="spellStart"/>
      <w:r w:rsidR="008D5169" w:rsidRPr="00850143">
        <w:rPr>
          <w:rFonts w:asciiTheme="minorHAnsi" w:hAnsiTheme="minorHAnsi" w:cstheme="minorHAnsi"/>
          <w:color w:val="auto"/>
          <w:sz w:val="24"/>
          <w:szCs w:val="24"/>
        </w:rPr>
        <w:t>Hannam</w:t>
      </w:r>
      <w:proofErr w:type="spellEnd"/>
      <w:r w:rsidR="008D5169" w:rsidRPr="00850143">
        <w:rPr>
          <w:rFonts w:asciiTheme="minorHAnsi" w:hAnsiTheme="minorHAnsi" w:cstheme="minorHAnsi"/>
          <w:color w:val="auto"/>
          <w:sz w:val="24"/>
          <w:szCs w:val="24"/>
        </w:rPr>
        <w:t>,</w:t>
      </w:r>
      <w:r w:rsidR="0092022B" w:rsidRPr="00850143">
        <w:rPr>
          <w:rFonts w:asciiTheme="minorHAnsi" w:hAnsiTheme="minorHAnsi" w:cstheme="minorHAnsi"/>
          <w:color w:val="auto"/>
          <w:sz w:val="24"/>
          <w:szCs w:val="24"/>
        </w:rPr>
        <w:t xml:space="preserve"> </w:t>
      </w:r>
      <w:r w:rsidR="008D5169" w:rsidRPr="00850143">
        <w:rPr>
          <w:rFonts w:asciiTheme="minorHAnsi" w:hAnsiTheme="minorHAnsi" w:cstheme="minorHAnsi"/>
          <w:color w:val="auto"/>
          <w:sz w:val="24"/>
          <w:szCs w:val="24"/>
        </w:rPr>
        <w:t xml:space="preserve">J Hodgson, </w:t>
      </w:r>
      <w:r w:rsidR="00E86F62" w:rsidRPr="00850143">
        <w:rPr>
          <w:rFonts w:asciiTheme="minorHAnsi" w:hAnsiTheme="minorHAnsi" w:cstheme="minorHAnsi"/>
          <w:color w:val="auto"/>
          <w:sz w:val="24"/>
          <w:szCs w:val="24"/>
        </w:rPr>
        <w:t xml:space="preserve">P </w:t>
      </w:r>
      <w:proofErr w:type="gramStart"/>
      <w:r w:rsidR="00E86F62" w:rsidRPr="00850143">
        <w:rPr>
          <w:rFonts w:asciiTheme="minorHAnsi" w:hAnsiTheme="minorHAnsi" w:cstheme="minorHAnsi"/>
          <w:color w:val="auto"/>
          <w:sz w:val="24"/>
          <w:szCs w:val="24"/>
        </w:rPr>
        <w:t>Paine</w:t>
      </w:r>
      <w:proofErr w:type="gramEnd"/>
      <w:r w:rsidR="000355C3" w:rsidRPr="00850143">
        <w:rPr>
          <w:rFonts w:asciiTheme="minorHAnsi" w:hAnsiTheme="minorHAnsi" w:cstheme="minorHAnsi"/>
          <w:color w:val="auto"/>
          <w:sz w:val="24"/>
          <w:szCs w:val="24"/>
        </w:rPr>
        <w:t xml:space="preserve"> </w:t>
      </w:r>
      <w:r w:rsidR="00947151">
        <w:rPr>
          <w:rFonts w:asciiTheme="minorHAnsi" w:hAnsiTheme="minorHAnsi" w:cstheme="minorHAnsi"/>
          <w:color w:val="auto"/>
          <w:sz w:val="24"/>
          <w:szCs w:val="24"/>
        </w:rPr>
        <w:t xml:space="preserve">and </w:t>
      </w:r>
      <w:r w:rsidR="008D5169" w:rsidRPr="00850143">
        <w:rPr>
          <w:rFonts w:asciiTheme="minorHAnsi" w:hAnsiTheme="minorHAnsi" w:cstheme="minorHAnsi"/>
          <w:color w:val="auto"/>
          <w:sz w:val="24"/>
          <w:szCs w:val="24"/>
        </w:rPr>
        <w:t>B Piper</w:t>
      </w:r>
      <w:r w:rsidR="00947151">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5919F595"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064701" w:rsidRPr="00850143">
        <w:rPr>
          <w:rFonts w:asciiTheme="minorHAnsi" w:hAnsiTheme="minorHAnsi" w:cstheme="minorHAnsi"/>
          <w:sz w:val="24"/>
          <w:szCs w:val="24"/>
        </w:rPr>
        <w:t>Hendriksen</w:t>
      </w:r>
      <w:r w:rsidR="009E59E8" w:rsidRPr="00850143">
        <w:rPr>
          <w:rFonts w:asciiTheme="minorHAnsi" w:hAnsiTheme="minorHAnsi" w:cstheme="minorHAnsi"/>
          <w:sz w:val="24"/>
          <w:szCs w:val="24"/>
        </w:rPr>
        <w:t>,</w:t>
      </w:r>
      <w:r w:rsidR="003404BB" w:rsidRPr="00850143">
        <w:rPr>
          <w:rFonts w:asciiTheme="minorHAnsi" w:hAnsiTheme="minorHAnsi" w:cstheme="minorHAnsi"/>
          <w:sz w:val="24"/>
          <w:szCs w:val="24"/>
        </w:rPr>
        <w:t xml:space="preserve"> </w:t>
      </w:r>
      <w:r w:rsidR="00CB2916" w:rsidRPr="00850143">
        <w:rPr>
          <w:rFonts w:asciiTheme="minorHAnsi" w:hAnsiTheme="minorHAnsi" w:cstheme="minorHAnsi"/>
          <w:sz w:val="24"/>
          <w:szCs w:val="24"/>
        </w:rPr>
        <w:t xml:space="preserve">Oliver, </w:t>
      </w:r>
      <w:r w:rsidR="003404BB" w:rsidRPr="00850143">
        <w:rPr>
          <w:rFonts w:asciiTheme="minorHAnsi" w:hAnsiTheme="minorHAnsi" w:cstheme="minorHAnsi"/>
          <w:sz w:val="24"/>
          <w:szCs w:val="24"/>
        </w:rPr>
        <w:t xml:space="preserve">Skinner, </w:t>
      </w:r>
      <w:proofErr w:type="spellStart"/>
      <w:r w:rsidR="00B50760" w:rsidRPr="00850143">
        <w:rPr>
          <w:rFonts w:asciiTheme="minorHAnsi" w:hAnsiTheme="minorHAnsi" w:cstheme="minorHAnsi"/>
          <w:sz w:val="24"/>
          <w:szCs w:val="24"/>
        </w:rPr>
        <w:t>Stopp</w:t>
      </w:r>
      <w:proofErr w:type="spellEnd"/>
      <w:r w:rsidR="00947151">
        <w:rPr>
          <w:rFonts w:asciiTheme="minorHAnsi" w:hAnsiTheme="minorHAnsi" w:cstheme="minorHAnsi"/>
          <w:sz w:val="24"/>
          <w:szCs w:val="24"/>
        </w:rPr>
        <w:t xml:space="preserve">, </w:t>
      </w:r>
      <w:proofErr w:type="spellStart"/>
      <w:r w:rsidR="00947151">
        <w:rPr>
          <w:rFonts w:asciiTheme="minorHAnsi" w:hAnsiTheme="minorHAnsi" w:cstheme="minorHAnsi"/>
          <w:sz w:val="24"/>
          <w:szCs w:val="24"/>
        </w:rPr>
        <w:t>Trow</w:t>
      </w:r>
      <w:proofErr w:type="spellEnd"/>
      <w:r w:rsidR="00940694" w:rsidRPr="00850143">
        <w:rPr>
          <w:rFonts w:asciiTheme="minorHAnsi" w:hAnsiTheme="minorHAnsi" w:cstheme="minorHAnsi"/>
          <w:sz w:val="24"/>
          <w:szCs w:val="24"/>
        </w:rPr>
        <w:t xml:space="preserve"> </w:t>
      </w:r>
      <w:r w:rsidR="000D7DF4" w:rsidRPr="00850143">
        <w:rPr>
          <w:rFonts w:asciiTheme="minorHAnsi" w:hAnsiTheme="minorHAnsi" w:cstheme="minorHAnsi"/>
          <w:sz w:val="24"/>
          <w:szCs w:val="24"/>
        </w:rPr>
        <w:t xml:space="preserve">and </w:t>
      </w:r>
      <w:proofErr w:type="spellStart"/>
      <w:r w:rsidR="00940694" w:rsidRPr="00850143">
        <w:rPr>
          <w:rFonts w:asciiTheme="minorHAnsi" w:hAnsiTheme="minorHAnsi" w:cstheme="minorHAnsi"/>
          <w:sz w:val="24"/>
          <w:szCs w:val="24"/>
        </w:rPr>
        <w:t>Webberley</w:t>
      </w:r>
      <w:proofErr w:type="spellEnd"/>
      <w:r w:rsidR="00E354BB" w:rsidRPr="00850143">
        <w:rPr>
          <w:rFonts w:asciiTheme="minorHAnsi" w:hAnsiTheme="minorHAnsi" w:cstheme="minorHAnsi"/>
          <w:sz w:val="24"/>
          <w:szCs w:val="24"/>
        </w:rPr>
        <w:t>.</w:t>
      </w:r>
    </w:p>
    <w:p w14:paraId="0FBB475E" w14:textId="77777777" w:rsidR="00DC561F" w:rsidRPr="00ED091B" w:rsidRDefault="00DC561F" w:rsidP="002078A0">
      <w:pPr>
        <w:spacing w:after="0" w:line="240" w:lineRule="auto"/>
        <w:rPr>
          <w:rFonts w:asciiTheme="minorHAnsi" w:hAnsiTheme="minorHAnsi" w:cstheme="minorHAnsi"/>
          <w:sz w:val="24"/>
          <w:szCs w:val="24"/>
          <w:highlight w:val="yellow"/>
        </w:rPr>
      </w:pPr>
    </w:p>
    <w:p w14:paraId="6AE8B7F8" w14:textId="63989E21"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351528" w:rsidRPr="00351528">
        <w:rPr>
          <w:rFonts w:asciiTheme="minorHAnsi" w:hAnsiTheme="minorHAnsi" w:cstheme="minorHAnsi"/>
          <w:color w:val="auto"/>
          <w:sz w:val="24"/>
          <w:szCs w:val="24"/>
        </w:rPr>
        <w:t>District Cllrs Birch and Sweett</w:t>
      </w:r>
      <w:r w:rsidR="00351528">
        <w:rPr>
          <w:rFonts w:asciiTheme="minorHAnsi" w:hAnsiTheme="minorHAnsi" w:cstheme="minorHAnsi"/>
          <w:color w:val="auto"/>
          <w:sz w:val="24"/>
          <w:szCs w:val="24"/>
        </w:rPr>
        <w:t>,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press and public,</w:t>
      </w:r>
      <w:r w:rsidR="00B8027B">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P Bethel (Town Sergeant)</w:t>
      </w:r>
      <w:r w:rsidR="00CE1E9B">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77777777" w:rsidR="00757185" w:rsidRPr="004A34B2"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2078A0">
      <w:pPr>
        <w:pStyle w:val="Heading3"/>
        <w:spacing w:before="0" w:line="240" w:lineRule="auto"/>
        <w:rPr>
          <w:rFonts w:ascii="Calibri" w:hAnsi="Calibri" w:cs="Calibri"/>
        </w:rPr>
      </w:pPr>
    </w:p>
    <w:p w14:paraId="64EE0C4E" w14:textId="3CE2F4E0" w:rsidR="00757185" w:rsidRPr="0099743D" w:rsidRDefault="00757185" w:rsidP="002078A0">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2078A0">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6EC4C74E" w14:textId="4A305539" w:rsidR="00757185" w:rsidRDefault="004F40B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947151">
        <w:rPr>
          <w:rFonts w:asciiTheme="minorHAnsi" w:hAnsiTheme="minorHAnsi" w:cstheme="minorHAnsi"/>
          <w:sz w:val="24"/>
          <w:szCs w:val="24"/>
        </w:rPr>
        <w:t xml:space="preserve"> by majority</w:t>
      </w:r>
      <w:r w:rsidR="00A727C2" w:rsidRPr="00176ACD">
        <w:rPr>
          <w:rFonts w:asciiTheme="minorHAnsi" w:hAnsiTheme="minorHAnsi" w:cstheme="minorHAnsi"/>
          <w:sz w:val="24"/>
          <w:szCs w:val="24"/>
        </w:rPr>
        <w:t>.</w:t>
      </w:r>
      <w:r w:rsidR="00947151">
        <w:rPr>
          <w:rFonts w:asciiTheme="minorHAnsi" w:hAnsiTheme="minorHAnsi" w:cstheme="minorHAnsi"/>
          <w:sz w:val="24"/>
          <w:szCs w:val="24"/>
        </w:rPr>
        <w:t xml:space="preserve"> Cllr Bennett updated that he has become a trustee of the Daisy Play Centre and Rainbow Nursery.</w:t>
      </w:r>
      <w:r w:rsidR="00191A95">
        <w:rPr>
          <w:rFonts w:asciiTheme="minorHAnsi" w:hAnsiTheme="minorHAnsi" w:cstheme="minorHAnsi"/>
          <w:sz w:val="24"/>
          <w:szCs w:val="24"/>
        </w:rPr>
        <w:t xml:space="preserve"> </w:t>
      </w:r>
    </w:p>
    <w:p w14:paraId="52E7787A" w14:textId="1505B212" w:rsidR="00C43178" w:rsidRDefault="00C43178" w:rsidP="002078A0">
      <w:pPr>
        <w:spacing w:after="0" w:line="240" w:lineRule="auto"/>
        <w:rPr>
          <w:rFonts w:asciiTheme="minorHAnsi" w:hAnsiTheme="minorHAnsi" w:cstheme="minorHAnsi"/>
          <w:sz w:val="24"/>
          <w:szCs w:val="24"/>
        </w:rPr>
      </w:pPr>
    </w:p>
    <w:p w14:paraId="493A03F3" w14:textId="5A37FF98" w:rsidR="005667A8" w:rsidRDefault="005667A8" w:rsidP="002078A0">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2078A0">
      <w:pPr>
        <w:spacing w:after="0" w:line="240" w:lineRule="auto"/>
        <w:rPr>
          <w:rFonts w:cs="Calibri"/>
          <w:b/>
          <w:bCs/>
          <w:i/>
          <w:iCs/>
          <w:sz w:val="24"/>
          <w:szCs w:val="24"/>
        </w:rPr>
      </w:pPr>
    </w:p>
    <w:p w14:paraId="51B65C9D" w14:textId="77777777" w:rsidR="005667A8" w:rsidRPr="00CB4DC3" w:rsidRDefault="005667A8" w:rsidP="002078A0">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2078A0">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62A654E9" w14:textId="7F843B4C" w:rsidR="00E111F9" w:rsidRPr="006C7CF1" w:rsidRDefault="005667A8" w:rsidP="002078A0">
      <w:pPr>
        <w:spacing w:after="0" w:line="240" w:lineRule="auto"/>
        <w:rPr>
          <w:rFonts w:asciiTheme="minorHAnsi" w:hAnsiTheme="minorHAnsi" w:cstheme="minorHAnsi"/>
          <w:iCs/>
          <w:sz w:val="24"/>
          <w:szCs w:val="24"/>
        </w:rPr>
      </w:pPr>
      <w:r w:rsidRPr="006C7CF1">
        <w:rPr>
          <w:rFonts w:asciiTheme="minorHAnsi" w:hAnsiTheme="minorHAnsi" w:cstheme="minorHAnsi"/>
          <w:iCs/>
          <w:sz w:val="24"/>
          <w:szCs w:val="24"/>
        </w:rPr>
        <w:t>a.</w:t>
      </w:r>
      <w:r w:rsidRPr="006C7CF1">
        <w:rPr>
          <w:rFonts w:asciiTheme="minorHAnsi" w:hAnsiTheme="minorHAnsi" w:cstheme="minorHAnsi"/>
          <w:iCs/>
          <w:sz w:val="24"/>
          <w:szCs w:val="24"/>
        </w:rPr>
        <w:tab/>
        <w:t>County Cllr</w:t>
      </w:r>
      <w:r w:rsidR="00304372" w:rsidRPr="006C7CF1">
        <w:rPr>
          <w:rFonts w:asciiTheme="minorHAnsi" w:hAnsiTheme="minorHAnsi" w:cstheme="minorHAnsi"/>
          <w:iCs/>
          <w:sz w:val="24"/>
          <w:szCs w:val="24"/>
        </w:rPr>
        <w:t xml:space="preserve"> (C Cllr) </w:t>
      </w:r>
      <w:r w:rsidRPr="006C7CF1">
        <w:rPr>
          <w:rFonts w:asciiTheme="minorHAnsi" w:hAnsiTheme="minorHAnsi" w:cstheme="minorHAnsi"/>
          <w:iCs/>
          <w:sz w:val="24"/>
          <w:szCs w:val="24"/>
        </w:rPr>
        <w:t xml:space="preserve">Hodgson </w:t>
      </w:r>
      <w:r w:rsidR="00AE3DEC" w:rsidRPr="006C7CF1">
        <w:rPr>
          <w:rFonts w:asciiTheme="minorHAnsi" w:hAnsiTheme="minorHAnsi" w:cstheme="minorHAnsi"/>
          <w:iCs/>
          <w:sz w:val="24"/>
          <w:szCs w:val="24"/>
        </w:rPr>
        <w:t>had circulated a report and updated</w:t>
      </w:r>
      <w:r w:rsidR="00A36BF0" w:rsidRPr="006C7CF1">
        <w:rPr>
          <w:rFonts w:asciiTheme="minorHAnsi" w:hAnsiTheme="minorHAnsi" w:cstheme="minorHAnsi"/>
          <w:iCs/>
          <w:sz w:val="24"/>
          <w:szCs w:val="24"/>
        </w:rPr>
        <w:t xml:space="preserve"> on</w:t>
      </w:r>
      <w:r w:rsidR="000D0C1F" w:rsidRPr="006C7CF1">
        <w:rPr>
          <w:rFonts w:asciiTheme="minorHAnsi" w:hAnsiTheme="minorHAnsi" w:cstheme="minorHAnsi"/>
          <w:iCs/>
          <w:sz w:val="24"/>
          <w:szCs w:val="24"/>
        </w:rPr>
        <w:t>:</w:t>
      </w:r>
      <w:r w:rsidR="00A36BF0" w:rsidRPr="006C7CF1">
        <w:rPr>
          <w:rFonts w:asciiTheme="minorHAnsi" w:hAnsiTheme="minorHAnsi" w:cstheme="minorHAnsi"/>
          <w:iCs/>
          <w:sz w:val="24"/>
          <w:szCs w:val="24"/>
        </w:rPr>
        <w:t xml:space="preserve"> </w:t>
      </w:r>
      <w:r w:rsidR="00947151">
        <w:rPr>
          <w:rFonts w:asciiTheme="minorHAnsi" w:hAnsiTheme="minorHAnsi" w:cstheme="minorHAnsi"/>
          <w:iCs/>
          <w:sz w:val="24"/>
          <w:szCs w:val="24"/>
        </w:rPr>
        <w:t>the financial problems being faced by Devon County Council</w:t>
      </w:r>
      <w:r w:rsidR="00A65A4E">
        <w:rPr>
          <w:rFonts w:asciiTheme="minorHAnsi" w:hAnsiTheme="minorHAnsi" w:cstheme="minorHAnsi"/>
          <w:iCs/>
          <w:sz w:val="24"/>
          <w:szCs w:val="24"/>
        </w:rPr>
        <w:t xml:space="preserve"> (DCC)</w:t>
      </w:r>
      <w:r w:rsidR="00947151">
        <w:rPr>
          <w:rFonts w:asciiTheme="minorHAnsi" w:hAnsiTheme="minorHAnsi" w:cstheme="minorHAnsi"/>
          <w:iCs/>
          <w:sz w:val="24"/>
          <w:szCs w:val="24"/>
        </w:rPr>
        <w:t>; COP 27 and local</w:t>
      </w:r>
      <w:r w:rsidR="009676B6">
        <w:rPr>
          <w:rFonts w:asciiTheme="minorHAnsi" w:hAnsiTheme="minorHAnsi" w:cstheme="minorHAnsi"/>
          <w:iCs/>
          <w:sz w:val="24"/>
          <w:szCs w:val="24"/>
        </w:rPr>
        <w:t xml:space="preserve"> climate change</w:t>
      </w:r>
      <w:r w:rsidR="00947151">
        <w:rPr>
          <w:rFonts w:asciiTheme="minorHAnsi" w:hAnsiTheme="minorHAnsi" w:cstheme="minorHAnsi"/>
          <w:iCs/>
          <w:sz w:val="24"/>
          <w:szCs w:val="24"/>
        </w:rPr>
        <w:t xml:space="preserve"> initiatives; </w:t>
      </w:r>
      <w:r w:rsidR="009676B6">
        <w:rPr>
          <w:rFonts w:asciiTheme="minorHAnsi" w:hAnsiTheme="minorHAnsi" w:cstheme="minorHAnsi"/>
          <w:iCs/>
          <w:sz w:val="24"/>
          <w:szCs w:val="24"/>
        </w:rPr>
        <w:t xml:space="preserve">and </w:t>
      </w:r>
      <w:r w:rsidR="00947151">
        <w:rPr>
          <w:rFonts w:asciiTheme="minorHAnsi" w:hAnsiTheme="minorHAnsi" w:cstheme="minorHAnsi"/>
          <w:iCs/>
          <w:sz w:val="24"/>
          <w:szCs w:val="24"/>
        </w:rPr>
        <w:t>public transport</w:t>
      </w:r>
      <w:r w:rsidR="00E111F9" w:rsidRPr="006C7CF1">
        <w:rPr>
          <w:rFonts w:asciiTheme="minorHAnsi" w:hAnsiTheme="minorHAnsi" w:cstheme="minorHAnsi"/>
          <w:iCs/>
          <w:sz w:val="24"/>
          <w:szCs w:val="24"/>
        </w:rPr>
        <w:t xml:space="preserve">. </w:t>
      </w:r>
      <w:r w:rsidR="00AE3DEC" w:rsidRPr="006C7CF1">
        <w:rPr>
          <w:rFonts w:asciiTheme="minorHAnsi" w:hAnsiTheme="minorHAnsi" w:cstheme="minorHAnsi"/>
          <w:iCs/>
          <w:sz w:val="24"/>
          <w:szCs w:val="24"/>
        </w:rPr>
        <w:t xml:space="preserve"> </w:t>
      </w:r>
      <w:r w:rsidR="00C470D5" w:rsidRPr="006C7CF1">
        <w:rPr>
          <w:rFonts w:asciiTheme="minorHAnsi" w:hAnsiTheme="minorHAnsi" w:cstheme="minorHAnsi"/>
          <w:iCs/>
          <w:sz w:val="24"/>
          <w:szCs w:val="24"/>
        </w:rPr>
        <w:t>Cllrs asked about</w:t>
      </w:r>
      <w:r w:rsidR="00A65A4E">
        <w:rPr>
          <w:rFonts w:asciiTheme="minorHAnsi" w:hAnsiTheme="minorHAnsi" w:cstheme="minorHAnsi"/>
          <w:iCs/>
          <w:sz w:val="24"/>
          <w:szCs w:val="24"/>
        </w:rPr>
        <w:t>:</w:t>
      </w:r>
      <w:r w:rsidR="00E111F9" w:rsidRPr="006C7CF1">
        <w:rPr>
          <w:rFonts w:asciiTheme="minorHAnsi" w:hAnsiTheme="minorHAnsi" w:cstheme="minorHAnsi"/>
          <w:iCs/>
          <w:sz w:val="24"/>
          <w:szCs w:val="24"/>
        </w:rPr>
        <w:t xml:space="preserve"> </w:t>
      </w:r>
      <w:r w:rsidR="00A65A4E">
        <w:rPr>
          <w:rFonts w:asciiTheme="minorHAnsi" w:hAnsiTheme="minorHAnsi" w:cstheme="minorHAnsi"/>
          <w:iCs/>
          <w:sz w:val="24"/>
          <w:szCs w:val="24"/>
        </w:rPr>
        <w:t>what services would be affected by DCC funding c</w:t>
      </w:r>
      <w:r w:rsidR="009676B6">
        <w:rPr>
          <w:rFonts w:asciiTheme="minorHAnsi" w:hAnsiTheme="minorHAnsi" w:cstheme="minorHAnsi"/>
          <w:iCs/>
          <w:sz w:val="24"/>
          <w:szCs w:val="24"/>
        </w:rPr>
        <w:t>uts</w:t>
      </w:r>
      <w:r w:rsidR="00A65A4E">
        <w:rPr>
          <w:rFonts w:asciiTheme="minorHAnsi" w:hAnsiTheme="minorHAnsi" w:cstheme="minorHAnsi"/>
          <w:iCs/>
          <w:sz w:val="24"/>
          <w:szCs w:val="24"/>
        </w:rPr>
        <w:t xml:space="preserve">; road speed on Plymouth Road and insufficient pavements from </w:t>
      </w:r>
      <w:proofErr w:type="spellStart"/>
      <w:r w:rsidR="00A65A4E">
        <w:rPr>
          <w:rFonts w:asciiTheme="minorHAnsi" w:hAnsiTheme="minorHAnsi" w:cstheme="minorHAnsi"/>
          <w:iCs/>
          <w:sz w:val="24"/>
          <w:szCs w:val="24"/>
        </w:rPr>
        <w:t>Follaton</w:t>
      </w:r>
      <w:proofErr w:type="spellEnd"/>
      <w:r w:rsidR="00A65A4E">
        <w:rPr>
          <w:rFonts w:asciiTheme="minorHAnsi" w:hAnsiTheme="minorHAnsi" w:cstheme="minorHAnsi"/>
          <w:iCs/>
          <w:sz w:val="24"/>
          <w:szCs w:val="24"/>
        </w:rPr>
        <w:t xml:space="preserve"> Oak</w:t>
      </w:r>
      <w:r w:rsidR="009676B6">
        <w:rPr>
          <w:rFonts w:asciiTheme="minorHAnsi" w:hAnsiTheme="minorHAnsi" w:cstheme="minorHAnsi"/>
          <w:iCs/>
          <w:sz w:val="24"/>
          <w:szCs w:val="24"/>
        </w:rPr>
        <w:t xml:space="preserve"> alongside Plymouth Road</w:t>
      </w:r>
      <w:r w:rsidR="00E111F9" w:rsidRPr="006C7CF1">
        <w:rPr>
          <w:rFonts w:asciiTheme="minorHAnsi" w:hAnsiTheme="minorHAnsi" w:cstheme="minorHAnsi"/>
          <w:iCs/>
          <w:sz w:val="24"/>
          <w:szCs w:val="24"/>
        </w:rPr>
        <w:t>.</w:t>
      </w:r>
    </w:p>
    <w:p w14:paraId="198C84A0" w14:textId="77777777" w:rsidR="002A0DD5" w:rsidRPr="006C7CF1" w:rsidRDefault="002A0DD5" w:rsidP="002078A0">
      <w:pPr>
        <w:spacing w:after="0" w:line="240" w:lineRule="auto"/>
        <w:rPr>
          <w:rFonts w:asciiTheme="minorHAnsi" w:hAnsiTheme="minorHAnsi" w:cstheme="minorHAnsi"/>
          <w:sz w:val="24"/>
          <w:szCs w:val="24"/>
        </w:rPr>
      </w:pPr>
    </w:p>
    <w:p w14:paraId="57D14D34" w14:textId="43B4605A" w:rsidR="00826EE1" w:rsidRPr="006C7CF1" w:rsidRDefault="00826EE1" w:rsidP="002078A0">
      <w:pPr>
        <w:spacing w:after="0" w:line="240" w:lineRule="auto"/>
        <w:rPr>
          <w:rFonts w:asciiTheme="minorHAnsi" w:hAnsiTheme="minorHAnsi" w:cstheme="minorHAnsi"/>
          <w:sz w:val="24"/>
          <w:szCs w:val="24"/>
        </w:rPr>
      </w:pPr>
      <w:r w:rsidRPr="006C7CF1">
        <w:rPr>
          <w:rFonts w:asciiTheme="minorHAnsi" w:hAnsiTheme="minorHAnsi" w:cstheme="minorHAnsi"/>
          <w:sz w:val="24"/>
          <w:szCs w:val="24"/>
        </w:rPr>
        <w:t>b.</w:t>
      </w:r>
      <w:r w:rsidRPr="006C7CF1">
        <w:rPr>
          <w:rFonts w:asciiTheme="minorHAnsi" w:hAnsiTheme="minorHAnsi" w:cstheme="minorHAnsi"/>
          <w:sz w:val="24"/>
          <w:szCs w:val="24"/>
        </w:rPr>
        <w:tab/>
      </w:r>
      <w:r w:rsidR="00F5374F" w:rsidRPr="006C7CF1">
        <w:rPr>
          <w:rFonts w:asciiTheme="minorHAnsi" w:hAnsiTheme="minorHAnsi" w:cstheme="minorHAnsi"/>
          <w:sz w:val="24"/>
          <w:szCs w:val="24"/>
        </w:rPr>
        <w:t xml:space="preserve">District </w:t>
      </w:r>
      <w:r w:rsidRPr="006C7CF1">
        <w:rPr>
          <w:rFonts w:asciiTheme="minorHAnsi" w:hAnsiTheme="minorHAnsi" w:cstheme="minorHAnsi"/>
          <w:sz w:val="24"/>
          <w:szCs w:val="24"/>
        </w:rPr>
        <w:t>Cllr</w:t>
      </w:r>
      <w:r w:rsidR="008120CC" w:rsidRPr="006C7CF1">
        <w:rPr>
          <w:rFonts w:asciiTheme="minorHAnsi" w:hAnsiTheme="minorHAnsi" w:cstheme="minorHAnsi"/>
          <w:sz w:val="24"/>
          <w:szCs w:val="24"/>
        </w:rPr>
        <w:t xml:space="preserve"> </w:t>
      </w:r>
      <w:r w:rsidR="00E111F9" w:rsidRPr="006C7CF1">
        <w:rPr>
          <w:rFonts w:asciiTheme="minorHAnsi" w:hAnsiTheme="minorHAnsi" w:cstheme="minorHAnsi"/>
          <w:sz w:val="24"/>
          <w:szCs w:val="24"/>
        </w:rPr>
        <w:t xml:space="preserve">(D Cllr) </w:t>
      </w:r>
      <w:r w:rsidRPr="006C7CF1">
        <w:rPr>
          <w:rFonts w:asciiTheme="minorHAnsi" w:hAnsiTheme="minorHAnsi" w:cstheme="minorHAnsi"/>
          <w:sz w:val="24"/>
          <w:szCs w:val="24"/>
        </w:rPr>
        <w:t>Birch</w:t>
      </w:r>
      <w:r w:rsidR="009E59E8" w:rsidRPr="006C7CF1">
        <w:rPr>
          <w:rFonts w:asciiTheme="minorHAnsi" w:hAnsiTheme="minorHAnsi" w:cstheme="minorHAnsi"/>
          <w:sz w:val="24"/>
          <w:szCs w:val="24"/>
        </w:rPr>
        <w:t xml:space="preserve"> </w:t>
      </w:r>
      <w:r w:rsidR="00265029" w:rsidRPr="006C7CF1">
        <w:rPr>
          <w:rFonts w:asciiTheme="minorHAnsi" w:hAnsiTheme="minorHAnsi" w:cstheme="minorHAnsi"/>
          <w:sz w:val="24"/>
          <w:szCs w:val="24"/>
        </w:rPr>
        <w:t xml:space="preserve">had circulated a report and updated </w:t>
      </w:r>
      <w:r w:rsidR="009676B6">
        <w:rPr>
          <w:rFonts w:asciiTheme="minorHAnsi" w:hAnsiTheme="minorHAnsi" w:cstheme="minorHAnsi"/>
          <w:sz w:val="24"/>
          <w:szCs w:val="24"/>
        </w:rPr>
        <w:t xml:space="preserve">that there had been </w:t>
      </w:r>
      <w:r w:rsidR="00A65A4E">
        <w:rPr>
          <w:rFonts w:asciiTheme="minorHAnsi" w:hAnsiTheme="minorHAnsi" w:cstheme="minorHAnsi"/>
          <w:sz w:val="24"/>
          <w:szCs w:val="24"/>
        </w:rPr>
        <w:t xml:space="preserve">a reduction in recycling in the South Hams from 60 to 45 percent. </w:t>
      </w:r>
      <w:r w:rsidR="00AE3DEC" w:rsidRPr="006C7CF1">
        <w:rPr>
          <w:rFonts w:asciiTheme="minorHAnsi" w:hAnsiTheme="minorHAnsi" w:cstheme="minorHAnsi"/>
          <w:sz w:val="24"/>
          <w:szCs w:val="24"/>
        </w:rPr>
        <w:t xml:space="preserve">Cllrs asked </w:t>
      </w:r>
      <w:r w:rsidR="00A65A4E">
        <w:rPr>
          <w:rFonts w:asciiTheme="minorHAnsi" w:hAnsiTheme="minorHAnsi" w:cstheme="minorHAnsi"/>
          <w:sz w:val="24"/>
          <w:szCs w:val="24"/>
        </w:rPr>
        <w:t xml:space="preserve">about what is happening </w:t>
      </w:r>
      <w:r w:rsidR="00653185">
        <w:rPr>
          <w:rFonts w:asciiTheme="minorHAnsi" w:hAnsiTheme="minorHAnsi" w:cstheme="minorHAnsi"/>
          <w:sz w:val="24"/>
          <w:szCs w:val="24"/>
        </w:rPr>
        <w:t>with</w:t>
      </w:r>
      <w:r w:rsidR="00A65A4E">
        <w:rPr>
          <w:rFonts w:asciiTheme="minorHAnsi" w:hAnsiTheme="minorHAnsi" w:cstheme="minorHAnsi"/>
          <w:sz w:val="24"/>
          <w:szCs w:val="24"/>
        </w:rPr>
        <w:t xml:space="preserve"> the market square</w:t>
      </w:r>
      <w:r w:rsidR="00653185">
        <w:rPr>
          <w:rFonts w:asciiTheme="minorHAnsi" w:hAnsiTheme="minorHAnsi" w:cstheme="minorHAnsi"/>
          <w:sz w:val="24"/>
          <w:szCs w:val="24"/>
        </w:rPr>
        <w:t xml:space="preserve"> work and investment zones</w:t>
      </w:r>
      <w:r w:rsidR="00A65A4E">
        <w:rPr>
          <w:rFonts w:asciiTheme="minorHAnsi" w:hAnsiTheme="minorHAnsi" w:cstheme="minorHAnsi"/>
          <w:sz w:val="24"/>
          <w:szCs w:val="24"/>
        </w:rPr>
        <w:t xml:space="preserve">. </w:t>
      </w:r>
      <w:proofErr w:type="spellStart"/>
      <w:r w:rsidR="00A65A4E">
        <w:rPr>
          <w:rFonts w:asciiTheme="minorHAnsi" w:hAnsiTheme="minorHAnsi" w:cstheme="minorHAnsi"/>
          <w:sz w:val="24"/>
          <w:szCs w:val="24"/>
        </w:rPr>
        <w:t>DCllr</w:t>
      </w:r>
      <w:proofErr w:type="spellEnd"/>
      <w:r w:rsidR="00A65A4E">
        <w:rPr>
          <w:rFonts w:asciiTheme="minorHAnsi" w:hAnsiTheme="minorHAnsi" w:cstheme="minorHAnsi"/>
          <w:sz w:val="24"/>
          <w:szCs w:val="24"/>
        </w:rPr>
        <w:t xml:space="preserve"> Birch explained that £200K was in the </w:t>
      </w:r>
      <w:r w:rsidR="00653185">
        <w:rPr>
          <w:rFonts w:asciiTheme="minorHAnsi" w:hAnsiTheme="minorHAnsi" w:cstheme="minorHAnsi"/>
          <w:sz w:val="24"/>
          <w:szCs w:val="24"/>
        </w:rPr>
        <w:t xml:space="preserve">South Hams District Council (SHDC) </w:t>
      </w:r>
      <w:r w:rsidR="00A65A4E">
        <w:rPr>
          <w:rFonts w:asciiTheme="minorHAnsi" w:hAnsiTheme="minorHAnsi" w:cstheme="minorHAnsi"/>
          <w:sz w:val="24"/>
          <w:szCs w:val="24"/>
        </w:rPr>
        <w:t xml:space="preserve">budget for the </w:t>
      </w:r>
      <w:r w:rsidR="00653185">
        <w:rPr>
          <w:rFonts w:asciiTheme="minorHAnsi" w:hAnsiTheme="minorHAnsi" w:cstheme="minorHAnsi"/>
          <w:sz w:val="24"/>
          <w:szCs w:val="24"/>
        </w:rPr>
        <w:t xml:space="preserve">market square </w:t>
      </w:r>
      <w:r w:rsidR="00A65A4E">
        <w:rPr>
          <w:rFonts w:asciiTheme="minorHAnsi" w:hAnsiTheme="minorHAnsi" w:cstheme="minorHAnsi"/>
          <w:sz w:val="24"/>
          <w:szCs w:val="24"/>
        </w:rPr>
        <w:t xml:space="preserve">works but this figure needs to be increased to more like £0.5M.  The Clerk explained that there will be an interim uplift </w:t>
      </w:r>
      <w:r w:rsidR="00653185">
        <w:rPr>
          <w:rFonts w:asciiTheme="minorHAnsi" w:hAnsiTheme="minorHAnsi" w:cstheme="minorHAnsi"/>
          <w:sz w:val="24"/>
          <w:szCs w:val="24"/>
        </w:rPr>
        <w:t xml:space="preserve">in the square </w:t>
      </w:r>
      <w:r w:rsidR="009676B6">
        <w:rPr>
          <w:rFonts w:asciiTheme="minorHAnsi" w:hAnsiTheme="minorHAnsi" w:cstheme="minorHAnsi"/>
          <w:sz w:val="24"/>
          <w:szCs w:val="24"/>
        </w:rPr>
        <w:t xml:space="preserve">to repair/replace benches and clean the surface, with further engineering scoping </w:t>
      </w:r>
      <w:r w:rsidR="00A65A4E">
        <w:rPr>
          <w:rFonts w:asciiTheme="minorHAnsi" w:hAnsiTheme="minorHAnsi" w:cstheme="minorHAnsi"/>
          <w:sz w:val="24"/>
          <w:szCs w:val="24"/>
        </w:rPr>
        <w:t xml:space="preserve">work </w:t>
      </w:r>
      <w:r w:rsidR="009676B6">
        <w:rPr>
          <w:rFonts w:asciiTheme="minorHAnsi" w:hAnsiTheme="minorHAnsi" w:cstheme="minorHAnsi"/>
          <w:sz w:val="24"/>
          <w:szCs w:val="24"/>
        </w:rPr>
        <w:t xml:space="preserve">required to determine the levels and </w:t>
      </w:r>
      <w:r w:rsidR="001E0E69">
        <w:rPr>
          <w:rFonts w:asciiTheme="minorHAnsi" w:hAnsiTheme="minorHAnsi" w:cstheme="minorHAnsi"/>
          <w:sz w:val="24"/>
          <w:szCs w:val="24"/>
        </w:rPr>
        <w:t>drainage of the area for future resurfacing works.</w:t>
      </w:r>
    </w:p>
    <w:p w14:paraId="01A835B1" w14:textId="77777777" w:rsidR="00304372" w:rsidRPr="00AE3DEC" w:rsidRDefault="00304372" w:rsidP="002078A0">
      <w:pPr>
        <w:spacing w:after="0" w:line="240" w:lineRule="auto"/>
        <w:rPr>
          <w:rFonts w:asciiTheme="minorHAnsi" w:hAnsiTheme="minorHAnsi" w:cstheme="minorHAnsi"/>
          <w:sz w:val="24"/>
          <w:szCs w:val="24"/>
        </w:rPr>
      </w:pPr>
    </w:p>
    <w:p w14:paraId="1736C3CF" w14:textId="1AD770B0" w:rsidR="00867C1D" w:rsidRPr="00AE3DEC" w:rsidRDefault="00304372" w:rsidP="002078A0">
      <w:pPr>
        <w:spacing w:after="0" w:line="240" w:lineRule="auto"/>
        <w:rPr>
          <w:rFonts w:asciiTheme="minorHAnsi" w:hAnsiTheme="minorHAnsi" w:cstheme="minorHAnsi"/>
          <w:sz w:val="24"/>
          <w:szCs w:val="24"/>
        </w:rPr>
      </w:pPr>
      <w:r w:rsidRPr="00AE3DEC">
        <w:rPr>
          <w:rFonts w:asciiTheme="minorHAnsi" w:hAnsiTheme="minorHAnsi" w:cstheme="minorHAnsi"/>
          <w:sz w:val="24"/>
          <w:szCs w:val="24"/>
        </w:rPr>
        <w:t xml:space="preserve">c. </w:t>
      </w:r>
      <w:r w:rsidRPr="00AE3DEC">
        <w:rPr>
          <w:rFonts w:asciiTheme="minorHAnsi" w:hAnsiTheme="minorHAnsi" w:cstheme="minorHAnsi"/>
          <w:sz w:val="24"/>
          <w:szCs w:val="24"/>
        </w:rPr>
        <w:tab/>
      </w:r>
      <w:r w:rsidR="00273ED0" w:rsidRPr="00AE3DEC">
        <w:rPr>
          <w:rFonts w:asciiTheme="minorHAnsi" w:hAnsiTheme="minorHAnsi" w:cstheme="minorHAnsi"/>
          <w:sz w:val="24"/>
          <w:szCs w:val="24"/>
        </w:rPr>
        <w:t xml:space="preserve">District </w:t>
      </w:r>
      <w:r w:rsidRPr="00AE3DEC">
        <w:rPr>
          <w:rFonts w:asciiTheme="minorHAnsi" w:hAnsiTheme="minorHAnsi" w:cstheme="minorHAnsi"/>
          <w:sz w:val="24"/>
          <w:szCs w:val="24"/>
        </w:rPr>
        <w:t xml:space="preserve">Cllr Rose </w:t>
      </w:r>
      <w:bookmarkStart w:id="0" w:name="_Hlk105493564"/>
      <w:r w:rsidR="00561EC7" w:rsidRPr="00AE3DEC">
        <w:rPr>
          <w:rFonts w:asciiTheme="minorHAnsi" w:hAnsiTheme="minorHAnsi" w:cstheme="minorHAnsi"/>
          <w:sz w:val="24"/>
          <w:szCs w:val="24"/>
        </w:rPr>
        <w:t xml:space="preserve">was </w:t>
      </w:r>
      <w:r w:rsidR="00265029" w:rsidRPr="00AE3DEC">
        <w:rPr>
          <w:rFonts w:asciiTheme="minorHAnsi" w:hAnsiTheme="minorHAnsi" w:cstheme="minorHAnsi"/>
          <w:sz w:val="24"/>
          <w:szCs w:val="24"/>
        </w:rPr>
        <w:t xml:space="preserve">not </w:t>
      </w:r>
      <w:r w:rsidR="00561EC7" w:rsidRPr="00AE3DEC">
        <w:rPr>
          <w:rFonts w:asciiTheme="minorHAnsi" w:hAnsiTheme="minorHAnsi" w:cstheme="minorHAnsi"/>
          <w:sz w:val="24"/>
          <w:szCs w:val="24"/>
        </w:rPr>
        <w:t>present</w:t>
      </w:r>
      <w:r w:rsidR="009E59E8" w:rsidRPr="00AE3DEC">
        <w:rPr>
          <w:rFonts w:asciiTheme="minorHAnsi" w:hAnsiTheme="minorHAnsi" w:cstheme="minorHAnsi"/>
          <w:sz w:val="24"/>
          <w:szCs w:val="24"/>
        </w:rPr>
        <w:t xml:space="preserve"> and </w:t>
      </w:r>
      <w:r w:rsidR="00265029" w:rsidRPr="00AE3DEC">
        <w:rPr>
          <w:rFonts w:asciiTheme="minorHAnsi" w:hAnsiTheme="minorHAnsi" w:cstheme="minorHAnsi"/>
          <w:sz w:val="24"/>
          <w:szCs w:val="24"/>
        </w:rPr>
        <w:t>no report had been received</w:t>
      </w:r>
      <w:r w:rsidR="002A0DD5" w:rsidRPr="00AE3DEC">
        <w:rPr>
          <w:rFonts w:asciiTheme="minorHAnsi" w:hAnsiTheme="minorHAnsi" w:cstheme="minorHAnsi"/>
          <w:sz w:val="24"/>
          <w:szCs w:val="24"/>
        </w:rPr>
        <w:t xml:space="preserve">. </w:t>
      </w:r>
      <w:bookmarkEnd w:id="0"/>
    </w:p>
    <w:p w14:paraId="58079AF8" w14:textId="5FC80363" w:rsidR="00867C1D" w:rsidRDefault="00867C1D"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AF05A30" w14:textId="21D8D43A" w:rsidR="009E59E8" w:rsidRDefault="00304372"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AE3DEC">
        <w:rPr>
          <w:rFonts w:asciiTheme="minorHAnsi" w:hAnsiTheme="minorHAnsi" w:cstheme="minorHAnsi"/>
          <w:sz w:val="24"/>
          <w:szCs w:val="24"/>
        </w:rPr>
        <w:t>updated on: the</w:t>
      </w:r>
      <w:r w:rsidR="00653185">
        <w:rPr>
          <w:rFonts w:asciiTheme="minorHAnsi" w:hAnsiTheme="minorHAnsi" w:cstheme="minorHAnsi"/>
          <w:sz w:val="24"/>
          <w:szCs w:val="24"/>
        </w:rPr>
        <w:t xml:space="preserve"> </w:t>
      </w:r>
      <w:r w:rsidR="00C815A9">
        <w:rPr>
          <w:rFonts w:asciiTheme="minorHAnsi" w:hAnsiTheme="minorHAnsi" w:cstheme="minorHAnsi"/>
          <w:sz w:val="24"/>
          <w:szCs w:val="24"/>
        </w:rPr>
        <w:t>expre</w:t>
      </w:r>
      <w:r w:rsidR="00653185">
        <w:rPr>
          <w:rFonts w:asciiTheme="minorHAnsi" w:hAnsiTheme="minorHAnsi" w:cstheme="minorHAnsi"/>
          <w:sz w:val="24"/>
          <w:szCs w:val="24"/>
        </w:rPr>
        <w:t>ssion of interest</w:t>
      </w:r>
      <w:r w:rsidR="001E0E69">
        <w:rPr>
          <w:rFonts w:asciiTheme="minorHAnsi" w:hAnsiTheme="minorHAnsi" w:cstheme="minorHAnsi"/>
          <w:sz w:val="24"/>
          <w:szCs w:val="24"/>
        </w:rPr>
        <w:t xml:space="preserve"> process at SHDC</w:t>
      </w:r>
      <w:r w:rsidR="00653185">
        <w:rPr>
          <w:rFonts w:asciiTheme="minorHAnsi" w:hAnsiTheme="minorHAnsi" w:cstheme="minorHAnsi"/>
          <w:sz w:val="24"/>
          <w:szCs w:val="24"/>
        </w:rPr>
        <w:t xml:space="preserve"> </w:t>
      </w:r>
      <w:r w:rsidR="001E0E69">
        <w:rPr>
          <w:rFonts w:asciiTheme="minorHAnsi" w:hAnsiTheme="minorHAnsi" w:cstheme="minorHAnsi"/>
          <w:sz w:val="24"/>
          <w:szCs w:val="24"/>
        </w:rPr>
        <w:t>for</w:t>
      </w:r>
      <w:r w:rsidR="00653185">
        <w:rPr>
          <w:rFonts w:asciiTheme="minorHAnsi" w:hAnsiTheme="minorHAnsi" w:cstheme="minorHAnsi"/>
          <w:sz w:val="24"/>
          <w:szCs w:val="24"/>
        </w:rPr>
        <w:t xml:space="preserve"> the investment zone; market square</w:t>
      </w:r>
      <w:r w:rsidR="00AE3DEC">
        <w:rPr>
          <w:rFonts w:asciiTheme="minorHAnsi" w:hAnsiTheme="minorHAnsi" w:cstheme="minorHAnsi"/>
          <w:sz w:val="24"/>
          <w:szCs w:val="24"/>
        </w:rPr>
        <w:t xml:space="preserve"> </w:t>
      </w:r>
      <w:r w:rsidR="00653185">
        <w:rPr>
          <w:rFonts w:asciiTheme="minorHAnsi" w:hAnsiTheme="minorHAnsi" w:cstheme="minorHAnsi"/>
          <w:sz w:val="24"/>
          <w:szCs w:val="24"/>
        </w:rPr>
        <w:t xml:space="preserve">works; </w:t>
      </w:r>
      <w:r w:rsidR="001E0E69">
        <w:rPr>
          <w:rFonts w:asciiTheme="minorHAnsi" w:hAnsiTheme="minorHAnsi" w:cstheme="minorHAnsi"/>
          <w:sz w:val="24"/>
          <w:szCs w:val="24"/>
        </w:rPr>
        <w:t xml:space="preserve">planned </w:t>
      </w:r>
      <w:r w:rsidR="00653185">
        <w:rPr>
          <w:rFonts w:asciiTheme="minorHAnsi" w:hAnsiTheme="minorHAnsi" w:cstheme="minorHAnsi"/>
          <w:sz w:val="24"/>
          <w:szCs w:val="24"/>
        </w:rPr>
        <w:t xml:space="preserve">investment </w:t>
      </w:r>
      <w:r w:rsidR="001E0E69">
        <w:rPr>
          <w:rFonts w:asciiTheme="minorHAnsi" w:hAnsiTheme="minorHAnsi" w:cstheme="minorHAnsi"/>
          <w:sz w:val="24"/>
          <w:szCs w:val="24"/>
        </w:rPr>
        <w:t xml:space="preserve">by Fusion </w:t>
      </w:r>
      <w:r w:rsidR="00653185">
        <w:rPr>
          <w:rFonts w:asciiTheme="minorHAnsi" w:hAnsiTheme="minorHAnsi" w:cstheme="minorHAnsi"/>
          <w:sz w:val="24"/>
          <w:szCs w:val="24"/>
        </w:rPr>
        <w:t xml:space="preserve">in the Pavilion Leisure Centre </w:t>
      </w:r>
      <w:r w:rsidR="001E0E69">
        <w:rPr>
          <w:rFonts w:asciiTheme="minorHAnsi" w:hAnsiTheme="minorHAnsi" w:cstheme="minorHAnsi"/>
          <w:sz w:val="24"/>
          <w:szCs w:val="24"/>
        </w:rPr>
        <w:t xml:space="preserve">– the original plan </w:t>
      </w:r>
      <w:r w:rsidR="00653185">
        <w:rPr>
          <w:rFonts w:asciiTheme="minorHAnsi" w:hAnsiTheme="minorHAnsi" w:cstheme="minorHAnsi"/>
          <w:sz w:val="24"/>
          <w:szCs w:val="24"/>
        </w:rPr>
        <w:t xml:space="preserve">is no longer viable and </w:t>
      </w:r>
      <w:r w:rsidR="001E0E69">
        <w:rPr>
          <w:rFonts w:asciiTheme="minorHAnsi" w:hAnsiTheme="minorHAnsi" w:cstheme="minorHAnsi"/>
          <w:sz w:val="24"/>
          <w:szCs w:val="24"/>
        </w:rPr>
        <w:t xml:space="preserve">Fusion </w:t>
      </w:r>
      <w:r w:rsidR="00653185">
        <w:rPr>
          <w:rFonts w:asciiTheme="minorHAnsi" w:hAnsiTheme="minorHAnsi" w:cstheme="minorHAnsi"/>
          <w:sz w:val="24"/>
          <w:szCs w:val="24"/>
        </w:rPr>
        <w:t xml:space="preserve">are now </w:t>
      </w:r>
      <w:r w:rsidR="001E0E69">
        <w:rPr>
          <w:rFonts w:asciiTheme="minorHAnsi" w:hAnsiTheme="minorHAnsi" w:cstheme="minorHAnsi"/>
          <w:sz w:val="24"/>
          <w:szCs w:val="24"/>
        </w:rPr>
        <w:t>working on</w:t>
      </w:r>
      <w:r w:rsidR="00653185">
        <w:rPr>
          <w:rFonts w:asciiTheme="minorHAnsi" w:hAnsiTheme="minorHAnsi" w:cstheme="minorHAnsi"/>
          <w:sz w:val="24"/>
          <w:szCs w:val="24"/>
        </w:rPr>
        <w:t xml:space="preserve"> a new investment plan. C</w:t>
      </w:r>
      <w:r w:rsidR="00AE3DEC">
        <w:rPr>
          <w:rFonts w:asciiTheme="minorHAnsi" w:hAnsiTheme="minorHAnsi" w:cstheme="minorHAnsi"/>
          <w:sz w:val="24"/>
          <w:szCs w:val="24"/>
        </w:rPr>
        <w:t xml:space="preserve">llrs asked </w:t>
      </w:r>
      <w:r w:rsidR="00653185">
        <w:rPr>
          <w:rFonts w:asciiTheme="minorHAnsi" w:hAnsiTheme="minorHAnsi" w:cstheme="minorHAnsi"/>
          <w:sz w:val="24"/>
          <w:szCs w:val="24"/>
        </w:rPr>
        <w:t xml:space="preserve">whether </w:t>
      </w:r>
      <w:r w:rsidR="001E0E69">
        <w:rPr>
          <w:rFonts w:asciiTheme="minorHAnsi" w:hAnsiTheme="minorHAnsi" w:cstheme="minorHAnsi"/>
          <w:sz w:val="24"/>
          <w:szCs w:val="24"/>
        </w:rPr>
        <w:t xml:space="preserve">the </w:t>
      </w:r>
      <w:r w:rsidR="00653185">
        <w:rPr>
          <w:rFonts w:asciiTheme="minorHAnsi" w:hAnsiTheme="minorHAnsi" w:cstheme="minorHAnsi"/>
          <w:sz w:val="24"/>
          <w:szCs w:val="24"/>
        </w:rPr>
        <w:t xml:space="preserve">Pavilion issue is a legacy of </w:t>
      </w:r>
      <w:r w:rsidR="001E0E69">
        <w:rPr>
          <w:rFonts w:asciiTheme="minorHAnsi" w:hAnsiTheme="minorHAnsi" w:cstheme="minorHAnsi"/>
          <w:sz w:val="24"/>
          <w:szCs w:val="24"/>
        </w:rPr>
        <w:t>use post-</w:t>
      </w:r>
      <w:r w:rsidR="00653185">
        <w:rPr>
          <w:rFonts w:asciiTheme="minorHAnsi" w:hAnsiTheme="minorHAnsi" w:cstheme="minorHAnsi"/>
          <w:sz w:val="24"/>
          <w:szCs w:val="24"/>
        </w:rPr>
        <w:t>Covid or affected by cost of living; update on the skate park and the rugby club lease</w:t>
      </w:r>
      <w:r w:rsidR="00AE3DEC">
        <w:rPr>
          <w:rFonts w:asciiTheme="minorHAnsi" w:hAnsiTheme="minorHAnsi" w:cstheme="minorHAnsi"/>
          <w:sz w:val="24"/>
          <w:szCs w:val="24"/>
        </w:rPr>
        <w:t>.</w:t>
      </w:r>
      <w:r w:rsidR="000D7DF4">
        <w:rPr>
          <w:rFonts w:asciiTheme="minorHAnsi" w:hAnsiTheme="minorHAnsi" w:cstheme="minorHAnsi"/>
          <w:sz w:val="24"/>
          <w:szCs w:val="24"/>
        </w:rPr>
        <w:t xml:space="preserve"> </w:t>
      </w:r>
    </w:p>
    <w:p w14:paraId="50A78C01" w14:textId="77777777" w:rsidR="000D7DF4" w:rsidRDefault="000D7DF4" w:rsidP="002078A0">
      <w:pPr>
        <w:spacing w:after="0" w:line="240" w:lineRule="auto"/>
        <w:rPr>
          <w:rFonts w:asciiTheme="minorHAnsi" w:hAnsiTheme="minorHAnsi" w:cstheme="minorHAnsi"/>
          <w:i/>
          <w:iCs/>
          <w:sz w:val="24"/>
          <w:szCs w:val="24"/>
        </w:rPr>
      </w:pPr>
    </w:p>
    <w:p w14:paraId="50E34C4B" w14:textId="0F92BAE3" w:rsidR="005667A8" w:rsidRPr="00B97B48" w:rsidRDefault="005667A8" w:rsidP="002078A0">
      <w:pPr>
        <w:spacing w:after="0" w:line="240" w:lineRule="auto"/>
        <w:rPr>
          <w:rFonts w:asciiTheme="minorHAnsi" w:hAnsiTheme="minorHAnsi" w:cstheme="minorHAnsi"/>
          <w:i/>
          <w:iCs/>
          <w:sz w:val="24"/>
          <w:szCs w:val="24"/>
        </w:rPr>
      </w:pPr>
      <w:bookmarkStart w:id="1" w:name="_Hlk116036876"/>
      <w:r w:rsidRPr="00B97B48">
        <w:rPr>
          <w:rFonts w:asciiTheme="minorHAnsi" w:hAnsiTheme="minorHAnsi" w:cstheme="minorHAnsi"/>
          <w:i/>
          <w:iCs/>
          <w:sz w:val="24"/>
          <w:szCs w:val="24"/>
        </w:rPr>
        <w:t>The Council reconvened.</w:t>
      </w:r>
    </w:p>
    <w:bookmarkEnd w:id="1"/>
    <w:p w14:paraId="4A7B58AE" w14:textId="4667DCF9" w:rsidR="00FC7DBB" w:rsidRPr="00B97B48" w:rsidRDefault="00FC7DBB" w:rsidP="002078A0">
      <w:pPr>
        <w:spacing w:after="0" w:line="240" w:lineRule="auto"/>
        <w:rPr>
          <w:rFonts w:asciiTheme="minorHAnsi" w:hAnsiTheme="minorHAnsi" w:cstheme="minorHAnsi"/>
          <w:sz w:val="24"/>
          <w:szCs w:val="24"/>
        </w:rPr>
      </w:pPr>
    </w:p>
    <w:p w14:paraId="2F6E8870" w14:textId="1F425148" w:rsidR="00757185" w:rsidRPr="000D595D" w:rsidRDefault="00AE7C63" w:rsidP="002078A0">
      <w:pPr>
        <w:pStyle w:val="Heading3"/>
        <w:spacing w:before="0" w:line="240" w:lineRule="auto"/>
        <w:rPr>
          <w:rFonts w:ascii="Calibri" w:hAnsi="Calibri" w:cs="Calibri"/>
          <w:b/>
          <w:bCs/>
          <w:color w:val="auto"/>
        </w:rPr>
      </w:pPr>
      <w:r>
        <w:rPr>
          <w:rFonts w:ascii="Calibri" w:hAnsi="Calibri" w:cs="Calibri"/>
          <w:b/>
          <w:bCs/>
          <w:color w:val="auto"/>
        </w:rPr>
        <w:t>3</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7739C702" w:rsidR="009B0EB2" w:rsidRPr="006B05A8" w:rsidRDefault="00DC561F" w:rsidP="002078A0">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2" w:name="_Hlk60668154"/>
      <w:bookmarkStart w:id="3" w:name="_Hlk113529042"/>
      <w:r w:rsidRPr="00CB4DC3">
        <w:rPr>
          <w:rFonts w:asciiTheme="minorHAnsi" w:hAnsiTheme="minorHAnsi" w:cstheme="minorHAnsi"/>
          <w:b/>
          <w:bCs/>
          <w:sz w:val="24"/>
          <w:szCs w:val="24"/>
        </w:rPr>
        <w:t xml:space="preserve">Full Council </w:t>
      </w:r>
      <w:r w:rsidR="00532CAC">
        <w:rPr>
          <w:rFonts w:asciiTheme="minorHAnsi" w:hAnsiTheme="minorHAnsi" w:cstheme="minorHAnsi"/>
          <w:b/>
          <w:bCs/>
          <w:sz w:val="24"/>
          <w:szCs w:val="24"/>
        </w:rPr>
        <w:t>3</w:t>
      </w:r>
      <w:r w:rsidR="00532CAC" w:rsidRPr="00532CAC">
        <w:rPr>
          <w:rFonts w:asciiTheme="minorHAnsi" w:hAnsiTheme="minorHAnsi" w:cstheme="minorHAnsi"/>
          <w:b/>
          <w:bCs/>
          <w:sz w:val="24"/>
          <w:szCs w:val="24"/>
          <w:vertAlign w:val="superscript"/>
        </w:rPr>
        <w:t>rd</w:t>
      </w:r>
      <w:r w:rsidR="00532CAC">
        <w:rPr>
          <w:rFonts w:asciiTheme="minorHAnsi" w:hAnsiTheme="minorHAnsi" w:cstheme="minorHAnsi"/>
          <w:b/>
          <w:bCs/>
          <w:sz w:val="24"/>
          <w:szCs w:val="24"/>
        </w:rPr>
        <w:t xml:space="preserve"> Octobe</w:t>
      </w:r>
      <w:r w:rsidR="002078A0">
        <w:rPr>
          <w:rFonts w:asciiTheme="minorHAnsi" w:hAnsiTheme="minorHAnsi" w:cstheme="minorHAnsi"/>
          <w:b/>
          <w:bCs/>
          <w:sz w:val="24"/>
          <w:szCs w:val="24"/>
        </w:rPr>
        <w:t>r</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0B78103D" w14:textId="48270E6F" w:rsidR="006B05A8" w:rsidRPr="006B05A8" w:rsidRDefault="006B05A8" w:rsidP="002078A0">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 xml:space="preserve">It 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4" w:name="_Hlk61441203"/>
      <w:bookmarkEnd w:id="2"/>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0F187A07" w14:textId="4506583A" w:rsidR="006B05A8" w:rsidRPr="006B05A8" w:rsidRDefault="006B05A8" w:rsidP="002078A0">
      <w:pPr>
        <w:pStyle w:val="ListParagraph"/>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6B05A8">
        <w:rPr>
          <w:rFonts w:asciiTheme="minorHAnsi" w:eastAsia="Times New Roman" w:hAnsiTheme="minorHAnsi" w:cstheme="minorHAnsi"/>
          <w:b/>
          <w:bCs/>
          <w:color w:val="222222"/>
          <w:sz w:val="24"/>
          <w:szCs w:val="24"/>
          <w:lang w:eastAsia="en-GB"/>
        </w:rPr>
        <w:t xml:space="preserve">Council Matters </w:t>
      </w:r>
      <w:r w:rsidR="00532CAC">
        <w:rPr>
          <w:rFonts w:asciiTheme="minorHAnsi" w:eastAsia="Times New Roman" w:hAnsiTheme="minorHAnsi" w:cstheme="minorHAnsi"/>
          <w:b/>
          <w:bCs/>
          <w:color w:val="222222"/>
          <w:sz w:val="24"/>
          <w:szCs w:val="24"/>
          <w:lang w:eastAsia="en-GB"/>
        </w:rPr>
        <w:t>10</w:t>
      </w:r>
      <w:r w:rsidR="00532CAC" w:rsidRPr="00532CAC">
        <w:rPr>
          <w:rFonts w:asciiTheme="minorHAnsi" w:eastAsia="Times New Roman" w:hAnsiTheme="minorHAnsi" w:cstheme="minorHAnsi"/>
          <w:b/>
          <w:bCs/>
          <w:color w:val="222222"/>
          <w:sz w:val="24"/>
          <w:szCs w:val="24"/>
          <w:vertAlign w:val="superscript"/>
          <w:lang w:eastAsia="en-GB"/>
        </w:rPr>
        <w:t>th</w:t>
      </w:r>
      <w:r w:rsidR="00532CAC">
        <w:rPr>
          <w:rFonts w:asciiTheme="minorHAnsi" w:eastAsia="Times New Roman" w:hAnsiTheme="minorHAnsi" w:cstheme="minorHAnsi"/>
          <w:b/>
          <w:bCs/>
          <w:color w:val="222222"/>
          <w:sz w:val="24"/>
          <w:szCs w:val="24"/>
          <w:lang w:eastAsia="en-GB"/>
        </w:rPr>
        <w:t xml:space="preserve"> Octo</w:t>
      </w:r>
      <w:r w:rsidR="002078A0">
        <w:rPr>
          <w:rFonts w:asciiTheme="minorHAnsi" w:eastAsia="Times New Roman" w:hAnsiTheme="minorHAnsi" w:cstheme="minorHAnsi"/>
          <w:b/>
          <w:bCs/>
          <w:color w:val="222222"/>
          <w:sz w:val="24"/>
          <w:szCs w:val="24"/>
          <w:lang w:eastAsia="en-GB"/>
        </w:rPr>
        <w:t>ber</w:t>
      </w:r>
      <w:r w:rsidRPr="006B05A8">
        <w:rPr>
          <w:rFonts w:asciiTheme="minorHAnsi" w:eastAsia="Times New Roman" w:hAnsiTheme="minorHAnsi" w:cstheme="minorHAnsi"/>
          <w:b/>
          <w:bCs/>
          <w:color w:val="222222"/>
          <w:sz w:val="24"/>
          <w:szCs w:val="24"/>
          <w:lang w:eastAsia="en-GB"/>
        </w:rPr>
        <w:t xml:space="preserve"> 2022. </w:t>
      </w:r>
    </w:p>
    <w:p w14:paraId="66238D3D" w14:textId="51319633" w:rsidR="006B05A8" w:rsidRDefault="006B05A8" w:rsidP="002078A0">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765C0475" w14:textId="77777777" w:rsidR="006B05A8" w:rsidRPr="006B05A8" w:rsidRDefault="006B05A8" w:rsidP="002078A0">
      <w:pPr>
        <w:shd w:val="clear" w:color="auto" w:fill="FFFFFF"/>
        <w:spacing w:after="0" w:line="240" w:lineRule="auto"/>
        <w:ind w:left="720"/>
        <w:rPr>
          <w:rFonts w:asciiTheme="minorHAnsi" w:eastAsia="Times New Roman" w:hAnsiTheme="minorHAnsi" w:cstheme="minorHAnsi"/>
          <w:color w:val="222222"/>
          <w:sz w:val="24"/>
          <w:szCs w:val="24"/>
          <w:lang w:eastAsia="en-GB"/>
        </w:rPr>
      </w:pPr>
    </w:p>
    <w:p w14:paraId="05A1C0C8" w14:textId="5146E3D1" w:rsidR="009215D4" w:rsidRDefault="00532CAC" w:rsidP="002078A0">
      <w:pPr>
        <w:pStyle w:val="ListParagraph"/>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Planning</w:t>
      </w:r>
      <w:r w:rsidR="002078A0">
        <w:rPr>
          <w:rFonts w:asciiTheme="minorHAnsi" w:eastAsia="Times New Roman" w:hAnsiTheme="minorHAnsi" w:cstheme="minorHAnsi"/>
          <w:b/>
          <w:bCs/>
          <w:color w:val="222222"/>
          <w:sz w:val="24"/>
          <w:szCs w:val="24"/>
          <w:lang w:eastAsia="en-GB"/>
        </w:rPr>
        <w:t xml:space="preserve"> Committee</w:t>
      </w:r>
      <w:r w:rsidR="009215D4" w:rsidRPr="006B05A8">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24</w:t>
      </w:r>
      <w:r w:rsidRPr="00532CAC">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Octo</w:t>
      </w:r>
      <w:r w:rsidR="002078A0">
        <w:rPr>
          <w:rFonts w:asciiTheme="minorHAnsi" w:eastAsia="Times New Roman" w:hAnsiTheme="minorHAnsi" w:cstheme="minorHAnsi"/>
          <w:b/>
          <w:bCs/>
          <w:color w:val="222222"/>
          <w:sz w:val="24"/>
          <w:szCs w:val="24"/>
          <w:lang w:eastAsia="en-GB"/>
        </w:rPr>
        <w:t>ber</w:t>
      </w:r>
      <w:r w:rsidR="009215D4" w:rsidRPr="006B05A8">
        <w:rPr>
          <w:rFonts w:asciiTheme="minorHAnsi" w:eastAsia="Times New Roman" w:hAnsiTheme="minorHAnsi" w:cstheme="minorHAnsi"/>
          <w:b/>
          <w:bCs/>
          <w:color w:val="222222"/>
          <w:sz w:val="24"/>
          <w:szCs w:val="24"/>
          <w:lang w:eastAsia="en-GB"/>
        </w:rPr>
        <w:t xml:space="preserve"> 202</w:t>
      </w:r>
      <w:r w:rsidR="000915B9" w:rsidRPr="006B05A8">
        <w:rPr>
          <w:rFonts w:asciiTheme="minorHAnsi" w:eastAsia="Times New Roman" w:hAnsiTheme="minorHAnsi" w:cstheme="minorHAnsi"/>
          <w:b/>
          <w:bCs/>
          <w:color w:val="222222"/>
          <w:sz w:val="24"/>
          <w:szCs w:val="24"/>
          <w:lang w:eastAsia="en-GB"/>
        </w:rPr>
        <w:t>2</w:t>
      </w:r>
      <w:r w:rsidR="009215D4" w:rsidRPr="006B05A8">
        <w:rPr>
          <w:rFonts w:asciiTheme="minorHAnsi" w:eastAsia="Times New Roman" w:hAnsiTheme="minorHAnsi" w:cstheme="minorHAnsi"/>
          <w:b/>
          <w:bCs/>
          <w:color w:val="222222"/>
          <w:sz w:val="24"/>
          <w:szCs w:val="24"/>
          <w:lang w:eastAsia="en-GB"/>
        </w:rPr>
        <w:t xml:space="preserve">. </w:t>
      </w:r>
    </w:p>
    <w:p w14:paraId="5C3B02CF" w14:textId="299E1213" w:rsidR="006B05A8" w:rsidRPr="006B05A8" w:rsidRDefault="006B05A8" w:rsidP="002078A0">
      <w:pPr>
        <w:pStyle w:val="ListParagraph"/>
        <w:spacing w:after="0" w:line="240" w:lineRule="auto"/>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Noted.</w:t>
      </w:r>
    </w:p>
    <w:bookmarkEnd w:id="3"/>
    <w:p w14:paraId="032AD609" w14:textId="36DA9716" w:rsidR="00054134" w:rsidRDefault="00054134"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4"/>
    <w:p w14:paraId="1AC7A977" w14:textId="307BFA69" w:rsidR="00757185" w:rsidRPr="004A34B2" w:rsidRDefault="00AE7C63" w:rsidP="002078A0">
      <w:pPr>
        <w:pStyle w:val="Heading3"/>
        <w:spacing w:before="0" w:line="240" w:lineRule="auto"/>
        <w:rPr>
          <w:rFonts w:ascii="Calibri" w:hAnsi="Calibri" w:cs="Calibri"/>
          <w:b/>
          <w:bCs/>
          <w:color w:val="auto"/>
        </w:rPr>
      </w:pPr>
      <w:r>
        <w:rPr>
          <w:rFonts w:ascii="Calibri" w:hAnsi="Calibri" w:cs="Calibri"/>
          <w:b/>
          <w:bCs/>
          <w:color w:val="auto"/>
        </w:rPr>
        <w:t>4</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5" w:name="_Hlk74049689"/>
    </w:p>
    <w:p w14:paraId="27C6DA56" w14:textId="55E20D85" w:rsidR="003357CE" w:rsidRPr="006B05A8" w:rsidRDefault="003357CE" w:rsidP="002078A0">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3</w:t>
      </w:r>
      <w:r w:rsidR="00532CAC" w:rsidRPr="00532CAC">
        <w:rPr>
          <w:rFonts w:asciiTheme="minorHAnsi" w:hAnsiTheme="minorHAnsi" w:cstheme="minorHAnsi"/>
          <w:b/>
          <w:bCs/>
          <w:sz w:val="24"/>
          <w:szCs w:val="24"/>
          <w:vertAlign w:val="superscript"/>
        </w:rPr>
        <w:t>rd</w:t>
      </w:r>
      <w:r w:rsidR="00532CAC">
        <w:rPr>
          <w:rFonts w:asciiTheme="minorHAnsi" w:hAnsiTheme="minorHAnsi" w:cstheme="minorHAnsi"/>
          <w:b/>
          <w:bCs/>
          <w:sz w:val="24"/>
          <w:szCs w:val="24"/>
        </w:rPr>
        <w:t xml:space="preserve"> Octo</w:t>
      </w:r>
      <w:r w:rsidR="002078A0">
        <w:rPr>
          <w:rFonts w:asciiTheme="minorHAnsi" w:hAnsiTheme="minorHAnsi" w:cstheme="minorHAnsi"/>
          <w:b/>
          <w:bCs/>
          <w:sz w:val="24"/>
          <w:szCs w:val="24"/>
        </w:rPr>
        <w:t>ber</w:t>
      </w:r>
      <w:r w:rsidRPr="00CB4DC3">
        <w:rPr>
          <w:rFonts w:asciiTheme="minorHAnsi" w:hAnsiTheme="minorHAnsi" w:cstheme="minorHAnsi"/>
          <w:b/>
          <w:bCs/>
          <w:sz w:val="24"/>
          <w:szCs w:val="24"/>
        </w:rPr>
        <w:t xml:space="preserve"> 202</w:t>
      </w:r>
      <w:r>
        <w:rPr>
          <w:rFonts w:asciiTheme="minorHAnsi" w:hAnsiTheme="minorHAnsi" w:cstheme="minorHAnsi"/>
          <w:b/>
          <w:bCs/>
          <w:sz w:val="24"/>
          <w:szCs w:val="24"/>
        </w:rPr>
        <w:t>2.</w:t>
      </w:r>
    </w:p>
    <w:p w14:paraId="12B2EB43" w14:textId="626256D9" w:rsidR="003357CE" w:rsidRPr="006B05A8" w:rsidRDefault="003357CE" w:rsidP="002078A0">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433333DD" w14:textId="0C018895" w:rsidR="003357CE" w:rsidRDefault="003357CE" w:rsidP="002078A0">
      <w:pPr>
        <w:pStyle w:val="ListParagraph"/>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6B05A8">
        <w:rPr>
          <w:rFonts w:asciiTheme="minorHAnsi" w:eastAsia="Times New Roman" w:hAnsiTheme="minorHAnsi" w:cstheme="minorHAnsi"/>
          <w:b/>
          <w:bCs/>
          <w:color w:val="222222"/>
          <w:sz w:val="24"/>
          <w:szCs w:val="24"/>
          <w:lang w:eastAsia="en-GB"/>
        </w:rPr>
        <w:t xml:space="preserve">Council Matters </w:t>
      </w:r>
      <w:r w:rsidR="00532CAC">
        <w:rPr>
          <w:rFonts w:asciiTheme="minorHAnsi" w:eastAsia="Times New Roman" w:hAnsiTheme="minorHAnsi" w:cstheme="minorHAnsi"/>
          <w:b/>
          <w:bCs/>
          <w:color w:val="222222"/>
          <w:sz w:val="24"/>
          <w:szCs w:val="24"/>
          <w:lang w:eastAsia="en-GB"/>
        </w:rPr>
        <w:t>10</w:t>
      </w:r>
      <w:r w:rsidR="00532CAC" w:rsidRPr="00532CAC">
        <w:rPr>
          <w:rFonts w:asciiTheme="minorHAnsi" w:eastAsia="Times New Roman" w:hAnsiTheme="minorHAnsi" w:cstheme="minorHAnsi"/>
          <w:b/>
          <w:bCs/>
          <w:color w:val="222222"/>
          <w:sz w:val="24"/>
          <w:szCs w:val="24"/>
          <w:vertAlign w:val="superscript"/>
          <w:lang w:eastAsia="en-GB"/>
        </w:rPr>
        <w:t>th</w:t>
      </w:r>
      <w:r w:rsidR="00532CAC">
        <w:rPr>
          <w:rFonts w:asciiTheme="minorHAnsi" w:eastAsia="Times New Roman" w:hAnsiTheme="minorHAnsi" w:cstheme="minorHAnsi"/>
          <w:b/>
          <w:bCs/>
          <w:color w:val="222222"/>
          <w:sz w:val="24"/>
          <w:szCs w:val="24"/>
          <w:lang w:eastAsia="en-GB"/>
        </w:rPr>
        <w:t xml:space="preserve"> Octob</w:t>
      </w:r>
      <w:r w:rsidR="002078A0">
        <w:rPr>
          <w:rFonts w:asciiTheme="minorHAnsi" w:eastAsia="Times New Roman" w:hAnsiTheme="minorHAnsi" w:cstheme="minorHAnsi"/>
          <w:b/>
          <w:bCs/>
          <w:color w:val="222222"/>
          <w:sz w:val="24"/>
          <w:szCs w:val="24"/>
          <w:lang w:eastAsia="en-GB"/>
        </w:rPr>
        <w:t>er</w:t>
      </w:r>
      <w:r w:rsidRPr="006B05A8">
        <w:rPr>
          <w:rFonts w:asciiTheme="minorHAnsi" w:eastAsia="Times New Roman" w:hAnsiTheme="minorHAnsi" w:cstheme="minorHAnsi"/>
          <w:b/>
          <w:bCs/>
          <w:color w:val="222222"/>
          <w:sz w:val="24"/>
          <w:szCs w:val="24"/>
          <w:lang w:eastAsia="en-GB"/>
        </w:rPr>
        <w:t xml:space="preserve"> 2022. </w:t>
      </w:r>
    </w:p>
    <w:p w14:paraId="09603448" w14:textId="01262407" w:rsidR="00ED4B67" w:rsidRDefault="00ED4B67" w:rsidP="00113C89">
      <w:pPr>
        <w:shd w:val="clear" w:color="auto" w:fill="FFFFFF"/>
        <w:spacing w:after="0" w:line="240" w:lineRule="auto"/>
        <w:ind w:left="720"/>
        <w:rPr>
          <w:rFonts w:asciiTheme="minorHAnsi" w:eastAsia="Times New Roman" w:hAnsiTheme="minorHAnsi" w:cstheme="minorHAnsi"/>
          <w:color w:val="222222"/>
          <w:sz w:val="24"/>
          <w:szCs w:val="24"/>
          <w:lang w:eastAsia="en-GB"/>
        </w:rPr>
      </w:pPr>
      <w:bookmarkStart w:id="6" w:name="_Hlk113542822"/>
    </w:p>
    <w:p w14:paraId="2F40C2A3" w14:textId="55E3E00C" w:rsidR="00C815A9" w:rsidRPr="00113C89" w:rsidRDefault="00C815A9" w:rsidP="00113C89">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 recommendations under items 11 and 14 will be considered in Part 2. </w:t>
      </w:r>
    </w:p>
    <w:bookmarkEnd w:id="6"/>
    <w:p w14:paraId="43B90A11" w14:textId="77777777" w:rsidR="00ED4B67" w:rsidRPr="006B05A8" w:rsidRDefault="00ED4B67" w:rsidP="00ED4B67">
      <w:pPr>
        <w:pStyle w:val="ListParagraph"/>
        <w:spacing w:after="0" w:line="240" w:lineRule="auto"/>
        <w:rPr>
          <w:rFonts w:asciiTheme="minorHAnsi" w:eastAsia="Times New Roman" w:hAnsiTheme="minorHAnsi" w:cstheme="minorHAnsi"/>
          <w:b/>
          <w:bCs/>
          <w:color w:val="222222"/>
          <w:sz w:val="24"/>
          <w:szCs w:val="24"/>
          <w:lang w:eastAsia="en-GB"/>
        </w:rPr>
      </w:pPr>
    </w:p>
    <w:p w14:paraId="2D347084" w14:textId="43534150" w:rsidR="003357CE" w:rsidRPr="006B05A8" w:rsidRDefault="00532CAC" w:rsidP="002078A0">
      <w:pPr>
        <w:pStyle w:val="ListParagraph"/>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Planning Committee</w:t>
      </w:r>
      <w:r w:rsidR="003357CE">
        <w:rPr>
          <w:rFonts w:asciiTheme="minorHAnsi" w:eastAsia="Times New Roman" w:hAnsiTheme="minorHAnsi" w:cstheme="minorHAnsi"/>
          <w:b/>
          <w:bCs/>
          <w:color w:val="222222"/>
          <w:sz w:val="24"/>
          <w:szCs w:val="24"/>
          <w:lang w:eastAsia="en-GB"/>
        </w:rPr>
        <w:t xml:space="preserve"> 2</w:t>
      </w:r>
      <w:r>
        <w:rPr>
          <w:rFonts w:asciiTheme="minorHAnsi" w:eastAsia="Times New Roman" w:hAnsiTheme="minorHAnsi" w:cstheme="minorHAnsi"/>
          <w:b/>
          <w:bCs/>
          <w:color w:val="222222"/>
          <w:sz w:val="24"/>
          <w:szCs w:val="24"/>
          <w:lang w:eastAsia="en-GB"/>
        </w:rPr>
        <w:t>4</w:t>
      </w:r>
      <w:r w:rsidR="003357CE" w:rsidRPr="006B05A8">
        <w:rPr>
          <w:rFonts w:asciiTheme="minorHAnsi" w:eastAsia="Times New Roman" w:hAnsiTheme="minorHAnsi" w:cstheme="minorHAnsi"/>
          <w:b/>
          <w:bCs/>
          <w:color w:val="222222"/>
          <w:sz w:val="24"/>
          <w:szCs w:val="24"/>
          <w:vertAlign w:val="superscript"/>
          <w:lang w:eastAsia="en-GB"/>
        </w:rPr>
        <w:t>th</w:t>
      </w:r>
      <w:r w:rsidR="003357CE">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October</w:t>
      </w:r>
      <w:r w:rsidR="003357CE">
        <w:rPr>
          <w:rFonts w:asciiTheme="minorHAnsi" w:eastAsia="Times New Roman" w:hAnsiTheme="minorHAnsi" w:cstheme="minorHAnsi"/>
          <w:b/>
          <w:bCs/>
          <w:color w:val="222222"/>
          <w:sz w:val="24"/>
          <w:szCs w:val="24"/>
          <w:lang w:eastAsia="en-GB"/>
        </w:rPr>
        <w:t xml:space="preserve"> 2022.</w:t>
      </w:r>
    </w:p>
    <w:p w14:paraId="061A8F90" w14:textId="1652713E" w:rsidR="00ED4B67" w:rsidRPr="003A7FFE" w:rsidRDefault="00ED4B67" w:rsidP="003A7FFE">
      <w:pPr>
        <w:spacing w:after="0" w:line="240" w:lineRule="auto"/>
        <w:ind w:left="720"/>
        <w:rPr>
          <w:rFonts w:asciiTheme="minorHAnsi" w:hAnsiTheme="minorHAnsi" w:cstheme="minorHAnsi"/>
          <w:sz w:val="24"/>
          <w:szCs w:val="24"/>
        </w:rPr>
      </w:pPr>
      <w:r w:rsidRPr="003A7FFE">
        <w:rPr>
          <w:rFonts w:asciiTheme="minorHAnsi" w:hAnsiTheme="minorHAnsi" w:cstheme="minorHAnsi"/>
          <w:sz w:val="24"/>
          <w:szCs w:val="24"/>
        </w:rPr>
        <w:t xml:space="preserve">Item 5 - Baltic Wharf. </w:t>
      </w:r>
      <w:r w:rsidR="00C815A9" w:rsidRPr="003A7FFE">
        <w:rPr>
          <w:rFonts w:asciiTheme="minorHAnsi" w:hAnsiTheme="minorHAnsi" w:cstheme="minorHAnsi"/>
          <w:sz w:val="24"/>
          <w:szCs w:val="24"/>
        </w:rPr>
        <w:t xml:space="preserve">It was </w:t>
      </w:r>
      <w:r w:rsidR="00C815A9" w:rsidRPr="00E45A3A">
        <w:rPr>
          <w:rFonts w:asciiTheme="minorHAnsi" w:hAnsiTheme="minorHAnsi" w:cstheme="minorHAnsi"/>
          <w:b/>
          <w:bCs/>
          <w:sz w:val="24"/>
          <w:szCs w:val="24"/>
        </w:rPr>
        <w:t>RESOLVED</w:t>
      </w:r>
      <w:r w:rsidR="00C815A9" w:rsidRPr="003A7FFE">
        <w:rPr>
          <w:rFonts w:asciiTheme="minorHAnsi" w:hAnsiTheme="minorHAnsi" w:cstheme="minorHAnsi"/>
          <w:sz w:val="24"/>
          <w:szCs w:val="24"/>
        </w:rPr>
        <w:t xml:space="preserve"> </w:t>
      </w:r>
      <w:r w:rsidR="00E45A3A">
        <w:rPr>
          <w:rFonts w:asciiTheme="minorHAnsi" w:hAnsiTheme="minorHAnsi" w:cstheme="minorHAnsi"/>
          <w:sz w:val="24"/>
          <w:szCs w:val="24"/>
        </w:rPr>
        <w:t xml:space="preserve">by majority </w:t>
      </w:r>
      <w:r w:rsidR="00C815A9" w:rsidRPr="003A7FFE">
        <w:rPr>
          <w:rFonts w:asciiTheme="minorHAnsi" w:hAnsiTheme="minorHAnsi" w:cstheme="minorHAnsi"/>
          <w:sz w:val="24"/>
          <w:szCs w:val="24"/>
        </w:rPr>
        <w:t>that the</w:t>
      </w:r>
      <w:r w:rsidRPr="003A7FFE">
        <w:rPr>
          <w:rFonts w:asciiTheme="minorHAnsi" w:hAnsiTheme="minorHAnsi" w:cstheme="minorHAnsi"/>
          <w:sz w:val="24"/>
          <w:szCs w:val="24"/>
        </w:rPr>
        <w:t xml:space="preserve"> Totnes Town Council fully supports</w:t>
      </w:r>
      <w:r w:rsidR="003A7FFE" w:rsidRPr="003A7FFE">
        <w:rPr>
          <w:rFonts w:asciiTheme="minorHAnsi" w:hAnsiTheme="minorHAnsi" w:cstheme="minorHAnsi"/>
          <w:sz w:val="24"/>
          <w:szCs w:val="24"/>
        </w:rPr>
        <w:t xml:space="preserve"> in principle </w:t>
      </w:r>
      <w:r w:rsidRPr="003A7FFE">
        <w:rPr>
          <w:rFonts w:asciiTheme="minorHAnsi" w:hAnsiTheme="minorHAnsi" w:cstheme="minorHAnsi"/>
          <w:sz w:val="24"/>
          <w:szCs w:val="24"/>
        </w:rPr>
        <w:t>the aims and objectives set out in District Councillor McKay’s report</w:t>
      </w:r>
      <w:r w:rsidR="003A7FFE" w:rsidRPr="003A7FFE">
        <w:rPr>
          <w:rFonts w:asciiTheme="minorHAnsi" w:hAnsiTheme="minorHAnsi" w:cstheme="minorHAnsi"/>
          <w:sz w:val="24"/>
          <w:szCs w:val="24"/>
        </w:rPr>
        <w:t xml:space="preserve">. </w:t>
      </w:r>
      <w:r w:rsidRPr="003A7FFE">
        <w:rPr>
          <w:rFonts w:asciiTheme="minorHAnsi" w:hAnsiTheme="minorHAnsi" w:cstheme="minorHAnsi"/>
          <w:sz w:val="24"/>
          <w:szCs w:val="24"/>
        </w:rPr>
        <w:t xml:space="preserve"> </w:t>
      </w:r>
    </w:p>
    <w:p w14:paraId="4402292E" w14:textId="77777777" w:rsidR="00ED4B67" w:rsidRPr="00522AAE" w:rsidRDefault="00ED4B67" w:rsidP="00ED4B67">
      <w:pPr>
        <w:spacing w:after="0" w:line="240" w:lineRule="auto"/>
        <w:ind w:left="720"/>
        <w:rPr>
          <w:rFonts w:asciiTheme="minorHAnsi" w:hAnsiTheme="minorHAnsi" w:cstheme="minorHAnsi"/>
          <w:sz w:val="24"/>
          <w:szCs w:val="24"/>
          <w:highlight w:val="yellow"/>
        </w:rPr>
      </w:pPr>
    </w:p>
    <w:p w14:paraId="750EA32B" w14:textId="1238F846" w:rsidR="00ED4B67" w:rsidRPr="00E45A3A" w:rsidRDefault="00ED4B67" w:rsidP="00ED4B67">
      <w:pPr>
        <w:spacing w:after="0" w:line="240" w:lineRule="auto"/>
        <w:ind w:left="720"/>
        <w:rPr>
          <w:rFonts w:asciiTheme="minorHAnsi" w:hAnsiTheme="minorHAnsi" w:cstheme="minorHAnsi"/>
          <w:sz w:val="24"/>
          <w:szCs w:val="24"/>
        </w:rPr>
      </w:pPr>
      <w:r w:rsidRPr="00E45A3A">
        <w:rPr>
          <w:rFonts w:asciiTheme="minorHAnsi" w:hAnsiTheme="minorHAnsi" w:cstheme="minorHAnsi"/>
          <w:sz w:val="24"/>
          <w:szCs w:val="24"/>
        </w:rPr>
        <w:t xml:space="preserve">Item 6 – Overnight Parking at </w:t>
      </w:r>
      <w:proofErr w:type="spellStart"/>
      <w:r w:rsidRPr="00E45A3A">
        <w:rPr>
          <w:rFonts w:asciiTheme="minorHAnsi" w:hAnsiTheme="minorHAnsi" w:cstheme="minorHAnsi"/>
          <w:sz w:val="24"/>
          <w:szCs w:val="24"/>
        </w:rPr>
        <w:t>Longmarsh</w:t>
      </w:r>
      <w:proofErr w:type="spellEnd"/>
      <w:r w:rsidRPr="00E45A3A">
        <w:rPr>
          <w:rFonts w:asciiTheme="minorHAnsi" w:hAnsiTheme="minorHAnsi" w:cstheme="minorHAnsi"/>
          <w:sz w:val="24"/>
          <w:szCs w:val="24"/>
        </w:rPr>
        <w:t xml:space="preserve">. </w:t>
      </w:r>
      <w:r w:rsidR="00E45A3A" w:rsidRPr="00E45A3A">
        <w:rPr>
          <w:rFonts w:asciiTheme="minorHAnsi" w:hAnsiTheme="minorHAnsi" w:cstheme="minorHAnsi"/>
          <w:sz w:val="24"/>
          <w:szCs w:val="24"/>
        </w:rPr>
        <w:t xml:space="preserve">It was </w:t>
      </w:r>
      <w:r w:rsidR="00E45A3A" w:rsidRPr="00E45A3A">
        <w:rPr>
          <w:rFonts w:asciiTheme="minorHAnsi" w:hAnsiTheme="minorHAnsi" w:cstheme="minorHAnsi"/>
          <w:b/>
          <w:bCs/>
          <w:sz w:val="24"/>
          <w:szCs w:val="24"/>
        </w:rPr>
        <w:t>RESOLVED</w:t>
      </w:r>
      <w:r w:rsidRPr="00E45A3A">
        <w:rPr>
          <w:rFonts w:asciiTheme="minorHAnsi" w:hAnsiTheme="minorHAnsi" w:cstheme="minorHAnsi"/>
          <w:sz w:val="24"/>
          <w:szCs w:val="24"/>
        </w:rPr>
        <w:t xml:space="preserve"> </w:t>
      </w:r>
      <w:r w:rsidR="00E45A3A">
        <w:rPr>
          <w:rFonts w:asciiTheme="minorHAnsi" w:hAnsiTheme="minorHAnsi" w:cstheme="minorHAnsi"/>
          <w:sz w:val="24"/>
          <w:szCs w:val="24"/>
        </w:rPr>
        <w:t xml:space="preserve">unanimously </w:t>
      </w:r>
      <w:r w:rsidRPr="00E45A3A">
        <w:rPr>
          <w:rFonts w:asciiTheme="minorHAnsi" w:hAnsiTheme="minorHAnsi" w:cstheme="minorHAnsi"/>
          <w:sz w:val="24"/>
          <w:szCs w:val="24"/>
        </w:rPr>
        <w:t xml:space="preserve">that </w:t>
      </w:r>
      <w:r w:rsidR="00E45A3A" w:rsidRPr="00E45A3A">
        <w:rPr>
          <w:rFonts w:asciiTheme="minorHAnsi" w:hAnsiTheme="minorHAnsi" w:cstheme="minorHAnsi"/>
          <w:sz w:val="24"/>
          <w:szCs w:val="24"/>
        </w:rPr>
        <w:t xml:space="preserve">the </w:t>
      </w:r>
      <w:r w:rsidR="00E45A3A">
        <w:rPr>
          <w:rFonts w:asciiTheme="minorHAnsi" w:hAnsiTheme="minorHAnsi" w:cstheme="minorHAnsi"/>
          <w:sz w:val="24"/>
          <w:szCs w:val="24"/>
        </w:rPr>
        <w:t xml:space="preserve">Town </w:t>
      </w:r>
      <w:r w:rsidR="00E45A3A" w:rsidRPr="00E45A3A">
        <w:rPr>
          <w:rFonts w:asciiTheme="minorHAnsi" w:hAnsiTheme="minorHAnsi" w:cstheme="minorHAnsi"/>
          <w:sz w:val="24"/>
          <w:szCs w:val="24"/>
        </w:rPr>
        <w:t xml:space="preserve">Council </w:t>
      </w:r>
      <w:r w:rsidRPr="00E45A3A">
        <w:rPr>
          <w:rFonts w:asciiTheme="minorHAnsi" w:hAnsiTheme="minorHAnsi" w:cstheme="minorHAnsi"/>
          <w:sz w:val="24"/>
          <w:szCs w:val="24"/>
        </w:rPr>
        <w:t xml:space="preserve">supports the continuation of overnight parking at </w:t>
      </w:r>
      <w:proofErr w:type="spellStart"/>
      <w:r w:rsidRPr="00E45A3A">
        <w:rPr>
          <w:rFonts w:asciiTheme="minorHAnsi" w:hAnsiTheme="minorHAnsi" w:cstheme="minorHAnsi"/>
          <w:sz w:val="24"/>
          <w:szCs w:val="24"/>
        </w:rPr>
        <w:t>Longmarsh</w:t>
      </w:r>
      <w:proofErr w:type="spellEnd"/>
      <w:r w:rsidRPr="00E45A3A">
        <w:rPr>
          <w:rFonts w:asciiTheme="minorHAnsi" w:hAnsiTheme="minorHAnsi" w:cstheme="minorHAnsi"/>
          <w:sz w:val="24"/>
          <w:szCs w:val="24"/>
        </w:rPr>
        <w:t xml:space="preserve"> car park on the basis that SHDC makes longer term provision for </w:t>
      </w:r>
      <w:r w:rsidR="001E0E69">
        <w:rPr>
          <w:rFonts w:asciiTheme="minorHAnsi" w:hAnsiTheme="minorHAnsi" w:cstheme="minorHAnsi"/>
          <w:sz w:val="24"/>
          <w:szCs w:val="24"/>
        </w:rPr>
        <w:t xml:space="preserve">potable water, </w:t>
      </w:r>
      <w:r w:rsidRPr="00E45A3A">
        <w:rPr>
          <w:rFonts w:asciiTheme="minorHAnsi" w:hAnsiTheme="minorHAnsi" w:cstheme="minorHAnsi"/>
          <w:sz w:val="24"/>
          <w:szCs w:val="24"/>
        </w:rPr>
        <w:t xml:space="preserve">toilets, </w:t>
      </w:r>
      <w:proofErr w:type="gramStart"/>
      <w:r w:rsidRPr="00E45A3A">
        <w:rPr>
          <w:rFonts w:asciiTheme="minorHAnsi" w:hAnsiTheme="minorHAnsi" w:cstheme="minorHAnsi"/>
          <w:sz w:val="24"/>
          <w:szCs w:val="24"/>
        </w:rPr>
        <w:t>showers</w:t>
      </w:r>
      <w:proofErr w:type="gramEnd"/>
      <w:r w:rsidRPr="00E45A3A">
        <w:rPr>
          <w:rFonts w:asciiTheme="minorHAnsi" w:hAnsiTheme="minorHAnsi" w:cstheme="minorHAnsi"/>
          <w:sz w:val="24"/>
          <w:szCs w:val="24"/>
        </w:rPr>
        <w:t xml:space="preserve"> and chemical toilet emptying at the site. This is to mitigate motorhome users emptying toilets into the hedges and river, and public defecation in the area which has been reported to the Council over the past couple of years.</w:t>
      </w:r>
    </w:p>
    <w:p w14:paraId="4D9691E5" w14:textId="77777777" w:rsidR="00ED4B67" w:rsidRPr="00E45A3A" w:rsidRDefault="00ED4B67" w:rsidP="00ED4B67">
      <w:pPr>
        <w:spacing w:after="0" w:line="240" w:lineRule="auto"/>
        <w:ind w:left="720"/>
        <w:rPr>
          <w:rFonts w:asciiTheme="minorHAnsi" w:hAnsiTheme="minorHAnsi" w:cstheme="minorHAnsi"/>
          <w:sz w:val="24"/>
          <w:szCs w:val="24"/>
        </w:rPr>
      </w:pPr>
    </w:p>
    <w:p w14:paraId="40082EDF" w14:textId="29FE247B" w:rsidR="00ED4B67" w:rsidRPr="00E45A3A" w:rsidRDefault="00ED4B67" w:rsidP="00ED4B67">
      <w:pPr>
        <w:spacing w:after="0" w:line="240" w:lineRule="auto"/>
        <w:ind w:left="720"/>
        <w:rPr>
          <w:rFonts w:asciiTheme="minorHAnsi" w:hAnsiTheme="minorHAnsi" w:cstheme="minorHAnsi"/>
          <w:sz w:val="24"/>
          <w:szCs w:val="24"/>
        </w:rPr>
      </w:pPr>
      <w:r w:rsidRPr="00E45A3A">
        <w:rPr>
          <w:rFonts w:asciiTheme="minorHAnsi" w:hAnsiTheme="minorHAnsi" w:cstheme="minorHAnsi"/>
          <w:sz w:val="24"/>
          <w:szCs w:val="24"/>
        </w:rPr>
        <w:t xml:space="preserve">Item 7 - Torbay Local Plan Housing Site Options Consultation. </w:t>
      </w:r>
      <w:r w:rsidR="00E45A3A" w:rsidRPr="00E45A3A">
        <w:rPr>
          <w:rFonts w:asciiTheme="minorHAnsi" w:hAnsiTheme="minorHAnsi" w:cstheme="minorHAnsi"/>
          <w:sz w:val="24"/>
          <w:szCs w:val="24"/>
        </w:rPr>
        <w:t>It was</w:t>
      </w:r>
      <w:r w:rsidR="00E45A3A" w:rsidRPr="00E45A3A">
        <w:rPr>
          <w:rFonts w:asciiTheme="minorHAnsi" w:hAnsiTheme="minorHAnsi" w:cstheme="minorHAnsi"/>
          <w:b/>
          <w:bCs/>
          <w:sz w:val="24"/>
          <w:szCs w:val="24"/>
        </w:rPr>
        <w:t xml:space="preserve"> RESOLVED</w:t>
      </w:r>
      <w:r w:rsidR="00E45A3A" w:rsidRPr="00E45A3A">
        <w:rPr>
          <w:rFonts w:asciiTheme="minorHAnsi" w:hAnsiTheme="minorHAnsi" w:cstheme="minorHAnsi"/>
          <w:sz w:val="24"/>
          <w:szCs w:val="24"/>
        </w:rPr>
        <w:t xml:space="preserve"> </w:t>
      </w:r>
      <w:r w:rsidRPr="00E45A3A">
        <w:rPr>
          <w:rFonts w:asciiTheme="minorHAnsi" w:hAnsiTheme="minorHAnsi" w:cstheme="minorHAnsi"/>
          <w:sz w:val="24"/>
          <w:szCs w:val="24"/>
        </w:rPr>
        <w:t xml:space="preserve">that </w:t>
      </w:r>
      <w:r w:rsidR="00E45A3A" w:rsidRPr="00E45A3A">
        <w:rPr>
          <w:rFonts w:asciiTheme="minorHAnsi" w:hAnsiTheme="minorHAnsi" w:cstheme="minorHAnsi"/>
          <w:sz w:val="24"/>
          <w:szCs w:val="24"/>
        </w:rPr>
        <w:t>the Town Council</w:t>
      </w:r>
      <w:r w:rsidRPr="00E45A3A">
        <w:rPr>
          <w:rFonts w:asciiTheme="minorHAnsi" w:hAnsiTheme="minorHAnsi" w:cstheme="minorHAnsi"/>
          <w:sz w:val="24"/>
          <w:szCs w:val="24"/>
        </w:rPr>
        <w:t xml:space="preserve"> responds to the Torbay Local Plan Housing Site Options Consultation with the following comments:</w:t>
      </w:r>
    </w:p>
    <w:p w14:paraId="14FAEB91" w14:textId="77777777" w:rsidR="00ED4B67" w:rsidRPr="00E45A3A" w:rsidRDefault="00ED4B67" w:rsidP="00ED4B67">
      <w:pPr>
        <w:spacing w:after="0" w:line="240" w:lineRule="auto"/>
        <w:ind w:left="720"/>
        <w:rPr>
          <w:rFonts w:asciiTheme="minorHAnsi" w:hAnsiTheme="minorHAnsi" w:cstheme="minorHAnsi"/>
          <w:sz w:val="24"/>
          <w:szCs w:val="24"/>
        </w:rPr>
      </w:pPr>
    </w:p>
    <w:p w14:paraId="792BE93F" w14:textId="3BFE3D17" w:rsidR="00ED4B67" w:rsidRPr="00E45A3A" w:rsidRDefault="00081A85" w:rsidP="00ED4B67">
      <w:pPr>
        <w:spacing w:after="0" w:line="240" w:lineRule="auto"/>
        <w:ind w:left="720"/>
        <w:rPr>
          <w:rFonts w:asciiTheme="minorHAnsi" w:hAnsiTheme="minorHAnsi" w:cstheme="minorHAnsi"/>
          <w:sz w:val="24"/>
          <w:szCs w:val="24"/>
        </w:rPr>
      </w:pPr>
      <w:r w:rsidRPr="00081A85">
        <w:rPr>
          <w:rFonts w:asciiTheme="minorHAnsi" w:hAnsiTheme="minorHAnsi" w:cstheme="minorHAnsi"/>
          <w:sz w:val="24"/>
          <w:szCs w:val="24"/>
          <w:u w:val="single"/>
        </w:rPr>
        <w:t>AQMA</w:t>
      </w:r>
      <w:r>
        <w:rPr>
          <w:rFonts w:asciiTheme="minorHAnsi" w:hAnsiTheme="minorHAnsi" w:cstheme="minorHAnsi"/>
          <w:sz w:val="24"/>
          <w:szCs w:val="24"/>
        </w:rPr>
        <w:t xml:space="preserve"> - </w:t>
      </w:r>
      <w:r w:rsidR="00ED4B67" w:rsidRPr="00E45A3A">
        <w:rPr>
          <w:rFonts w:asciiTheme="minorHAnsi" w:hAnsiTheme="minorHAnsi" w:cstheme="minorHAnsi"/>
          <w:sz w:val="24"/>
          <w:szCs w:val="24"/>
        </w:rPr>
        <w:t xml:space="preserve">Consideration needs to be given to the planning impact and effects of more properties on neighbouring authorities. For example, the impact of developments and subsequent increase in vehicular journeys on the Air Quality Management Area along the A385 in Totnes, Berry Pomeroy and Dartington. </w:t>
      </w:r>
    </w:p>
    <w:p w14:paraId="24A01258" w14:textId="5966C39B" w:rsidR="00ED4B67" w:rsidRDefault="00ED4B67" w:rsidP="00ED4B67">
      <w:pPr>
        <w:spacing w:after="0" w:line="240" w:lineRule="auto"/>
        <w:ind w:left="720"/>
        <w:rPr>
          <w:rFonts w:asciiTheme="minorHAnsi" w:hAnsiTheme="minorHAnsi" w:cstheme="minorHAnsi"/>
          <w:sz w:val="24"/>
          <w:szCs w:val="24"/>
        </w:rPr>
      </w:pPr>
      <w:r w:rsidRPr="00E45A3A">
        <w:rPr>
          <w:rFonts w:asciiTheme="minorHAnsi" w:hAnsiTheme="minorHAnsi" w:cstheme="minorHAnsi"/>
          <w:sz w:val="24"/>
          <w:szCs w:val="24"/>
        </w:rPr>
        <w:t xml:space="preserve">A robust </w:t>
      </w:r>
      <w:r w:rsidR="00F2558E">
        <w:rPr>
          <w:rFonts w:asciiTheme="minorHAnsi" w:hAnsiTheme="minorHAnsi" w:cstheme="minorHAnsi"/>
          <w:sz w:val="24"/>
          <w:szCs w:val="24"/>
        </w:rPr>
        <w:t xml:space="preserve">green </w:t>
      </w:r>
      <w:r w:rsidRPr="00E45A3A">
        <w:rPr>
          <w:rFonts w:asciiTheme="minorHAnsi" w:hAnsiTheme="minorHAnsi" w:cstheme="minorHAnsi"/>
          <w:sz w:val="24"/>
          <w:szCs w:val="24"/>
        </w:rPr>
        <w:t>tra</w:t>
      </w:r>
      <w:r w:rsidR="00F2558E">
        <w:rPr>
          <w:rFonts w:asciiTheme="minorHAnsi" w:hAnsiTheme="minorHAnsi" w:cstheme="minorHAnsi"/>
          <w:sz w:val="24"/>
          <w:szCs w:val="24"/>
        </w:rPr>
        <w:t>nsport</w:t>
      </w:r>
      <w:r w:rsidRPr="00E45A3A">
        <w:rPr>
          <w:rFonts w:asciiTheme="minorHAnsi" w:hAnsiTheme="minorHAnsi" w:cstheme="minorHAnsi"/>
          <w:sz w:val="24"/>
          <w:szCs w:val="24"/>
        </w:rPr>
        <w:t xml:space="preserve"> plan is needed for the Torbay area and the proposed housing site options.</w:t>
      </w:r>
    </w:p>
    <w:p w14:paraId="05C5DDF4" w14:textId="215272C0" w:rsidR="00F2558E" w:rsidRPr="00E45A3A" w:rsidRDefault="00F2558E" w:rsidP="00ED4B67">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A congestion charge zone should be incorporated into the development with revenues coming to Totnes to mitigate the impacts. </w:t>
      </w:r>
    </w:p>
    <w:p w14:paraId="2BEC8892" w14:textId="2BCFDDB5" w:rsidR="00ED4B67" w:rsidRPr="00E45A3A" w:rsidRDefault="00ED4B67" w:rsidP="00ED4B67">
      <w:pPr>
        <w:spacing w:after="0" w:line="240" w:lineRule="auto"/>
        <w:ind w:left="720"/>
        <w:rPr>
          <w:rFonts w:asciiTheme="minorHAnsi" w:hAnsiTheme="minorHAnsi" w:cstheme="minorHAnsi"/>
          <w:sz w:val="24"/>
          <w:szCs w:val="24"/>
        </w:rPr>
      </w:pPr>
      <w:r w:rsidRPr="00081A85">
        <w:rPr>
          <w:rFonts w:asciiTheme="minorHAnsi" w:hAnsiTheme="minorHAnsi" w:cstheme="minorHAnsi"/>
          <w:sz w:val="24"/>
          <w:szCs w:val="24"/>
          <w:u w:val="single"/>
        </w:rPr>
        <w:t xml:space="preserve">Flood </w:t>
      </w:r>
      <w:r w:rsidR="00081A85">
        <w:rPr>
          <w:rFonts w:asciiTheme="minorHAnsi" w:hAnsiTheme="minorHAnsi" w:cstheme="minorHAnsi"/>
          <w:sz w:val="24"/>
          <w:szCs w:val="24"/>
          <w:u w:val="single"/>
        </w:rPr>
        <w:t>R</w:t>
      </w:r>
      <w:r w:rsidRPr="00081A85">
        <w:rPr>
          <w:rFonts w:asciiTheme="minorHAnsi" w:hAnsiTheme="minorHAnsi" w:cstheme="minorHAnsi"/>
          <w:sz w:val="24"/>
          <w:szCs w:val="24"/>
          <w:u w:val="single"/>
        </w:rPr>
        <w:t xml:space="preserve">isk </w:t>
      </w:r>
      <w:r w:rsidR="00081A85">
        <w:rPr>
          <w:rFonts w:asciiTheme="minorHAnsi" w:hAnsiTheme="minorHAnsi" w:cstheme="minorHAnsi"/>
          <w:sz w:val="24"/>
          <w:szCs w:val="24"/>
          <w:u w:val="single"/>
        </w:rPr>
        <w:t>A</w:t>
      </w:r>
      <w:r w:rsidRPr="00081A85">
        <w:rPr>
          <w:rFonts w:asciiTheme="minorHAnsi" w:hAnsiTheme="minorHAnsi" w:cstheme="minorHAnsi"/>
          <w:sz w:val="24"/>
          <w:szCs w:val="24"/>
          <w:u w:val="single"/>
        </w:rPr>
        <w:t>ssessmen</w:t>
      </w:r>
      <w:r w:rsidRPr="00E45A3A">
        <w:rPr>
          <w:rFonts w:asciiTheme="minorHAnsi" w:hAnsiTheme="minorHAnsi" w:cstheme="minorHAnsi"/>
          <w:sz w:val="24"/>
          <w:szCs w:val="24"/>
        </w:rPr>
        <w:t>t – how will the proposed site options impact on the adjacent area or infrastructure?</w:t>
      </w:r>
    </w:p>
    <w:p w14:paraId="2C401145" w14:textId="794A668B" w:rsidR="00ED4B67" w:rsidRPr="00E45A3A" w:rsidRDefault="00ED4B67" w:rsidP="00ED4B67">
      <w:pPr>
        <w:spacing w:after="0" w:line="240" w:lineRule="auto"/>
        <w:ind w:left="720"/>
        <w:rPr>
          <w:rFonts w:asciiTheme="minorHAnsi" w:hAnsiTheme="minorHAnsi" w:cstheme="minorHAnsi"/>
          <w:sz w:val="24"/>
          <w:szCs w:val="24"/>
        </w:rPr>
      </w:pPr>
      <w:r w:rsidRPr="00081A85">
        <w:rPr>
          <w:rFonts w:asciiTheme="minorHAnsi" w:hAnsiTheme="minorHAnsi" w:cstheme="minorHAnsi"/>
          <w:sz w:val="24"/>
          <w:szCs w:val="24"/>
          <w:u w:val="single"/>
        </w:rPr>
        <w:t>Water Treatment</w:t>
      </w:r>
      <w:r w:rsidRPr="00E45A3A">
        <w:rPr>
          <w:rFonts w:asciiTheme="minorHAnsi" w:hAnsiTheme="minorHAnsi" w:cstheme="minorHAnsi"/>
          <w:sz w:val="24"/>
          <w:szCs w:val="24"/>
        </w:rPr>
        <w:t xml:space="preserve"> – </w:t>
      </w:r>
      <w:r w:rsidR="00F2558E">
        <w:rPr>
          <w:rFonts w:asciiTheme="minorHAnsi" w:hAnsiTheme="minorHAnsi" w:cstheme="minorHAnsi"/>
          <w:sz w:val="24"/>
          <w:szCs w:val="24"/>
        </w:rPr>
        <w:t xml:space="preserve">a water treatment </w:t>
      </w:r>
      <w:r w:rsidR="00081A85">
        <w:rPr>
          <w:rFonts w:asciiTheme="minorHAnsi" w:hAnsiTheme="minorHAnsi" w:cstheme="minorHAnsi"/>
          <w:sz w:val="24"/>
          <w:szCs w:val="24"/>
        </w:rPr>
        <w:t xml:space="preserve">infrastructure </w:t>
      </w:r>
      <w:r w:rsidR="00F2558E">
        <w:rPr>
          <w:rFonts w:asciiTheme="minorHAnsi" w:hAnsiTheme="minorHAnsi" w:cstheme="minorHAnsi"/>
          <w:sz w:val="24"/>
          <w:szCs w:val="24"/>
        </w:rPr>
        <w:t>plan needs to be devised</w:t>
      </w:r>
      <w:r w:rsidR="00081A85">
        <w:rPr>
          <w:rFonts w:asciiTheme="minorHAnsi" w:hAnsiTheme="minorHAnsi" w:cstheme="minorHAnsi"/>
          <w:sz w:val="24"/>
          <w:szCs w:val="24"/>
        </w:rPr>
        <w:t xml:space="preserve">, </w:t>
      </w:r>
      <w:proofErr w:type="gramStart"/>
      <w:r w:rsidR="00081A85">
        <w:rPr>
          <w:rFonts w:asciiTheme="minorHAnsi" w:hAnsiTheme="minorHAnsi" w:cstheme="minorHAnsi"/>
          <w:sz w:val="24"/>
          <w:szCs w:val="24"/>
        </w:rPr>
        <w:t>assessed</w:t>
      </w:r>
      <w:proofErr w:type="gramEnd"/>
      <w:r w:rsidR="00081A85">
        <w:rPr>
          <w:rFonts w:asciiTheme="minorHAnsi" w:hAnsiTheme="minorHAnsi" w:cstheme="minorHAnsi"/>
          <w:sz w:val="24"/>
          <w:szCs w:val="24"/>
        </w:rPr>
        <w:t xml:space="preserve"> and implemented and anaerobic digestion incorporated. T</w:t>
      </w:r>
      <w:r w:rsidRPr="00E45A3A">
        <w:rPr>
          <w:rFonts w:asciiTheme="minorHAnsi" w:hAnsiTheme="minorHAnsi" w:cstheme="minorHAnsi"/>
          <w:sz w:val="24"/>
          <w:szCs w:val="24"/>
        </w:rPr>
        <w:t xml:space="preserve">here is already an issue with sewage problems along the bay’s coastline. </w:t>
      </w:r>
      <w:r w:rsidR="00081A85">
        <w:rPr>
          <w:rFonts w:asciiTheme="minorHAnsi" w:hAnsiTheme="minorHAnsi" w:cstheme="minorHAnsi"/>
          <w:sz w:val="24"/>
          <w:szCs w:val="24"/>
        </w:rPr>
        <w:t xml:space="preserve">More discussion needs to be had on what </w:t>
      </w:r>
      <w:r w:rsidRPr="00E45A3A">
        <w:rPr>
          <w:rFonts w:asciiTheme="minorHAnsi" w:hAnsiTheme="minorHAnsi" w:cstheme="minorHAnsi"/>
          <w:sz w:val="24"/>
          <w:szCs w:val="24"/>
        </w:rPr>
        <w:t>water treatment provisions are planned alongside this increase in development to improve the water quality of the beaches</w:t>
      </w:r>
      <w:r w:rsidR="00081A85">
        <w:rPr>
          <w:rFonts w:asciiTheme="minorHAnsi" w:hAnsiTheme="minorHAnsi" w:cstheme="minorHAnsi"/>
          <w:sz w:val="24"/>
          <w:szCs w:val="24"/>
        </w:rPr>
        <w:t>.</w:t>
      </w:r>
    </w:p>
    <w:p w14:paraId="30E361CE" w14:textId="2E66BF72" w:rsidR="00ED4B67" w:rsidRDefault="00ED4B67" w:rsidP="00ED4B67">
      <w:pPr>
        <w:spacing w:after="0" w:line="240" w:lineRule="auto"/>
        <w:ind w:left="720"/>
        <w:rPr>
          <w:rFonts w:asciiTheme="minorHAnsi" w:hAnsiTheme="minorHAnsi" w:cstheme="minorHAnsi"/>
          <w:sz w:val="24"/>
          <w:szCs w:val="24"/>
          <w:highlight w:val="yellow"/>
        </w:rPr>
      </w:pPr>
    </w:p>
    <w:p w14:paraId="061A024C" w14:textId="77777777" w:rsidR="00FF6ECB" w:rsidRDefault="00FF6ECB" w:rsidP="00FF6ECB">
      <w:pPr>
        <w:pStyle w:val="Heading3"/>
        <w:spacing w:before="0" w:line="240" w:lineRule="auto"/>
        <w:rPr>
          <w:rFonts w:ascii="Calibri" w:hAnsi="Calibri" w:cs="Calibri"/>
          <w:b/>
          <w:bCs/>
          <w:color w:val="auto"/>
        </w:rPr>
      </w:pPr>
      <w:r>
        <w:rPr>
          <w:rFonts w:ascii="Calibri" w:hAnsi="Calibri" w:cs="Calibri"/>
          <w:b/>
          <w:bCs/>
          <w:color w:val="auto"/>
        </w:rPr>
        <w:t>5.  NEIGHBOURHOOD PLAN</w:t>
      </w:r>
    </w:p>
    <w:p w14:paraId="2ED6C88B" w14:textId="77777777" w:rsidR="00FF6ECB" w:rsidRPr="00A44B71" w:rsidRDefault="00FF6ECB" w:rsidP="00FF6ECB">
      <w:pPr>
        <w:spacing w:after="0" w:line="240" w:lineRule="auto"/>
        <w:rPr>
          <w:rFonts w:asciiTheme="minorHAnsi" w:hAnsiTheme="minorHAnsi" w:cstheme="minorHAnsi"/>
          <w:b/>
          <w:bCs/>
          <w:sz w:val="24"/>
          <w:szCs w:val="24"/>
        </w:rPr>
      </w:pPr>
      <w:r w:rsidRPr="00532CAC">
        <w:rPr>
          <w:rFonts w:asciiTheme="minorHAnsi" w:hAnsiTheme="minorHAnsi" w:cstheme="minorHAnsi"/>
          <w:b/>
          <w:bCs/>
          <w:sz w:val="24"/>
          <w:szCs w:val="24"/>
        </w:rPr>
        <w:t xml:space="preserve">To consider the proposed modifications to Policy C12 – Former Dairy Crest Site. </w:t>
      </w:r>
      <w:r w:rsidRPr="00A44B71">
        <w:rPr>
          <w:rFonts w:asciiTheme="minorHAnsi" w:hAnsiTheme="minorHAnsi" w:cstheme="minorHAnsi"/>
          <w:b/>
          <w:bCs/>
          <w:sz w:val="24"/>
          <w:szCs w:val="24"/>
        </w:rPr>
        <w:t xml:space="preserve"> </w:t>
      </w:r>
    </w:p>
    <w:p w14:paraId="00D85969" w14:textId="77777777" w:rsidR="00FF6ECB" w:rsidRDefault="00FF6ECB" w:rsidP="00FF6EC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2E6F61">
        <w:rPr>
          <w:rFonts w:asciiTheme="minorHAnsi" w:hAnsiTheme="minorHAnsi" w:cstheme="minorHAnsi"/>
          <w:b/>
          <w:bCs/>
          <w:sz w:val="24"/>
          <w:szCs w:val="24"/>
        </w:rPr>
        <w:t>RESOLVED</w:t>
      </w:r>
      <w:r>
        <w:rPr>
          <w:rFonts w:asciiTheme="minorHAnsi" w:hAnsiTheme="minorHAnsi" w:cstheme="minorHAnsi"/>
          <w:sz w:val="24"/>
          <w:szCs w:val="24"/>
        </w:rPr>
        <w:t xml:space="preserve"> by majority to approve the modified policy as follows: </w:t>
      </w:r>
    </w:p>
    <w:p w14:paraId="06EACD9E" w14:textId="77777777" w:rsidR="00FF6ECB" w:rsidRDefault="00FF6ECB" w:rsidP="00FF6ECB">
      <w:pPr>
        <w:spacing w:after="0" w:line="240" w:lineRule="auto"/>
        <w:rPr>
          <w:rFonts w:asciiTheme="minorHAnsi" w:hAnsiTheme="minorHAnsi" w:cstheme="minorHAnsi"/>
          <w:sz w:val="24"/>
          <w:szCs w:val="24"/>
        </w:rPr>
      </w:pPr>
    </w:p>
    <w:p w14:paraId="78DEC9EA" w14:textId="77777777" w:rsidR="00FF6ECB" w:rsidRPr="00FD09FB" w:rsidRDefault="00FF6ECB" w:rsidP="00FF6ECB">
      <w:pPr>
        <w:spacing w:after="0" w:line="240" w:lineRule="auto"/>
        <w:rPr>
          <w:rFonts w:asciiTheme="minorHAnsi" w:hAnsiTheme="minorHAnsi" w:cstheme="minorHAnsi"/>
          <w:sz w:val="24"/>
          <w:szCs w:val="24"/>
        </w:rPr>
      </w:pPr>
      <w:r w:rsidRPr="00FD09FB">
        <w:rPr>
          <w:rFonts w:asciiTheme="minorHAnsi" w:hAnsiTheme="minorHAnsi" w:cstheme="minorHAnsi"/>
          <w:sz w:val="24"/>
          <w:szCs w:val="24"/>
        </w:rPr>
        <w:t>Policy C12: Former Dairy Crest Site</w:t>
      </w:r>
    </w:p>
    <w:p w14:paraId="15F4FF19" w14:textId="77777777" w:rsidR="00FF6ECB" w:rsidRDefault="00FF6ECB" w:rsidP="00FF6ECB">
      <w:pPr>
        <w:spacing w:after="0" w:line="240" w:lineRule="auto"/>
        <w:rPr>
          <w:rFonts w:asciiTheme="minorHAnsi" w:hAnsiTheme="minorHAnsi" w:cstheme="minorHAnsi"/>
          <w:sz w:val="24"/>
          <w:szCs w:val="24"/>
        </w:rPr>
      </w:pPr>
      <w:r w:rsidRPr="00FD09FB">
        <w:rPr>
          <w:rFonts w:asciiTheme="minorHAnsi" w:hAnsiTheme="minorHAnsi" w:cstheme="minorHAnsi"/>
          <w:sz w:val="24"/>
          <w:szCs w:val="24"/>
        </w:rPr>
        <w:t>Mixed-use redevelopment of the former Dairy Crest site for a range of business, commercial and community uses will be supported.</w:t>
      </w:r>
    </w:p>
    <w:p w14:paraId="72EB1F4C" w14:textId="77777777" w:rsidR="00FF6ECB" w:rsidRPr="00FD09FB" w:rsidRDefault="00FF6ECB" w:rsidP="00FF6ECB">
      <w:pPr>
        <w:spacing w:after="0" w:line="240" w:lineRule="auto"/>
        <w:rPr>
          <w:rFonts w:asciiTheme="minorHAnsi" w:hAnsiTheme="minorHAnsi" w:cstheme="minorHAnsi"/>
          <w:sz w:val="24"/>
          <w:szCs w:val="24"/>
        </w:rPr>
      </w:pPr>
    </w:p>
    <w:p w14:paraId="411C8FCF" w14:textId="77777777" w:rsidR="00FF6ECB" w:rsidRPr="00FD09FB" w:rsidRDefault="00FF6ECB" w:rsidP="00FF6ECB">
      <w:pPr>
        <w:spacing w:after="0" w:line="240" w:lineRule="auto"/>
        <w:rPr>
          <w:rFonts w:asciiTheme="minorHAnsi" w:hAnsiTheme="minorHAnsi" w:cstheme="minorHAnsi"/>
          <w:sz w:val="24"/>
          <w:szCs w:val="24"/>
        </w:rPr>
      </w:pPr>
      <w:r w:rsidRPr="00FD09FB">
        <w:rPr>
          <w:rFonts w:asciiTheme="minorHAnsi" w:hAnsiTheme="minorHAnsi" w:cstheme="minorHAnsi"/>
          <w:sz w:val="24"/>
          <w:szCs w:val="24"/>
        </w:rPr>
        <w:t xml:space="preserve">Flood risk mitigation measures (including improvements to the </w:t>
      </w:r>
      <w:proofErr w:type="spellStart"/>
      <w:r w:rsidRPr="00FD09FB">
        <w:rPr>
          <w:rFonts w:asciiTheme="minorHAnsi" w:hAnsiTheme="minorHAnsi" w:cstheme="minorHAnsi"/>
          <w:sz w:val="24"/>
          <w:szCs w:val="24"/>
        </w:rPr>
        <w:t>leat</w:t>
      </w:r>
      <w:proofErr w:type="spellEnd"/>
      <w:r w:rsidRPr="00FD09FB">
        <w:rPr>
          <w:rFonts w:asciiTheme="minorHAnsi" w:hAnsiTheme="minorHAnsi" w:cstheme="minorHAnsi"/>
          <w:sz w:val="24"/>
          <w:szCs w:val="24"/>
        </w:rPr>
        <w:t>) must be included to both protect development on the site from flooding and reduce the risk of flooding elsewhere in Totnes. Works necessary for flood risk mitigation must maximise the developable area of the site.</w:t>
      </w:r>
    </w:p>
    <w:p w14:paraId="7FC5D2EF" w14:textId="77777777" w:rsidR="00FF6ECB" w:rsidRDefault="00FF6ECB" w:rsidP="00FF6ECB">
      <w:pPr>
        <w:spacing w:after="0" w:line="240" w:lineRule="auto"/>
        <w:rPr>
          <w:rFonts w:asciiTheme="minorHAnsi" w:hAnsiTheme="minorHAnsi" w:cstheme="minorHAnsi"/>
          <w:sz w:val="24"/>
          <w:szCs w:val="24"/>
        </w:rPr>
      </w:pPr>
    </w:p>
    <w:p w14:paraId="633A19C0" w14:textId="77777777" w:rsidR="00FF6ECB" w:rsidRPr="00FD09FB" w:rsidRDefault="00FF6ECB" w:rsidP="00FF6ECB">
      <w:pPr>
        <w:spacing w:after="0" w:line="240" w:lineRule="auto"/>
        <w:rPr>
          <w:rFonts w:asciiTheme="minorHAnsi" w:hAnsiTheme="minorHAnsi" w:cstheme="minorHAnsi"/>
          <w:sz w:val="24"/>
          <w:szCs w:val="24"/>
        </w:rPr>
      </w:pPr>
      <w:r w:rsidRPr="00FD09FB">
        <w:rPr>
          <w:rFonts w:asciiTheme="minorHAnsi" w:hAnsiTheme="minorHAnsi" w:cstheme="minorHAnsi"/>
          <w:sz w:val="24"/>
          <w:szCs w:val="24"/>
        </w:rPr>
        <w:t>Any such development must satisfy the following requirements:</w:t>
      </w:r>
    </w:p>
    <w:p w14:paraId="46FACF90" w14:textId="77777777" w:rsidR="00FF6ECB" w:rsidRDefault="00FF6ECB" w:rsidP="00FF6ECB">
      <w:pPr>
        <w:spacing w:after="0" w:line="240" w:lineRule="auto"/>
        <w:rPr>
          <w:rFonts w:asciiTheme="minorHAnsi" w:hAnsiTheme="minorHAnsi" w:cstheme="minorHAnsi"/>
          <w:sz w:val="24"/>
          <w:szCs w:val="24"/>
        </w:rPr>
      </w:pPr>
    </w:p>
    <w:p w14:paraId="1EF9A7F9" w14:textId="77777777" w:rsidR="00FF6ECB" w:rsidRPr="00FD09FB" w:rsidRDefault="00FF6ECB" w:rsidP="00FF6ECB">
      <w:pPr>
        <w:spacing w:after="0" w:line="240" w:lineRule="auto"/>
        <w:rPr>
          <w:rFonts w:asciiTheme="minorHAnsi" w:hAnsiTheme="minorHAnsi" w:cstheme="minorHAnsi"/>
          <w:sz w:val="24"/>
          <w:szCs w:val="24"/>
        </w:rPr>
      </w:pPr>
      <w:r w:rsidRPr="00FD09FB">
        <w:rPr>
          <w:rFonts w:asciiTheme="minorHAnsi" w:hAnsiTheme="minorHAnsi" w:cstheme="minorHAnsi"/>
          <w:sz w:val="24"/>
          <w:szCs w:val="24"/>
        </w:rPr>
        <w:t>Masterplan</w:t>
      </w:r>
    </w:p>
    <w:p w14:paraId="6AADBB12" w14:textId="77777777" w:rsidR="00FF6ECB" w:rsidRDefault="00FF6ECB" w:rsidP="00FF6ECB">
      <w:pPr>
        <w:spacing w:after="0" w:line="240" w:lineRule="auto"/>
        <w:rPr>
          <w:rFonts w:asciiTheme="minorHAnsi" w:hAnsiTheme="minorHAnsi" w:cstheme="minorHAnsi"/>
          <w:sz w:val="24"/>
          <w:szCs w:val="24"/>
        </w:rPr>
      </w:pPr>
      <w:r w:rsidRPr="00FD09FB">
        <w:rPr>
          <w:rFonts w:asciiTheme="minorHAnsi" w:hAnsiTheme="minorHAnsi" w:cstheme="minorHAnsi"/>
          <w:sz w:val="24"/>
          <w:szCs w:val="24"/>
        </w:rPr>
        <w:t>Redevelopment of the site will be in accordance with a site-wide masterplan for mixed use of the site, addressing the following:</w:t>
      </w:r>
    </w:p>
    <w:p w14:paraId="25EE838C" w14:textId="77777777" w:rsidR="00FF6ECB" w:rsidRPr="00FD09FB" w:rsidRDefault="00FF6ECB" w:rsidP="00FF6ECB">
      <w:pPr>
        <w:spacing w:after="0" w:line="240" w:lineRule="auto"/>
        <w:rPr>
          <w:rFonts w:asciiTheme="minorHAnsi" w:hAnsiTheme="minorHAnsi" w:cstheme="minorHAnsi"/>
          <w:sz w:val="24"/>
          <w:szCs w:val="24"/>
        </w:rPr>
      </w:pPr>
    </w:p>
    <w:p w14:paraId="4A395BD0" w14:textId="77777777" w:rsidR="00FF6ECB" w:rsidRPr="00FD09FB" w:rsidRDefault="00FF6ECB" w:rsidP="00FF6ECB">
      <w:pPr>
        <w:spacing w:after="0" w:line="240" w:lineRule="auto"/>
        <w:ind w:left="363"/>
        <w:rPr>
          <w:rFonts w:asciiTheme="minorHAnsi" w:hAnsiTheme="minorHAnsi" w:cstheme="minorHAnsi"/>
          <w:sz w:val="24"/>
          <w:szCs w:val="24"/>
        </w:rPr>
      </w:pPr>
      <w:r w:rsidRPr="00FD09FB">
        <w:rPr>
          <w:rFonts w:asciiTheme="minorHAnsi" w:hAnsiTheme="minorHAnsi" w:cstheme="minorHAnsi"/>
          <w:sz w:val="24"/>
          <w:szCs w:val="24"/>
        </w:rPr>
        <w:t>a</w:t>
      </w:r>
      <w:r>
        <w:rPr>
          <w:rFonts w:asciiTheme="minorHAnsi" w:hAnsiTheme="minorHAnsi" w:cstheme="minorHAnsi"/>
          <w:sz w:val="24"/>
          <w:szCs w:val="24"/>
        </w:rPr>
        <w:t>.</w:t>
      </w:r>
      <w:r w:rsidRPr="00FD09FB">
        <w:rPr>
          <w:rFonts w:asciiTheme="minorHAnsi" w:hAnsiTheme="minorHAnsi" w:cstheme="minorHAnsi"/>
          <w:sz w:val="24"/>
          <w:szCs w:val="24"/>
        </w:rPr>
        <w:tab/>
        <w:t>Enhancement of biodiversity and habitats for the site as a whole and ecological connectivity with surrounding habitats including the ecological corridor of the River Dart and the South Hams Special Area of Conservation.</w:t>
      </w:r>
    </w:p>
    <w:p w14:paraId="15841F1F" w14:textId="77777777" w:rsidR="00FF6ECB" w:rsidRPr="00FD09FB" w:rsidRDefault="00FF6ECB" w:rsidP="00FF6ECB">
      <w:pPr>
        <w:spacing w:after="0" w:line="240" w:lineRule="auto"/>
        <w:ind w:left="363"/>
        <w:rPr>
          <w:rFonts w:asciiTheme="minorHAnsi" w:hAnsiTheme="minorHAnsi" w:cstheme="minorHAnsi"/>
          <w:sz w:val="24"/>
          <w:szCs w:val="24"/>
        </w:rPr>
      </w:pPr>
      <w:r w:rsidRPr="00FD09FB">
        <w:rPr>
          <w:rFonts w:asciiTheme="minorHAnsi" w:hAnsiTheme="minorHAnsi" w:cstheme="minorHAnsi"/>
          <w:sz w:val="24"/>
          <w:szCs w:val="24"/>
        </w:rPr>
        <w:t>b</w:t>
      </w:r>
      <w:r>
        <w:rPr>
          <w:rFonts w:asciiTheme="minorHAnsi" w:hAnsiTheme="minorHAnsi" w:cstheme="minorHAnsi"/>
          <w:sz w:val="24"/>
          <w:szCs w:val="24"/>
        </w:rPr>
        <w:t>.</w:t>
      </w:r>
      <w:r w:rsidRPr="00FD09FB">
        <w:rPr>
          <w:rFonts w:asciiTheme="minorHAnsi" w:hAnsiTheme="minorHAnsi" w:cstheme="minorHAnsi"/>
          <w:sz w:val="24"/>
          <w:szCs w:val="24"/>
        </w:rPr>
        <w:tab/>
        <w:t>High standards of design to:</w:t>
      </w:r>
    </w:p>
    <w:p w14:paraId="08AA929A" w14:textId="77777777" w:rsidR="00FF6ECB" w:rsidRPr="00FD09FB" w:rsidRDefault="00FF6ECB" w:rsidP="00FF6ECB">
      <w:pPr>
        <w:spacing w:after="0" w:line="240" w:lineRule="auto"/>
        <w:ind w:left="363" w:firstLine="720"/>
        <w:rPr>
          <w:rFonts w:asciiTheme="minorHAnsi" w:hAnsiTheme="minorHAnsi" w:cstheme="minorHAnsi"/>
          <w:sz w:val="24"/>
          <w:szCs w:val="24"/>
        </w:rPr>
      </w:pPr>
      <w:proofErr w:type="spellStart"/>
      <w:r w:rsidRPr="00FD09FB">
        <w:rPr>
          <w:rFonts w:asciiTheme="minorHAnsi" w:hAnsiTheme="minorHAnsi" w:cstheme="minorHAnsi"/>
          <w:sz w:val="24"/>
          <w:szCs w:val="24"/>
        </w:rPr>
        <w:t>i</w:t>
      </w:r>
      <w:proofErr w:type="spellEnd"/>
      <w:r w:rsidRPr="00FD09FB">
        <w:rPr>
          <w:rFonts w:asciiTheme="minorHAnsi" w:hAnsiTheme="minorHAnsi" w:cstheme="minorHAnsi"/>
          <w:sz w:val="24"/>
          <w:szCs w:val="24"/>
        </w:rPr>
        <w:t>.</w:t>
      </w:r>
      <w:r w:rsidRPr="00FD09FB">
        <w:rPr>
          <w:rFonts w:asciiTheme="minorHAnsi" w:hAnsiTheme="minorHAnsi" w:cstheme="minorHAnsi"/>
          <w:sz w:val="24"/>
          <w:szCs w:val="24"/>
        </w:rPr>
        <w:tab/>
        <w:t>Create a strong sense of place within the site and around the Brunel Building and the railway station</w:t>
      </w:r>
    </w:p>
    <w:p w14:paraId="12C6C31D" w14:textId="77777777" w:rsidR="00FF6ECB" w:rsidRPr="00FD09FB" w:rsidRDefault="00FF6ECB" w:rsidP="00FF6ECB">
      <w:pPr>
        <w:spacing w:after="0" w:line="240" w:lineRule="auto"/>
        <w:ind w:left="363" w:firstLine="720"/>
        <w:rPr>
          <w:rFonts w:asciiTheme="minorHAnsi" w:hAnsiTheme="minorHAnsi" w:cstheme="minorHAnsi"/>
          <w:sz w:val="24"/>
          <w:szCs w:val="24"/>
        </w:rPr>
      </w:pPr>
      <w:r w:rsidRPr="00FD09FB">
        <w:rPr>
          <w:rFonts w:asciiTheme="minorHAnsi" w:hAnsiTheme="minorHAnsi" w:cstheme="minorHAnsi"/>
          <w:sz w:val="24"/>
          <w:szCs w:val="24"/>
        </w:rPr>
        <w:t>ii.</w:t>
      </w:r>
      <w:r w:rsidRPr="00FD09FB">
        <w:rPr>
          <w:rFonts w:asciiTheme="minorHAnsi" w:hAnsiTheme="minorHAnsi" w:cstheme="minorHAnsi"/>
          <w:sz w:val="24"/>
          <w:szCs w:val="24"/>
        </w:rPr>
        <w:tab/>
        <w:t>Enhance the contribution the site makes to the character and quality of development of the town as a whole and integrate with the existing area</w:t>
      </w:r>
    </w:p>
    <w:p w14:paraId="6E37E69B" w14:textId="77777777" w:rsidR="00FF6ECB" w:rsidRPr="00FD09FB" w:rsidRDefault="00FF6ECB" w:rsidP="00FF6ECB">
      <w:pPr>
        <w:spacing w:after="0" w:line="240" w:lineRule="auto"/>
        <w:ind w:left="363" w:firstLine="720"/>
        <w:rPr>
          <w:rFonts w:asciiTheme="minorHAnsi" w:hAnsiTheme="minorHAnsi" w:cstheme="minorHAnsi"/>
          <w:sz w:val="24"/>
          <w:szCs w:val="24"/>
        </w:rPr>
      </w:pPr>
      <w:r w:rsidRPr="00FD09FB">
        <w:rPr>
          <w:rFonts w:asciiTheme="minorHAnsi" w:hAnsiTheme="minorHAnsi" w:cstheme="minorHAnsi"/>
          <w:sz w:val="24"/>
          <w:szCs w:val="24"/>
        </w:rPr>
        <w:t>iii.</w:t>
      </w:r>
      <w:r w:rsidRPr="00FD09FB">
        <w:rPr>
          <w:rFonts w:asciiTheme="minorHAnsi" w:hAnsiTheme="minorHAnsi" w:cstheme="minorHAnsi"/>
          <w:sz w:val="24"/>
          <w:szCs w:val="24"/>
        </w:rPr>
        <w:tab/>
        <w:t>Enhance the setting of the Brunel Building, Totnes Signal Box, and local non-designated heritage assets</w:t>
      </w:r>
    </w:p>
    <w:p w14:paraId="7196B58D" w14:textId="77777777" w:rsidR="00FF6ECB" w:rsidRPr="00FD09FB" w:rsidRDefault="00FF6ECB" w:rsidP="00FF6ECB">
      <w:pPr>
        <w:spacing w:after="0" w:line="240" w:lineRule="auto"/>
        <w:ind w:left="363"/>
        <w:rPr>
          <w:rFonts w:asciiTheme="minorHAnsi" w:hAnsiTheme="minorHAnsi" w:cstheme="minorHAnsi"/>
          <w:sz w:val="24"/>
          <w:szCs w:val="24"/>
        </w:rPr>
      </w:pPr>
      <w:r w:rsidRPr="00FD09FB">
        <w:rPr>
          <w:rFonts w:asciiTheme="minorHAnsi" w:hAnsiTheme="minorHAnsi" w:cstheme="minorHAnsi"/>
          <w:sz w:val="24"/>
          <w:szCs w:val="24"/>
        </w:rPr>
        <w:t>c</w:t>
      </w:r>
      <w:r>
        <w:rPr>
          <w:rFonts w:asciiTheme="minorHAnsi" w:hAnsiTheme="minorHAnsi" w:cstheme="minorHAnsi"/>
          <w:sz w:val="24"/>
          <w:szCs w:val="24"/>
        </w:rPr>
        <w:t>.</w:t>
      </w:r>
      <w:r w:rsidRPr="00FD09FB">
        <w:rPr>
          <w:rFonts w:asciiTheme="minorHAnsi" w:hAnsiTheme="minorHAnsi" w:cstheme="minorHAnsi"/>
          <w:sz w:val="24"/>
          <w:szCs w:val="24"/>
        </w:rPr>
        <w:tab/>
        <w:t>Provision of 62 homes, including live-work units, to meet local needs, including affordable housing in accordance with the other policies of this plan</w:t>
      </w:r>
    </w:p>
    <w:p w14:paraId="3DBFDC22" w14:textId="77777777" w:rsidR="00FF6ECB" w:rsidRPr="00FD09FB" w:rsidRDefault="00FF6ECB" w:rsidP="00FF6ECB">
      <w:pPr>
        <w:spacing w:after="0" w:line="240" w:lineRule="auto"/>
        <w:ind w:left="363"/>
        <w:rPr>
          <w:rFonts w:asciiTheme="minorHAnsi" w:hAnsiTheme="minorHAnsi" w:cstheme="minorHAnsi"/>
          <w:sz w:val="24"/>
          <w:szCs w:val="24"/>
        </w:rPr>
      </w:pPr>
      <w:r w:rsidRPr="00FD09FB">
        <w:rPr>
          <w:rFonts w:asciiTheme="minorHAnsi" w:hAnsiTheme="minorHAnsi" w:cstheme="minorHAnsi"/>
          <w:sz w:val="24"/>
          <w:szCs w:val="24"/>
        </w:rPr>
        <w:t>d</w:t>
      </w:r>
      <w:r>
        <w:rPr>
          <w:rFonts w:asciiTheme="minorHAnsi" w:hAnsiTheme="minorHAnsi" w:cstheme="minorHAnsi"/>
          <w:sz w:val="24"/>
          <w:szCs w:val="24"/>
        </w:rPr>
        <w:t>.</w:t>
      </w:r>
      <w:r w:rsidRPr="00FD09FB">
        <w:rPr>
          <w:rFonts w:asciiTheme="minorHAnsi" w:hAnsiTheme="minorHAnsi" w:cstheme="minorHAnsi"/>
          <w:sz w:val="24"/>
          <w:szCs w:val="24"/>
        </w:rPr>
        <w:tab/>
        <w:t>Provision of small units for commercial use to the maximum extent possible whilst meeting the other requirements of this policy, to:</w:t>
      </w:r>
    </w:p>
    <w:p w14:paraId="046CCC36" w14:textId="77777777" w:rsidR="00FF6ECB" w:rsidRPr="00FD09FB" w:rsidRDefault="00FF6ECB" w:rsidP="00FF6ECB">
      <w:pPr>
        <w:spacing w:after="0" w:line="240" w:lineRule="auto"/>
        <w:ind w:left="363" w:firstLine="720"/>
        <w:rPr>
          <w:rFonts w:asciiTheme="minorHAnsi" w:hAnsiTheme="minorHAnsi" w:cstheme="minorHAnsi"/>
          <w:sz w:val="24"/>
          <w:szCs w:val="24"/>
        </w:rPr>
      </w:pPr>
      <w:proofErr w:type="spellStart"/>
      <w:r w:rsidRPr="00FD09FB">
        <w:rPr>
          <w:rFonts w:asciiTheme="minorHAnsi" w:hAnsiTheme="minorHAnsi" w:cstheme="minorHAnsi"/>
          <w:sz w:val="24"/>
          <w:szCs w:val="24"/>
        </w:rPr>
        <w:t>i</w:t>
      </w:r>
      <w:proofErr w:type="spellEnd"/>
      <w:r w:rsidRPr="00FD09FB">
        <w:rPr>
          <w:rFonts w:asciiTheme="minorHAnsi" w:hAnsiTheme="minorHAnsi" w:cstheme="minorHAnsi"/>
          <w:sz w:val="24"/>
          <w:szCs w:val="24"/>
        </w:rPr>
        <w:t>.</w:t>
      </w:r>
      <w:r w:rsidRPr="00FD09FB">
        <w:rPr>
          <w:rFonts w:asciiTheme="minorHAnsi" w:hAnsiTheme="minorHAnsi" w:cstheme="minorHAnsi"/>
          <w:sz w:val="24"/>
          <w:szCs w:val="24"/>
        </w:rPr>
        <w:tab/>
        <w:t>Meet the needs of the local economy</w:t>
      </w:r>
    </w:p>
    <w:p w14:paraId="5CE2EE82" w14:textId="77777777" w:rsidR="00FF6ECB" w:rsidRPr="00FD09FB" w:rsidRDefault="00FF6ECB" w:rsidP="00FF6ECB">
      <w:pPr>
        <w:spacing w:after="0" w:line="240" w:lineRule="auto"/>
        <w:ind w:left="363" w:firstLine="720"/>
        <w:rPr>
          <w:rFonts w:asciiTheme="minorHAnsi" w:hAnsiTheme="minorHAnsi" w:cstheme="minorHAnsi"/>
          <w:sz w:val="24"/>
          <w:szCs w:val="24"/>
        </w:rPr>
      </w:pPr>
      <w:r w:rsidRPr="00FD09FB">
        <w:rPr>
          <w:rFonts w:asciiTheme="minorHAnsi" w:hAnsiTheme="minorHAnsi" w:cstheme="minorHAnsi"/>
          <w:sz w:val="24"/>
          <w:szCs w:val="24"/>
        </w:rPr>
        <w:lastRenderedPageBreak/>
        <w:t>ii.</w:t>
      </w:r>
      <w:r w:rsidRPr="00FD09FB">
        <w:rPr>
          <w:rFonts w:asciiTheme="minorHAnsi" w:hAnsiTheme="minorHAnsi" w:cstheme="minorHAnsi"/>
          <w:sz w:val="24"/>
          <w:szCs w:val="24"/>
        </w:rPr>
        <w:tab/>
        <w:t>Make best use of strategic functions of the site</w:t>
      </w:r>
    </w:p>
    <w:p w14:paraId="08E4E897" w14:textId="77777777" w:rsidR="00FF6ECB" w:rsidRPr="00FD09FB" w:rsidRDefault="00FF6ECB" w:rsidP="00FF6ECB">
      <w:pPr>
        <w:spacing w:after="0" w:line="240" w:lineRule="auto"/>
        <w:ind w:left="363" w:firstLine="720"/>
        <w:rPr>
          <w:rFonts w:asciiTheme="minorHAnsi" w:hAnsiTheme="minorHAnsi" w:cstheme="minorHAnsi"/>
          <w:sz w:val="24"/>
          <w:szCs w:val="24"/>
        </w:rPr>
      </w:pPr>
      <w:r w:rsidRPr="00FD09FB">
        <w:rPr>
          <w:rFonts w:asciiTheme="minorHAnsi" w:hAnsiTheme="minorHAnsi" w:cstheme="minorHAnsi"/>
          <w:sz w:val="24"/>
          <w:szCs w:val="24"/>
        </w:rPr>
        <w:t>iii.</w:t>
      </w:r>
      <w:r w:rsidRPr="00FD09FB">
        <w:rPr>
          <w:rFonts w:asciiTheme="minorHAnsi" w:hAnsiTheme="minorHAnsi" w:cstheme="minorHAnsi"/>
          <w:sz w:val="24"/>
          <w:szCs w:val="24"/>
        </w:rPr>
        <w:tab/>
        <w:t>Be in keeping with the design approach required above</w:t>
      </w:r>
    </w:p>
    <w:p w14:paraId="50BBA9E4" w14:textId="77777777" w:rsidR="00FF6ECB" w:rsidRPr="00FD09FB" w:rsidRDefault="00FF6ECB" w:rsidP="00FF6ECB">
      <w:pPr>
        <w:spacing w:after="0" w:line="240" w:lineRule="auto"/>
        <w:ind w:left="363"/>
        <w:rPr>
          <w:rFonts w:asciiTheme="minorHAnsi" w:hAnsiTheme="minorHAnsi" w:cstheme="minorHAnsi"/>
          <w:sz w:val="24"/>
          <w:szCs w:val="24"/>
        </w:rPr>
      </w:pPr>
      <w:r w:rsidRPr="00FD09FB">
        <w:rPr>
          <w:rFonts w:asciiTheme="minorHAnsi" w:hAnsiTheme="minorHAnsi" w:cstheme="minorHAnsi"/>
          <w:sz w:val="24"/>
          <w:szCs w:val="24"/>
        </w:rPr>
        <w:t>e</w:t>
      </w:r>
      <w:r>
        <w:rPr>
          <w:rFonts w:asciiTheme="minorHAnsi" w:hAnsiTheme="minorHAnsi" w:cstheme="minorHAnsi"/>
          <w:sz w:val="24"/>
          <w:szCs w:val="24"/>
        </w:rPr>
        <w:t>.</w:t>
      </w:r>
      <w:r w:rsidRPr="00FD09FB">
        <w:rPr>
          <w:rFonts w:asciiTheme="minorHAnsi" w:hAnsiTheme="minorHAnsi" w:cstheme="minorHAnsi"/>
          <w:sz w:val="24"/>
          <w:szCs w:val="24"/>
        </w:rPr>
        <w:tab/>
        <w:t>Restoration and reuse of the Brunel Building for community and public use.</w:t>
      </w:r>
    </w:p>
    <w:p w14:paraId="4A718324" w14:textId="77777777" w:rsidR="00FF6ECB" w:rsidRDefault="00FF6ECB" w:rsidP="00FF6ECB">
      <w:pPr>
        <w:spacing w:after="0" w:line="240" w:lineRule="auto"/>
        <w:rPr>
          <w:rFonts w:asciiTheme="minorHAnsi" w:hAnsiTheme="minorHAnsi" w:cstheme="minorHAnsi"/>
          <w:sz w:val="24"/>
          <w:szCs w:val="24"/>
        </w:rPr>
      </w:pPr>
    </w:p>
    <w:p w14:paraId="7FC0EAD2" w14:textId="77777777" w:rsidR="00FF6ECB" w:rsidRPr="00FD09FB" w:rsidRDefault="00FF6ECB" w:rsidP="00FF6ECB">
      <w:pPr>
        <w:spacing w:after="0" w:line="240" w:lineRule="auto"/>
        <w:rPr>
          <w:rFonts w:asciiTheme="minorHAnsi" w:hAnsiTheme="minorHAnsi" w:cstheme="minorHAnsi"/>
          <w:sz w:val="24"/>
          <w:szCs w:val="24"/>
        </w:rPr>
      </w:pPr>
      <w:r w:rsidRPr="00FD09FB">
        <w:rPr>
          <w:rFonts w:asciiTheme="minorHAnsi" w:hAnsiTheme="minorHAnsi" w:cstheme="minorHAnsi"/>
          <w:sz w:val="24"/>
          <w:szCs w:val="24"/>
        </w:rPr>
        <w:t>Other Priorities</w:t>
      </w:r>
    </w:p>
    <w:p w14:paraId="26FD65F6" w14:textId="77777777" w:rsidR="00FF6ECB" w:rsidRPr="009D145B" w:rsidRDefault="00FF6ECB" w:rsidP="00FF6ECB">
      <w:pPr>
        <w:spacing w:after="0" w:line="240" w:lineRule="auto"/>
        <w:rPr>
          <w:rFonts w:asciiTheme="minorHAnsi" w:hAnsiTheme="minorHAnsi" w:cstheme="minorHAnsi"/>
          <w:sz w:val="24"/>
          <w:szCs w:val="24"/>
        </w:rPr>
      </w:pPr>
      <w:r w:rsidRPr="00FD09FB">
        <w:rPr>
          <w:rFonts w:asciiTheme="minorHAnsi" w:hAnsiTheme="minorHAnsi" w:cstheme="minorHAnsi"/>
          <w:sz w:val="24"/>
          <w:szCs w:val="24"/>
        </w:rPr>
        <w:t>Where possible, existing rights of way adjacent to the site will be enhanced, including National Cycle Route 2, and new routes created within the site for pedestrians and cyclists, and access to open and green space increased.</w:t>
      </w:r>
    </w:p>
    <w:p w14:paraId="623D68F4" w14:textId="77777777" w:rsidR="00FF6ECB" w:rsidRPr="00AE7C63" w:rsidRDefault="00FF6ECB" w:rsidP="00FF6ECB">
      <w:pPr>
        <w:spacing w:after="0" w:line="240" w:lineRule="auto"/>
        <w:rPr>
          <w:rFonts w:asciiTheme="minorHAnsi" w:hAnsiTheme="minorHAnsi" w:cstheme="minorHAnsi"/>
          <w:b/>
          <w:bCs/>
          <w:sz w:val="24"/>
          <w:szCs w:val="24"/>
        </w:rPr>
      </w:pPr>
    </w:p>
    <w:p w14:paraId="68F049A1" w14:textId="77777777" w:rsidR="00FF6ECB" w:rsidRDefault="00FF6ECB" w:rsidP="00FF6ECB">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6.  PLANNING APPLICATION 3136/22/OPA</w:t>
      </w:r>
    </w:p>
    <w:p w14:paraId="6545A264" w14:textId="77777777" w:rsidR="00FF6ECB" w:rsidRDefault="00FF6ECB" w:rsidP="00FF6ECB">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To </w:t>
      </w:r>
      <w:r w:rsidRPr="00532CAC">
        <w:rPr>
          <w:rFonts w:asciiTheme="minorHAnsi" w:hAnsiTheme="minorHAnsi" w:cstheme="minorHAnsi"/>
          <w:b/>
          <w:bCs/>
          <w:sz w:val="24"/>
          <w:szCs w:val="24"/>
        </w:rPr>
        <w:t xml:space="preserve">make recommendations on planning </w:t>
      </w:r>
      <w:r w:rsidRPr="009D145B">
        <w:rPr>
          <w:rFonts w:asciiTheme="minorHAnsi" w:hAnsiTheme="minorHAnsi" w:cstheme="minorHAnsi"/>
          <w:b/>
          <w:bCs/>
          <w:sz w:val="24"/>
          <w:szCs w:val="24"/>
        </w:rPr>
        <w:t xml:space="preserve">application 3136/22/OPA </w:t>
      </w:r>
      <w:r>
        <w:rPr>
          <w:rFonts w:asciiTheme="minorHAnsi" w:hAnsiTheme="minorHAnsi" w:cstheme="minorHAnsi"/>
          <w:b/>
          <w:bCs/>
          <w:sz w:val="24"/>
          <w:szCs w:val="24"/>
        </w:rPr>
        <w:t xml:space="preserve">- </w:t>
      </w:r>
      <w:r w:rsidRPr="009D145B">
        <w:rPr>
          <w:b/>
          <w:bCs/>
          <w:sz w:val="24"/>
          <w:szCs w:val="24"/>
        </w:rPr>
        <w:t>Hybrid planning application for mixed use development comprising: Outline Permission comprising circa 25 Residential Units, circa 20 Holiday Lodges, a Spa/Concierge building (circa 500sqm), circa 1100sqm Commercial space, demolition of existing structures (apart from Brunel building &amp; chimney) provision of open space &amp; surface water attenuation, parking &amp; associated infrastructure. Full Permission for Change of Use of Brunel building. Former Dairy Crest Site, Totnes.</w:t>
      </w:r>
    </w:p>
    <w:p w14:paraId="3B73CEAA" w14:textId="77777777" w:rsidR="00FF6ECB" w:rsidRDefault="00FF6ECB" w:rsidP="00FF6ECB">
      <w:pPr>
        <w:spacing w:after="0" w:line="240" w:lineRule="auto"/>
        <w:rPr>
          <w:rFonts w:asciiTheme="minorHAnsi" w:hAnsiTheme="minorHAnsi" w:cstheme="minorHAnsi"/>
          <w:sz w:val="24"/>
          <w:szCs w:val="24"/>
        </w:rPr>
      </w:pPr>
      <w:r>
        <w:rPr>
          <w:rFonts w:asciiTheme="minorHAnsi" w:hAnsiTheme="minorHAnsi" w:cstheme="minorHAnsi"/>
          <w:sz w:val="24"/>
          <w:szCs w:val="24"/>
        </w:rPr>
        <w:t>Cllr Hodgson declared an interest as a member of the SHDC Development Management Committee and will abstain on any vote.</w:t>
      </w:r>
    </w:p>
    <w:p w14:paraId="64CC1EA8" w14:textId="77777777" w:rsidR="00FF6ECB" w:rsidRDefault="00FF6ECB" w:rsidP="00FF6ECB">
      <w:pPr>
        <w:spacing w:after="0" w:line="240" w:lineRule="auto"/>
        <w:rPr>
          <w:rFonts w:asciiTheme="minorHAnsi" w:hAnsiTheme="minorHAnsi" w:cstheme="minorHAnsi"/>
          <w:sz w:val="24"/>
          <w:szCs w:val="24"/>
        </w:rPr>
      </w:pPr>
    </w:p>
    <w:p w14:paraId="05C0F724" w14:textId="77777777" w:rsidR="00FF6ECB" w:rsidRDefault="00FF6ECB" w:rsidP="00FF6EC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9676B6">
        <w:rPr>
          <w:rFonts w:asciiTheme="minorHAnsi" w:hAnsiTheme="minorHAnsi" w:cstheme="minorHAnsi"/>
          <w:b/>
          <w:bCs/>
          <w:sz w:val="24"/>
          <w:szCs w:val="24"/>
        </w:rPr>
        <w:t>RESOLVED</w:t>
      </w:r>
      <w:r>
        <w:rPr>
          <w:rFonts w:asciiTheme="minorHAnsi" w:hAnsiTheme="minorHAnsi" w:cstheme="minorHAnsi"/>
          <w:sz w:val="24"/>
          <w:szCs w:val="24"/>
        </w:rPr>
        <w:t xml:space="preserve"> by majority to object to the outline planning application and that an extraordinary Planning Committee would be called to formulate the wording of the objection.</w:t>
      </w:r>
    </w:p>
    <w:p w14:paraId="1FA3FFBD" w14:textId="1E152F43" w:rsidR="00FF6ECB" w:rsidRDefault="00FF6ECB" w:rsidP="00FF6ECB">
      <w:pPr>
        <w:spacing w:after="0" w:line="240" w:lineRule="auto"/>
        <w:rPr>
          <w:rFonts w:asciiTheme="minorHAnsi" w:hAnsiTheme="minorHAnsi" w:cstheme="minorHAnsi"/>
          <w:sz w:val="24"/>
          <w:szCs w:val="24"/>
          <w:highlight w:val="yellow"/>
        </w:rPr>
      </w:pPr>
    </w:p>
    <w:p w14:paraId="26C048DE" w14:textId="78A7E65C" w:rsidR="00FF6ECB" w:rsidRDefault="00FF6ECB" w:rsidP="00FF6ECB">
      <w:pPr>
        <w:pStyle w:val="Heading3"/>
        <w:spacing w:before="0" w:line="240" w:lineRule="auto"/>
        <w:rPr>
          <w:rFonts w:ascii="Calibri" w:hAnsi="Calibri" w:cs="Calibri"/>
          <w:b/>
          <w:bCs/>
          <w:color w:val="auto"/>
        </w:rPr>
      </w:pPr>
      <w:r>
        <w:rPr>
          <w:rFonts w:ascii="Calibri" w:hAnsi="Calibri" w:cs="Calibri"/>
          <w:b/>
          <w:bCs/>
          <w:color w:val="auto"/>
        </w:rPr>
        <w:t xml:space="preserve">4.  </w:t>
      </w:r>
      <w:r w:rsidRPr="004A34B2">
        <w:rPr>
          <w:rFonts w:ascii="Calibri" w:hAnsi="Calibri" w:cs="Calibri"/>
          <w:b/>
          <w:bCs/>
          <w:color w:val="auto"/>
        </w:rPr>
        <w:t>CONSIDERATION OF ANY MATTERS ARISING</w:t>
      </w:r>
      <w:r>
        <w:rPr>
          <w:rFonts w:ascii="Calibri" w:hAnsi="Calibri" w:cs="Calibri"/>
          <w:b/>
          <w:bCs/>
          <w:color w:val="auto"/>
        </w:rPr>
        <w:t xml:space="preserve"> (continued)</w:t>
      </w:r>
    </w:p>
    <w:p w14:paraId="6600D102" w14:textId="569C2AF1" w:rsidR="00FF6ECB" w:rsidRPr="00FF6ECB" w:rsidRDefault="00FF6ECB" w:rsidP="00FF6ECB">
      <w:pPr>
        <w:spacing w:after="0" w:line="240" w:lineRule="auto"/>
        <w:rPr>
          <w:rFonts w:asciiTheme="minorHAnsi" w:hAnsiTheme="minorHAnsi" w:cstheme="minorHAnsi"/>
          <w:sz w:val="24"/>
          <w:szCs w:val="24"/>
        </w:rPr>
      </w:pPr>
      <w:r w:rsidRPr="00FF6ECB">
        <w:rPr>
          <w:rFonts w:asciiTheme="minorHAnsi" w:hAnsiTheme="minorHAnsi" w:cstheme="minorHAnsi"/>
          <w:sz w:val="24"/>
          <w:szCs w:val="24"/>
        </w:rPr>
        <w:t xml:space="preserve">4c. Planning Committee </w:t>
      </w:r>
    </w:p>
    <w:p w14:paraId="13131259" w14:textId="52EB8FF8" w:rsidR="00ED4B67" w:rsidRPr="003E6BD3" w:rsidRDefault="00ED4B67" w:rsidP="00ED4B67">
      <w:pPr>
        <w:spacing w:after="0" w:line="240" w:lineRule="auto"/>
        <w:ind w:left="720"/>
        <w:rPr>
          <w:rFonts w:asciiTheme="minorHAnsi" w:hAnsiTheme="minorHAnsi" w:cstheme="minorHAnsi"/>
          <w:sz w:val="24"/>
          <w:szCs w:val="24"/>
        </w:rPr>
      </w:pPr>
      <w:r w:rsidRPr="003E6BD3">
        <w:rPr>
          <w:rFonts w:asciiTheme="minorHAnsi" w:hAnsiTheme="minorHAnsi" w:cstheme="minorHAnsi"/>
          <w:sz w:val="24"/>
          <w:szCs w:val="24"/>
        </w:rPr>
        <w:t xml:space="preserve">Item 8 - Traffic and Transport Forum. </w:t>
      </w:r>
      <w:r w:rsidR="000B1E4B" w:rsidRPr="003E6BD3">
        <w:rPr>
          <w:rFonts w:asciiTheme="minorHAnsi" w:hAnsiTheme="minorHAnsi" w:cstheme="minorHAnsi"/>
          <w:sz w:val="24"/>
          <w:szCs w:val="24"/>
        </w:rPr>
        <w:t xml:space="preserve">It was </w:t>
      </w:r>
      <w:r w:rsidR="000B1E4B" w:rsidRPr="003E6BD3">
        <w:rPr>
          <w:rFonts w:asciiTheme="minorHAnsi" w:hAnsiTheme="minorHAnsi" w:cstheme="minorHAnsi"/>
          <w:b/>
          <w:bCs/>
          <w:sz w:val="24"/>
          <w:szCs w:val="24"/>
        </w:rPr>
        <w:t>RESOLVED</w:t>
      </w:r>
      <w:r w:rsidR="000B1E4B" w:rsidRPr="003E6BD3">
        <w:rPr>
          <w:rFonts w:asciiTheme="minorHAnsi" w:hAnsiTheme="minorHAnsi" w:cstheme="minorHAnsi"/>
          <w:sz w:val="24"/>
          <w:szCs w:val="24"/>
        </w:rPr>
        <w:t xml:space="preserve"> </w:t>
      </w:r>
      <w:r w:rsidR="003E6BD3">
        <w:rPr>
          <w:rFonts w:asciiTheme="minorHAnsi" w:hAnsiTheme="minorHAnsi" w:cstheme="minorHAnsi"/>
          <w:sz w:val="24"/>
          <w:szCs w:val="24"/>
        </w:rPr>
        <w:t xml:space="preserve">unanimously </w:t>
      </w:r>
      <w:r w:rsidR="000B1E4B" w:rsidRPr="003E6BD3">
        <w:rPr>
          <w:rFonts w:asciiTheme="minorHAnsi" w:hAnsiTheme="minorHAnsi" w:cstheme="minorHAnsi"/>
          <w:sz w:val="24"/>
          <w:szCs w:val="24"/>
        </w:rPr>
        <w:t xml:space="preserve">that the Town </w:t>
      </w:r>
      <w:r w:rsidRPr="003E6BD3">
        <w:rPr>
          <w:rFonts w:asciiTheme="minorHAnsi" w:hAnsiTheme="minorHAnsi" w:cstheme="minorHAnsi"/>
          <w:sz w:val="24"/>
          <w:szCs w:val="24"/>
        </w:rPr>
        <w:t xml:space="preserve">Council sends a letter of concern </w:t>
      </w:r>
      <w:r w:rsidR="003E6BD3">
        <w:rPr>
          <w:rFonts w:asciiTheme="minorHAnsi" w:hAnsiTheme="minorHAnsi" w:cstheme="minorHAnsi"/>
          <w:sz w:val="24"/>
          <w:szCs w:val="24"/>
        </w:rPr>
        <w:t xml:space="preserve">along with the petition </w:t>
      </w:r>
      <w:r w:rsidRPr="003E6BD3">
        <w:rPr>
          <w:rFonts w:asciiTheme="minorHAnsi" w:hAnsiTheme="minorHAnsi" w:cstheme="minorHAnsi"/>
          <w:sz w:val="24"/>
          <w:szCs w:val="24"/>
        </w:rPr>
        <w:t xml:space="preserve">to relevant stakeholders (including relevant Devon County Council officers) regarding the issues around recently amended and reduced bus services in and around Totnes. </w:t>
      </w:r>
    </w:p>
    <w:p w14:paraId="5DB39BAC" w14:textId="77777777" w:rsidR="00ED4B67" w:rsidRPr="00522AAE" w:rsidRDefault="00ED4B67" w:rsidP="00ED4B67">
      <w:pPr>
        <w:spacing w:after="0" w:line="240" w:lineRule="auto"/>
        <w:ind w:left="720"/>
        <w:rPr>
          <w:rFonts w:asciiTheme="minorHAnsi" w:hAnsiTheme="minorHAnsi" w:cstheme="minorHAnsi"/>
          <w:sz w:val="24"/>
          <w:szCs w:val="24"/>
          <w:highlight w:val="yellow"/>
        </w:rPr>
      </w:pPr>
    </w:p>
    <w:p w14:paraId="7177827A" w14:textId="4CE3B900" w:rsidR="00FF6ECB" w:rsidRDefault="003E6BD3" w:rsidP="00ED4B67">
      <w:pPr>
        <w:spacing w:after="0" w:line="240" w:lineRule="auto"/>
        <w:ind w:left="720"/>
        <w:rPr>
          <w:rFonts w:asciiTheme="minorHAnsi" w:hAnsiTheme="minorHAnsi" w:cstheme="minorHAnsi"/>
          <w:sz w:val="24"/>
          <w:szCs w:val="24"/>
        </w:rPr>
      </w:pPr>
      <w:r w:rsidRPr="003E6BD3">
        <w:rPr>
          <w:rFonts w:asciiTheme="minorHAnsi" w:hAnsiTheme="minorHAnsi" w:cstheme="minorHAnsi"/>
          <w:sz w:val="24"/>
          <w:szCs w:val="24"/>
        </w:rPr>
        <w:t xml:space="preserve">It was </w:t>
      </w:r>
      <w:r w:rsidRPr="003E6BD3">
        <w:rPr>
          <w:rFonts w:asciiTheme="minorHAnsi" w:hAnsiTheme="minorHAnsi" w:cstheme="minorHAnsi"/>
          <w:b/>
          <w:bCs/>
          <w:sz w:val="24"/>
          <w:szCs w:val="24"/>
        </w:rPr>
        <w:t>RESOLVED</w:t>
      </w:r>
      <w:r w:rsidR="00ED4B67" w:rsidRPr="003E6BD3">
        <w:rPr>
          <w:rFonts w:asciiTheme="minorHAnsi" w:hAnsiTheme="minorHAnsi" w:cstheme="minorHAnsi"/>
          <w:sz w:val="24"/>
          <w:szCs w:val="24"/>
        </w:rPr>
        <w:t xml:space="preserve"> </w:t>
      </w:r>
      <w:r w:rsidR="00FF6ECB">
        <w:rPr>
          <w:rFonts w:asciiTheme="minorHAnsi" w:hAnsiTheme="minorHAnsi" w:cstheme="minorHAnsi"/>
          <w:sz w:val="24"/>
          <w:szCs w:val="24"/>
        </w:rPr>
        <w:t xml:space="preserve">unanimously </w:t>
      </w:r>
      <w:r w:rsidR="00ED4B67" w:rsidRPr="003E6BD3">
        <w:rPr>
          <w:rFonts w:asciiTheme="minorHAnsi" w:hAnsiTheme="minorHAnsi" w:cstheme="minorHAnsi"/>
          <w:sz w:val="24"/>
          <w:szCs w:val="24"/>
        </w:rPr>
        <w:t xml:space="preserve">that </w:t>
      </w:r>
      <w:r w:rsidRPr="003E6BD3">
        <w:rPr>
          <w:rFonts w:asciiTheme="minorHAnsi" w:hAnsiTheme="minorHAnsi" w:cstheme="minorHAnsi"/>
          <w:sz w:val="24"/>
          <w:szCs w:val="24"/>
        </w:rPr>
        <w:t>the Town Council</w:t>
      </w:r>
      <w:r w:rsidR="00FF6ECB">
        <w:rPr>
          <w:rFonts w:asciiTheme="minorHAnsi" w:hAnsiTheme="minorHAnsi" w:cstheme="minorHAnsi"/>
          <w:sz w:val="24"/>
          <w:szCs w:val="24"/>
        </w:rPr>
        <w:t>:</w:t>
      </w:r>
      <w:r w:rsidRPr="003E6BD3">
        <w:rPr>
          <w:rFonts w:asciiTheme="minorHAnsi" w:hAnsiTheme="minorHAnsi" w:cstheme="minorHAnsi"/>
          <w:sz w:val="24"/>
          <w:szCs w:val="24"/>
        </w:rPr>
        <w:t xml:space="preserve"> </w:t>
      </w:r>
    </w:p>
    <w:p w14:paraId="51FC2693" w14:textId="6A2ED710" w:rsidR="00FF6ECB" w:rsidRDefault="00FF6ECB" w:rsidP="00ED4B67">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t>C</w:t>
      </w:r>
      <w:r w:rsidR="00ED4B67" w:rsidRPr="003E6BD3">
        <w:rPr>
          <w:rFonts w:asciiTheme="minorHAnsi" w:hAnsiTheme="minorHAnsi" w:cstheme="minorHAnsi"/>
          <w:sz w:val="24"/>
          <w:szCs w:val="24"/>
        </w:rPr>
        <w:t>onsiders the issue of pedestrian safety around the Lamb and Heaths Nursery car parks, specifically how</w:t>
      </w:r>
      <w:r>
        <w:rPr>
          <w:rFonts w:asciiTheme="minorHAnsi" w:hAnsiTheme="minorHAnsi" w:cstheme="minorHAnsi"/>
          <w:sz w:val="24"/>
          <w:szCs w:val="24"/>
        </w:rPr>
        <w:t xml:space="preserve"> we </w:t>
      </w:r>
      <w:r w:rsidR="00ED4B67" w:rsidRPr="003E6BD3">
        <w:rPr>
          <w:rFonts w:asciiTheme="minorHAnsi" w:hAnsiTheme="minorHAnsi" w:cstheme="minorHAnsi"/>
          <w:sz w:val="24"/>
          <w:szCs w:val="24"/>
        </w:rPr>
        <w:t>might be able to financially support the implementation of pedestrian safety measures, such as a zebra crossing, and drafts a pedestrian safety strategy for the town</w:t>
      </w:r>
      <w:r>
        <w:rPr>
          <w:rFonts w:asciiTheme="minorHAnsi" w:hAnsiTheme="minorHAnsi" w:cstheme="minorHAnsi"/>
          <w:sz w:val="24"/>
          <w:szCs w:val="24"/>
        </w:rPr>
        <w:t xml:space="preserve">: and </w:t>
      </w:r>
    </w:p>
    <w:p w14:paraId="4E68104B" w14:textId="348FB535" w:rsidR="00ED4B67" w:rsidRPr="003E6BD3" w:rsidRDefault="00FF6ECB" w:rsidP="00ED4B67">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Writes to the relevant officers at DCC to express the Council’s concern about the lack of attention to giving resources to Totnes</w:t>
      </w:r>
      <w:r w:rsidR="00ED4B67" w:rsidRPr="003E6BD3">
        <w:rPr>
          <w:rFonts w:asciiTheme="minorHAnsi" w:hAnsiTheme="minorHAnsi" w:cstheme="minorHAnsi"/>
          <w:sz w:val="24"/>
          <w:szCs w:val="24"/>
        </w:rPr>
        <w:t>.</w:t>
      </w:r>
    </w:p>
    <w:p w14:paraId="0945DBED" w14:textId="171947D0" w:rsidR="00ED4B67" w:rsidRDefault="00ED4B67" w:rsidP="00ED4B67">
      <w:pPr>
        <w:spacing w:after="0" w:line="240" w:lineRule="auto"/>
        <w:ind w:left="720"/>
        <w:rPr>
          <w:rFonts w:asciiTheme="minorHAnsi" w:hAnsiTheme="minorHAnsi" w:cstheme="minorHAnsi"/>
          <w:sz w:val="24"/>
          <w:szCs w:val="24"/>
          <w:highlight w:val="yellow"/>
        </w:rPr>
      </w:pPr>
    </w:p>
    <w:p w14:paraId="3FE4BDD2" w14:textId="5A3B422E" w:rsidR="00FF6ECB" w:rsidRPr="00FF6ECB" w:rsidRDefault="00FF6ECB" w:rsidP="00ED4B67">
      <w:pPr>
        <w:spacing w:after="0" w:line="240" w:lineRule="auto"/>
        <w:ind w:left="720"/>
        <w:rPr>
          <w:rFonts w:asciiTheme="minorHAnsi" w:hAnsiTheme="minorHAnsi" w:cstheme="minorHAnsi"/>
          <w:sz w:val="24"/>
          <w:szCs w:val="24"/>
        </w:rPr>
      </w:pPr>
      <w:r w:rsidRPr="00FF6ECB">
        <w:rPr>
          <w:rFonts w:asciiTheme="minorHAnsi" w:hAnsiTheme="minorHAnsi" w:cstheme="minorHAnsi"/>
          <w:sz w:val="24"/>
          <w:szCs w:val="24"/>
        </w:rPr>
        <w:t>Cllr Adams left the meeting</w:t>
      </w:r>
      <w:r>
        <w:rPr>
          <w:rFonts w:asciiTheme="minorHAnsi" w:hAnsiTheme="minorHAnsi" w:cstheme="minorHAnsi"/>
          <w:sz w:val="24"/>
          <w:szCs w:val="24"/>
        </w:rPr>
        <w:t xml:space="preserve"> at 20.45hrs</w:t>
      </w:r>
      <w:r w:rsidRPr="00FF6ECB">
        <w:rPr>
          <w:rFonts w:asciiTheme="minorHAnsi" w:hAnsiTheme="minorHAnsi" w:cstheme="minorHAnsi"/>
          <w:sz w:val="24"/>
          <w:szCs w:val="24"/>
        </w:rPr>
        <w:t xml:space="preserve">. </w:t>
      </w:r>
    </w:p>
    <w:p w14:paraId="2CEEEFEA" w14:textId="77777777" w:rsidR="00FF6ECB" w:rsidRPr="00522AAE" w:rsidRDefault="00FF6ECB" w:rsidP="00ED4B67">
      <w:pPr>
        <w:spacing w:after="0" w:line="240" w:lineRule="auto"/>
        <w:ind w:left="720"/>
        <w:rPr>
          <w:rFonts w:asciiTheme="minorHAnsi" w:hAnsiTheme="minorHAnsi" w:cstheme="minorHAnsi"/>
          <w:sz w:val="24"/>
          <w:szCs w:val="24"/>
          <w:highlight w:val="yellow"/>
        </w:rPr>
      </w:pPr>
    </w:p>
    <w:p w14:paraId="61C09970" w14:textId="6C1AA16F" w:rsidR="00ED4B67" w:rsidRPr="00FF6ECB" w:rsidRDefault="00ED4B67" w:rsidP="00ED4B67">
      <w:pPr>
        <w:spacing w:after="0" w:line="240" w:lineRule="auto"/>
        <w:ind w:left="720"/>
        <w:rPr>
          <w:rFonts w:asciiTheme="minorHAnsi" w:hAnsiTheme="minorHAnsi" w:cstheme="minorHAnsi"/>
          <w:sz w:val="24"/>
          <w:szCs w:val="24"/>
        </w:rPr>
      </w:pPr>
      <w:r w:rsidRPr="00FF6ECB">
        <w:rPr>
          <w:rFonts w:asciiTheme="minorHAnsi" w:hAnsiTheme="minorHAnsi" w:cstheme="minorHAnsi"/>
          <w:sz w:val="24"/>
          <w:szCs w:val="24"/>
        </w:rPr>
        <w:t xml:space="preserve">Item 9 – Broadband Fibre Installation. </w:t>
      </w:r>
      <w:r w:rsidR="00FF6ECB">
        <w:rPr>
          <w:rFonts w:asciiTheme="minorHAnsi" w:hAnsiTheme="minorHAnsi" w:cstheme="minorHAnsi"/>
          <w:sz w:val="24"/>
          <w:szCs w:val="24"/>
        </w:rPr>
        <w:t xml:space="preserve">It was </w:t>
      </w:r>
      <w:r w:rsidR="00FF6ECB" w:rsidRPr="00FF6ECB">
        <w:rPr>
          <w:rFonts w:asciiTheme="minorHAnsi" w:hAnsiTheme="minorHAnsi" w:cstheme="minorHAnsi"/>
          <w:b/>
          <w:bCs/>
          <w:sz w:val="24"/>
          <w:szCs w:val="24"/>
        </w:rPr>
        <w:t>RESOLVED</w:t>
      </w:r>
      <w:r w:rsidR="00FF6ECB">
        <w:rPr>
          <w:rFonts w:asciiTheme="minorHAnsi" w:hAnsiTheme="minorHAnsi" w:cstheme="minorHAnsi"/>
          <w:sz w:val="24"/>
          <w:szCs w:val="24"/>
        </w:rPr>
        <w:t xml:space="preserve"> unanimously that the Town </w:t>
      </w:r>
      <w:r w:rsidRPr="00FF6ECB">
        <w:rPr>
          <w:rFonts w:asciiTheme="minorHAnsi" w:hAnsiTheme="minorHAnsi" w:cstheme="minorHAnsi"/>
          <w:sz w:val="24"/>
          <w:szCs w:val="24"/>
        </w:rPr>
        <w:t xml:space="preserve">Council registers its preference for ducting/below ground fibre installations rather than above ground solutions with the South Hams District Council designated officer for fibre rollout projects.  </w:t>
      </w:r>
    </w:p>
    <w:p w14:paraId="34CB40D2" w14:textId="77777777" w:rsidR="00ED4B67" w:rsidRPr="00522AAE" w:rsidRDefault="00ED4B67" w:rsidP="00ED4B67">
      <w:pPr>
        <w:spacing w:after="0" w:line="240" w:lineRule="auto"/>
        <w:ind w:left="720"/>
        <w:rPr>
          <w:rFonts w:asciiTheme="minorHAnsi" w:hAnsiTheme="minorHAnsi" w:cstheme="minorHAnsi"/>
          <w:sz w:val="24"/>
          <w:szCs w:val="24"/>
          <w:highlight w:val="yellow"/>
        </w:rPr>
      </w:pPr>
    </w:p>
    <w:p w14:paraId="4C361B50" w14:textId="38873A52" w:rsidR="00ED4B67" w:rsidRPr="00FF6ECB" w:rsidRDefault="00522AAE" w:rsidP="00ED4B67">
      <w:pPr>
        <w:spacing w:after="0" w:line="240" w:lineRule="auto"/>
        <w:ind w:left="720"/>
        <w:rPr>
          <w:rFonts w:asciiTheme="minorHAnsi" w:hAnsiTheme="minorHAnsi" w:cstheme="minorHAnsi"/>
          <w:sz w:val="24"/>
          <w:szCs w:val="24"/>
        </w:rPr>
      </w:pPr>
      <w:r w:rsidRPr="00FF6ECB">
        <w:rPr>
          <w:rFonts w:asciiTheme="minorHAnsi" w:hAnsiTheme="minorHAnsi" w:cstheme="minorHAnsi"/>
          <w:sz w:val="24"/>
          <w:szCs w:val="24"/>
        </w:rPr>
        <w:t>Item 10 - Im</w:t>
      </w:r>
      <w:r w:rsidR="00ED4B67" w:rsidRPr="00FF6ECB">
        <w:rPr>
          <w:rFonts w:asciiTheme="minorHAnsi" w:hAnsiTheme="minorHAnsi" w:cstheme="minorHAnsi"/>
          <w:sz w:val="24"/>
          <w:szCs w:val="24"/>
        </w:rPr>
        <w:t xml:space="preserve">pact on </w:t>
      </w:r>
      <w:r w:rsidRPr="00FF6ECB">
        <w:rPr>
          <w:rFonts w:asciiTheme="minorHAnsi" w:hAnsiTheme="minorHAnsi" w:cstheme="minorHAnsi"/>
          <w:sz w:val="24"/>
          <w:szCs w:val="24"/>
        </w:rPr>
        <w:t>P</w:t>
      </w:r>
      <w:r w:rsidR="00ED4B67" w:rsidRPr="00FF6ECB">
        <w:rPr>
          <w:rFonts w:asciiTheme="minorHAnsi" w:hAnsiTheme="minorHAnsi" w:cstheme="minorHAnsi"/>
          <w:sz w:val="24"/>
          <w:szCs w:val="24"/>
        </w:rPr>
        <w:t xml:space="preserve">lanning from the </w:t>
      </w:r>
      <w:r w:rsidRPr="00FF6ECB">
        <w:rPr>
          <w:rFonts w:asciiTheme="minorHAnsi" w:hAnsiTheme="minorHAnsi" w:cstheme="minorHAnsi"/>
          <w:sz w:val="24"/>
          <w:szCs w:val="24"/>
        </w:rPr>
        <w:t>M</w:t>
      </w:r>
      <w:r w:rsidR="00ED4B67" w:rsidRPr="00FF6ECB">
        <w:rPr>
          <w:rFonts w:asciiTheme="minorHAnsi" w:hAnsiTheme="minorHAnsi" w:cstheme="minorHAnsi"/>
          <w:sz w:val="24"/>
          <w:szCs w:val="24"/>
        </w:rPr>
        <w:t xml:space="preserve">ini </w:t>
      </w:r>
      <w:r w:rsidRPr="00FF6ECB">
        <w:rPr>
          <w:rFonts w:asciiTheme="minorHAnsi" w:hAnsiTheme="minorHAnsi" w:cstheme="minorHAnsi"/>
          <w:sz w:val="24"/>
          <w:szCs w:val="24"/>
        </w:rPr>
        <w:t>B</w:t>
      </w:r>
      <w:r w:rsidR="00ED4B67" w:rsidRPr="00FF6ECB">
        <w:rPr>
          <w:rFonts w:asciiTheme="minorHAnsi" w:hAnsiTheme="minorHAnsi" w:cstheme="minorHAnsi"/>
          <w:sz w:val="24"/>
          <w:szCs w:val="24"/>
        </w:rPr>
        <w:t>udget</w:t>
      </w:r>
      <w:r w:rsidRPr="00FF6ECB">
        <w:rPr>
          <w:rFonts w:asciiTheme="minorHAnsi" w:hAnsiTheme="minorHAnsi" w:cstheme="minorHAnsi"/>
          <w:sz w:val="24"/>
          <w:szCs w:val="24"/>
        </w:rPr>
        <w:t xml:space="preserve">. </w:t>
      </w:r>
      <w:r w:rsidR="00FF6ECB" w:rsidRPr="00FF6ECB">
        <w:rPr>
          <w:rFonts w:asciiTheme="minorHAnsi" w:hAnsiTheme="minorHAnsi" w:cstheme="minorHAnsi"/>
          <w:sz w:val="24"/>
          <w:szCs w:val="24"/>
        </w:rPr>
        <w:t xml:space="preserve">It was </w:t>
      </w:r>
      <w:r w:rsidR="00FF6ECB" w:rsidRPr="003D670F">
        <w:rPr>
          <w:rFonts w:asciiTheme="minorHAnsi" w:hAnsiTheme="minorHAnsi" w:cstheme="minorHAnsi"/>
          <w:b/>
          <w:bCs/>
          <w:sz w:val="24"/>
          <w:szCs w:val="24"/>
        </w:rPr>
        <w:t>RESOLVED</w:t>
      </w:r>
      <w:r w:rsidR="00FF6ECB" w:rsidRPr="00FF6ECB">
        <w:rPr>
          <w:rFonts w:asciiTheme="minorHAnsi" w:hAnsiTheme="minorHAnsi" w:cstheme="minorHAnsi"/>
          <w:sz w:val="24"/>
          <w:szCs w:val="24"/>
        </w:rPr>
        <w:t xml:space="preserve"> </w:t>
      </w:r>
      <w:r w:rsidR="003D670F">
        <w:rPr>
          <w:rFonts w:asciiTheme="minorHAnsi" w:hAnsiTheme="minorHAnsi" w:cstheme="minorHAnsi"/>
          <w:sz w:val="24"/>
          <w:szCs w:val="24"/>
        </w:rPr>
        <w:t xml:space="preserve">unanimously </w:t>
      </w:r>
      <w:r w:rsidR="00ED4B67" w:rsidRPr="00FF6ECB">
        <w:rPr>
          <w:rFonts w:asciiTheme="minorHAnsi" w:hAnsiTheme="minorHAnsi" w:cstheme="minorHAnsi"/>
          <w:sz w:val="24"/>
          <w:szCs w:val="24"/>
        </w:rPr>
        <w:t xml:space="preserve">that </w:t>
      </w:r>
      <w:r w:rsidR="00FF6ECB">
        <w:rPr>
          <w:rFonts w:asciiTheme="minorHAnsi" w:hAnsiTheme="minorHAnsi" w:cstheme="minorHAnsi"/>
          <w:sz w:val="24"/>
          <w:szCs w:val="24"/>
        </w:rPr>
        <w:t xml:space="preserve">the Town Council </w:t>
      </w:r>
      <w:r w:rsidR="00ED4B67" w:rsidRPr="00FF6ECB">
        <w:rPr>
          <w:rFonts w:asciiTheme="minorHAnsi" w:hAnsiTheme="minorHAnsi" w:cstheme="minorHAnsi"/>
          <w:sz w:val="24"/>
          <w:szCs w:val="24"/>
        </w:rPr>
        <w:t xml:space="preserve">writes to Anthony </w:t>
      </w:r>
      <w:proofErr w:type="spellStart"/>
      <w:r w:rsidR="00ED4B67" w:rsidRPr="00FF6ECB">
        <w:rPr>
          <w:rFonts w:asciiTheme="minorHAnsi" w:hAnsiTheme="minorHAnsi" w:cstheme="minorHAnsi"/>
          <w:sz w:val="24"/>
          <w:szCs w:val="24"/>
        </w:rPr>
        <w:t>Mangnall</w:t>
      </w:r>
      <w:proofErr w:type="spellEnd"/>
      <w:r w:rsidR="00ED4B67" w:rsidRPr="00FF6ECB">
        <w:rPr>
          <w:rFonts w:asciiTheme="minorHAnsi" w:hAnsiTheme="minorHAnsi" w:cstheme="minorHAnsi"/>
          <w:sz w:val="24"/>
          <w:szCs w:val="24"/>
        </w:rPr>
        <w:t xml:space="preserve"> MP, and to Conservative councillors at South Hams District Council and Devon County Council, calling on them to uphold the promises made at the time of the EU Referendum and in the 2019 election manifesto, and to distance themselves from the recent announcements/policies identified below:</w:t>
      </w:r>
    </w:p>
    <w:p w14:paraId="52C2A274" w14:textId="77777777" w:rsidR="00ED4B67" w:rsidRPr="00FF6ECB" w:rsidRDefault="00ED4B67" w:rsidP="00ED4B67">
      <w:pPr>
        <w:spacing w:after="0" w:line="240" w:lineRule="auto"/>
        <w:ind w:left="720"/>
        <w:rPr>
          <w:rFonts w:asciiTheme="minorHAnsi" w:hAnsiTheme="minorHAnsi" w:cstheme="minorHAnsi"/>
          <w:sz w:val="24"/>
          <w:szCs w:val="24"/>
        </w:rPr>
      </w:pPr>
    </w:p>
    <w:p w14:paraId="0FDF268B" w14:textId="77777777" w:rsidR="00ED4B67" w:rsidRPr="00FF6ECB" w:rsidRDefault="00ED4B67" w:rsidP="00ED4B67">
      <w:pPr>
        <w:spacing w:after="0" w:line="240" w:lineRule="auto"/>
        <w:ind w:left="720"/>
        <w:rPr>
          <w:rFonts w:asciiTheme="minorHAnsi" w:hAnsiTheme="minorHAnsi" w:cstheme="minorHAnsi"/>
          <w:sz w:val="24"/>
          <w:szCs w:val="24"/>
        </w:rPr>
      </w:pPr>
      <w:r w:rsidRPr="00FF6ECB">
        <w:rPr>
          <w:rFonts w:asciiTheme="minorHAnsi" w:hAnsiTheme="minorHAnsi" w:cstheme="minorHAnsi"/>
          <w:sz w:val="24"/>
          <w:szCs w:val="24"/>
        </w:rPr>
        <w:t>•</w:t>
      </w:r>
      <w:r w:rsidRPr="00FF6ECB">
        <w:rPr>
          <w:rFonts w:asciiTheme="minorHAnsi" w:hAnsiTheme="minorHAnsi" w:cstheme="minorHAnsi"/>
          <w:sz w:val="24"/>
          <w:szCs w:val="24"/>
        </w:rPr>
        <w:tab/>
        <w:t>Retained EU Law Revocation and Reform Bill</w:t>
      </w:r>
    </w:p>
    <w:p w14:paraId="7ED65345" w14:textId="77777777" w:rsidR="00ED4B67" w:rsidRPr="00FF6ECB" w:rsidRDefault="00ED4B67" w:rsidP="00ED4B67">
      <w:pPr>
        <w:spacing w:after="0" w:line="240" w:lineRule="auto"/>
        <w:ind w:left="720"/>
        <w:rPr>
          <w:rFonts w:asciiTheme="minorHAnsi" w:hAnsiTheme="minorHAnsi" w:cstheme="minorHAnsi"/>
          <w:sz w:val="24"/>
          <w:szCs w:val="24"/>
        </w:rPr>
      </w:pPr>
      <w:r w:rsidRPr="00FF6ECB">
        <w:rPr>
          <w:rFonts w:asciiTheme="minorHAnsi" w:hAnsiTheme="minorHAnsi" w:cstheme="minorHAnsi"/>
          <w:sz w:val="24"/>
          <w:szCs w:val="24"/>
        </w:rPr>
        <w:lastRenderedPageBreak/>
        <w:t>•</w:t>
      </w:r>
      <w:r w:rsidRPr="00FF6ECB">
        <w:rPr>
          <w:rFonts w:asciiTheme="minorHAnsi" w:hAnsiTheme="minorHAnsi" w:cstheme="minorHAnsi"/>
          <w:sz w:val="24"/>
          <w:szCs w:val="24"/>
        </w:rPr>
        <w:tab/>
        <w:t>Environmental Land Management Scheme</w:t>
      </w:r>
    </w:p>
    <w:p w14:paraId="7F4587C8" w14:textId="77777777" w:rsidR="00ED4B67" w:rsidRPr="00FF6ECB" w:rsidRDefault="00ED4B67" w:rsidP="00ED4B67">
      <w:pPr>
        <w:spacing w:after="0" w:line="240" w:lineRule="auto"/>
        <w:ind w:left="720"/>
        <w:rPr>
          <w:rFonts w:asciiTheme="minorHAnsi" w:hAnsiTheme="minorHAnsi" w:cstheme="minorHAnsi"/>
          <w:sz w:val="24"/>
          <w:szCs w:val="24"/>
        </w:rPr>
      </w:pPr>
      <w:r w:rsidRPr="00FF6ECB">
        <w:rPr>
          <w:rFonts w:asciiTheme="minorHAnsi" w:hAnsiTheme="minorHAnsi" w:cstheme="minorHAnsi"/>
          <w:sz w:val="24"/>
          <w:szCs w:val="24"/>
        </w:rPr>
        <w:t>•</w:t>
      </w:r>
      <w:r w:rsidRPr="00FF6ECB">
        <w:rPr>
          <w:rFonts w:asciiTheme="minorHAnsi" w:hAnsiTheme="minorHAnsi" w:cstheme="minorHAnsi"/>
          <w:sz w:val="24"/>
          <w:szCs w:val="24"/>
        </w:rPr>
        <w:tab/>
        <w:t>Investment Zones – relaxation of planning laws and the impact on wildlife and the environment</w:t>
      </w:r>
    </w:p>
    <w:p w14:paraId="5A26F4C3" w14:textId="274F22D8" w:rsidR="00ED4B67" w:rsidRPr="00ED122E" w:rsidRDefault="00ED4B67" w:rsidP="00ED4B67">
      <w:pPr>
        <w:spacing w:after="0" w:line="240" w:lineRule="auto"/>
        <w:ind w:left="720"/>
        <w:rPr>
          <w:rFonts w:asciiTheme="minorHAnsi" w:hAnsiTheme="minorHAnsi" w:cstheme="minorHAnsi"/>
          <w:sz w:val="24"/>
          <w:szCs w:val="24"/>
        </w:rPr>
      </w:pPr>
      <w:r w:rsidRPr="00FF6ECB">
        <w:rPr>
          <w:rFonts w:asciiTheme="minorHAnsi" w:hAnsiTheme="minorHAnsi" w:cstheme="minorHAnsi"/>
          <w:sz w:val="24"/>
          <w:szCs w:val="24"/>
        </w:rPr>
        <w:t>•</w:t>
      </w:r>
      <w:r w:rsidRPr="00FF6ECB">
        <w:rPr>
          <w:rFonts w:asciiTheme="minorHAnsi" w:hAnsiTheme="minorHAnsi" w:cstheme="minorHAnsi"/>
          <w:sz w:val="24"/>
          <w:szCs w:val="24"/>
        </w:rPr>
        <w:tab/>
        <w:t>The reversal of the ending of the moratorium on shale gas extraction (‘fracking’)</w:t>
      </w:r>
      <w:r w:rsidRPr="00ED4B67">
        <w:rPr>
          <w:rFonts w:asciiTheme="minorHAnsi" w:hAnsiTheme="minorHAnsi" w:cstheme="minorHAnsi"/>
          <w:sz w:val="24"/>
          <w:szCs w:val="24"/>
        </w:rPr>
        <w:t xml:space="preserve"> </w:t>
      </w:r>
    </w:p>
    <w:p w14:paraId="288CD0C1" w14:textId="6A93FB5E" w:rsidR="00C664BD" w:rsidRDefault="00C664BD" w:rsidP="002078A0">
      <w:pPr>
        <w:spacing w:after="0" w:line="240" w:lineRule="auto"/>
        <w:ind w:left="363"/>
        <w:rPr>
          <w:rFonts w:asciiTheme="minorHAnsi" w:hAnsiTheme="minorHAnsi" w:cstheme="minorHAnsi"/>
          <w:sz w:val="24"/>
          <w:szCs w:val="24"/>
        </w:rPr>
      </w:pPr>
      <w:bookmarkStart w:id="7" w:name="_Hlk71209614"/>
      <w:bookmarkEnd w:id="5"/>
    </w:p>
    <w:p w14:paraId="4A1F3F22" w14:textId="28EEAD75" w:rsidR="003D670F" w:rsidRDefault="003D670F" w:rsidP="002078A0">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Cllr Cummings is to draft this letter and pass it through officers for sending. </w:t>
      </w:r>
    </w:p>
    <w:p w14:paraId="67812C0E" w14:textId="77AF9EED" w:rsidR="003D670F" w:rsidRDefault="003D670F" w:rsidP="003D670F">
      <w:pPr>
        <w:spacing w:after="0" w:line="240" w:lineRule="auto"/>
        <w:rPr>
          <w:rFonts w:asciiTheme="minorHAnsi" w:hAnsiTheme="minorHAnsi" w:cstheme="minorHAnsi"/>
          <w:sz w:val="24"/>
          <w:szCs w:val="24"/>
        </w:rPr>
      </w:pPr>
    </w:p>
    <w:p w14:paraId="2770D5C5" w14:textId="31168C92" w:rsidR="003D670F" w:rsidRDefault="003D670F" w:rsidP="003D670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Council voted to extend the meeting by 30 minutes. </w:t>
      </w:r>
    </w:p>
    <w:p w14:paraId="491B7AC8" w14:textId="77777777" w:rsidR="003D670F" w:rsidRPr="00C664BD" w:rsidRDefault="003D670F" w:rsidP="003D670F">
      <w:pPr>
        <w:spacing w:after="0" w:line="240" w:lineRule="auto"/>
        <w:rPr>
          <w:rFonts w:asciiTheme="minorHAnsi" w:hAnsiTheme="minorHAnsi" w:cstheme="minorHAnsi"/>
          <w:sz w:val="24"/>
          <w:szCs w:val="24"/>
        </w:rPr>
      </w:pPr>
    </w:p>
    <w:bookmarkEnd w:id="7"/>
    <w:p w14:paraId="7C53037C" w14:textId="77777777" w:rsidR="00532CAC" w:rsidRDefault="00200C45" w:rsidP="002078A0">
      <w:pPr>
        <w:spacing w:after="0" w:line="240" w:lineRule="auto"/>
        <w:rPr>
          <w:rFonts w:cs="Calibri"/>
          <w:b/>
          <w:bCs/>
          <w:sz w:val="24"/>
          <w:szCs w:val="24"/>
        </w:rPr>
      </w:pPr>
      <w:r>
        <w:rPr>
          <w:rFonts w:cs="Calibri"/>
          <w:b/>
          <w:bCs/>
          <w:sz w:val="24"/>
          <w:szCs w:val="24"/>
        </w:rPr>
        <w:t>7</w:t>
      </w:r>
      <w:r w:rsidR="00001F0A">
        <w:rPr>
          <w:rFonts w:cs="Calibri"/>
          <w:b/>
          <w:bCs/>
          <w:sz w:val="24"/>
          <w:szCs w:val="24"/>
        </w:rPr>
        <w:t xml:space="preserve">.  </w:t>
      </w:r>
      <w:r w:rsidR="00532CAC">
        <w:rPr>
          <w:rFonts w:cs="Calibri"/>
          <w:b/>
          <w:bCs/>
          <w:sz w:val="24"/>
          <w:szCs w:val="24"/>
        </w:rPr>
        <w:t xml:space="preserve">MEETING CALENDAR FOR 2023 </w:t>
      </w:r>
    </w:p>
    <w:p w14:paraId="47A7B54B" w14:textId="63EF4045" w:rsidR="00532CAC" w:rsidRPr="00532CAC" w:rsidRDefault="00532CAC" w:rsidP="002078A0">
      <w:pPr>
        <w:spacing w:after="0" w:line="240" w:lineRule="auto"/>
        <w:rPr>
          <w:rFonts w:asciiTheme="minorHAnsi" w:hAnsiTheme="minorHAnsi" w:cstheme="minorHAnsi"/>
          <w:b/>
          <w:bCs/>
          <w:sz w:val="24"/>
          <w:szCs w:val="24"/>
        </w:rPr>
      </w:pPr>
      <w:r w:rsidRPr="00532CAC">
        <w:rPr>
          <w:rFonts w:asciiTheme="minorHAnsi" w:hAnsiTheme="minorHAnsi" w:cstheme="minorHAnsi"/>
          <w:b/>
          <w:bCs/>
          <w:sz w:val="24"/>
          <w:szCs w:val="24"/>
        </w:rPr>
        <w:t>To note the calendar of Council meeting dates for 2023 and the suspension of holding any non-statutory meetings (</w:t>
      </w:r>
      <w:proofErr w:type="gramStart"/>
      <w:r w:rsidRPr="00532CAC">
        <w:rPr>
          <w:rFonts w:asciiTheme="minorHAnsi" w:hAnsiTheme="minorHAnsi" w:cstheme="minorHAnsi"/>
          <w:b/>
          <w:bCs/>
          <w:sz w:val="24"/>
          <w:szCs w:val="24"/>
        </w:rPr>
        <w:t>e.g.</w:t>
      </w:r>
      <w:proofErr w:type="gramEnd"/>
      <w:r w:rsidRPr="00532CAC">
        <w:rPr>
          <w:rFonts w:asciiTheme="minorHAnsi" w:hAnsiTheme="minorHAnsi" w:cstheme="minorHAnsi"/>
          <w:b/>
          <w:bCs/>
          <w:sz w:val="24"/>
          <w:szCs w:val="24"/>
        </w:rPr>
        <w:t xml:space="preserve"> working groups) during the pre-election period.</w:t>
      </w:r>
    </w:p>
    <w:p w14:paraId="6C8179D2" w14:textId="301A2FFC" w:rsidR="00532CAC" w:rsidRDefault="003D670F" w:rsidP="002078A0">
      <w:pPr>
        <w:spacing w:after="0" w:line="240" w:lineRule="auto"/>
        <w:rPr>
          <w:rFonts w:cs="Calibri"/>
          <w:sz w:val="24"/>
          <w:szCs w:val="24"/>
        </w:rPr>
      </w:pPr>
      <w:r>
        <w:rPr>
          <w:rFonts w:cs="Calibri"/>
          <w:sz w:val="24"/>
          <w:szCs w:val="24"/>
        </w:rPr>
        <w:t>Noted.</w:t>
      </w:r>
    </w:p>
    <w:p w14:paraId="2A42567E" w14:textId="77777777" w:rsidR="00532CAC" w:rsidRPr="00532CAC" w:rsidRDefault="00532CAC" w:rsidP="002078A0">
      <w:pPr>
        <w:spacing w:after="0" w:line="240" w:lineRule="auto"/>
        <w:rPr>
          <w:rFonts w:cs="Calibri"/>
          <w:sz w:val="24"/>
          <w:szCs w:val="24"/>
        </w:rPr>
      </w:pPr>
    </w:p>
    <w:p w14:paraId="0B2B062A" w14:textId="668B5569" w:rsidR="00000EF3" w:rsidRPr="00CE4484" w:rsidRDefault="00532CAC" w:rsidP="002078A0">
      <w:pPr>
        <w:spacing w:after="0" w:line="240" w:lineRule="auto"/>
        <w:rPr>
          <w:rFonts w:cs="Calibri"/>
          <w:b/>
          <w:bCs/>
        </w:rPr>
      </w:pPr>
      <w:r>
        <w:rPr>
          <w:rFonts w:cs="Calibri"/>
          <w:b/>
          <w:bCs/>
          <w:sz w:val="24"/>
          <w:szCs w:val="24"/>
        </w:rPr>
        <w:t xml:space="preserve">8.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E78CF" w:rsidRDefault="005667A8" w:rsidP="002078A0">
      <w:pPr>
        <w:spacing w:after="0" w:line="240" w:lineRule="auto"/>
      </w:pPr>
    </w:p>
    <w:p w14:paraId="26579EE4" w14:textId="78550381" w:rsidR="00BE2653" w:rsidRDefault="00532CAC" w:rsidP="002078A0">
      <w:pPr>
        <w:pStyle w:val="Heading3"/>
        <w:spacing w:before="0" w:line="240" w:lineRule="auto"/>
        <w:rPr>
          <w:rFonts w:ascii="Calibri" w:hAnsi="Calibri" w:cs="Calibri"/>
          <w:b/>
          <w:bCs/>
          <w:color w:val="auto"/>
        </w:rPr>
      </w:pPr>
      <w:r>
        <w:rPr>
          <w:rFonts w:ascii="Calibri" w:hAnsi="Calibri" w:cs="Calibri"/>
          <w:b/>
          <w:bCs/>
          <w:color w:val="auto"/>
        </w:rPr>
        <w:t>9</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0C3EC75A"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532CAC">
        <w:rPr>
          <w:rFonts w:asciiTheme="minorHAnsi" w:hAnsiTheme="minorHAnsi" w:cstheme="minorHAnsi"/>
          <w:b/>
          <w:bCs/>
          <w:sz w:val="24"/>
          <w:szCs w:val="24"/>
        </w:rPr>
        <w:t>5</w:t>
      </w:r>
      <w:r w:rsidR="00A44B71" w:rsidRPr="00A44B71">
        <w:rPr>
          <w:rFonts w:asciiTheme="minorHAnsi" w:hAnsiTheme="minorHAnsi" w:cstheme="minorHAnsi"/>
          <w:b/>
          <w:bCs/>
          <w:sz w:val="24"/>
          <w:szCs w:val="24"/>
          <w:vertAlign w:val="superscript"/>
        </w:rPr>
        <w:t>th</w:t>
      </w:r>
      <w:r w:rsidR="00A44B71">
        <w:rPr>
          <w:rFonts w:asciiTheme="minorHAnsi" w:hAnsiTheme="minorHAnsi" w:cstheme="minorHAnsi"/>
          <w:b/>
          <w:bCs/>
          <w:sz w:val="24"/>
          <w:szCs w:val="24"/>
        </w:rPr>
        <w:t xml:space="preserve"> </w:t>
      </w:r>
      <w:r w:rsidR="00532CAC">
        <w:rPr>
          <w:rFonts w:asciiTheme="minorHAnsi" w:hAnsiTheme="minorHAnsi" w:cstheme="minorHAnsi"/>
          <w:b/>
          <w:bCs/>
          <w:sz w:val="24"/>
          <w:szCs w:val="24"/>
        </w:rPr>
        <w:t>December</w:t>
      </w:r>
      <w:r w:rsidR="00CE1E9B">
        <w:rPr>
          <w:rFonts w:asciiTheme="minorHAnsi" w:hAnsiTheme="minorHAnsi" w:cstheme="minorHAnsi"/>
          <w:b/>
          <w:bCs/>
          <w:sz w:val="24"/>
          <w:szCs w:val="24"/>
        </w:rPr>
        <w:t xml:space="preserve"> </w:t>
      </w:r>
      <w:r w:rsidR="00D5381E">
        <w:rPr>
          <w:rFonts w:asciiTheme="minorHAnsi" w:hAnsiTheme="minorHAnsi" w:cstheme="minorHAnsi"/>
          <w:b/>
          <w:bCs/>
          <w:sz w:val="24"/>
          <w:szCs w:val="24"/>
        </w:rPr>
        <w:t>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0F61A27D" w:rsidR="00111353" w:rsidRDefault="00532CAC" w:rsidP="002078A0">
      <w:pPr>
        <w:pStyle w:val="Heading3"/>
        <w:spacing w:before="0" w:line="240" w:lineRule="auto"/>
        <w:rPr>
          <w:rFonts w:ascii="Calibri" w:hAnsi="Calibri" w:cs="Calibri"/>
          <w:b/>
          <w:bCs/>
          <w:color w:val="auto"/>
        </w:rPr>
      </w:pPr>
      <w:r>
        <w:rPr>
          <w:rFonts w:ascii="Calibri" w:hAnsi="Calibri" w:cs="Calibri"/>
          <w:b/>
          <w:bCs/>
          <w:color w:val="auto"/>
        </w:rPr>
        <w:t>10</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77777777" w:rsidR="00111353" w:rsidRP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5BA2E10D" w14:textId="4A7D1299" w:rsidR="00C810CB" w:rsidRDefault="0027726C" w:rsidP="00C810CB">
      <w:pPr>
        <w:spacing w:after="0" w:line="240" w:lineRule="auto"/>
        <w:rPr>
          <w:sz w:val="24"/>
          <w:szCs w:val="24"/>
        </w:rPr>
      </w:pPr>
      <w:r w:rsidRPr="009676B6">
        <w:rPr>
          <w:rFonts w:asciiTheme="minorHAnsi" w:hAnsiTheme="minorHAnsi" w:cstheme="minorHAnsi"/>
          <w:sz w:val="24"/>
          <w:szCs w:val="24"/>
        </w:rPr>
        <w:t xml:space="preserve">Council Matters </w:t>
      </w:r>
      <w:r w:rsidR="00ED4B67" w:rsidRPr="009676B6">
        <w:rPr>
          <w:rFonts w:asciiTheme="minorHAnsi" w:eastAsia="Times New Roman" w:hAnsiTheme="minorHAnsi" w:cstheme="minorHAnsi"/>
          <w:color w:val="222222"/>
          <w:sz w:val="24"/>
          <w:szCs w:val="24"/>
          <w:lang w:eastAsia="en-GB"/>
        </w:rPr>
        <w:t>Item 11 - Civic Hall Annex.</w:t>
      </w:r>
      <w:r w:rsidR="00C810CB" w:rsidRPr="009676B6">
        <w:rPr>
          <w:rFonts w:asciiTheme="minorHAnsi" w:eastAsia="Times New Roman" w:hAnsiTheme="minorHAnsi" w:cstheme="minorHAnsi"/>
          <w:color w:val="222222"/>
          <w:sz w:val="24"/>
          <w:szCs w:val="24"/>
          <w:lang w:eastAsia="en-GB"/>
        </w:rPr>
        <w:t xml:space="preserve"> </w:t>
      </w:r>
      <w:r w:rsidR="00C810CB" w:rsidRPr="009676B6">
        <w:rPr>
          <w:sz w:val="24"/>
          <w:szCs w:val="24"/>
        </w:rPr>
        <w:t>It was unanimously</w:t>
      </w:r>
      <w:r w:rsidR="00C810CB">
        <w:rPr>
          <w:sz w:val="24"/>
          <w:szCs w:val="24"/>
        </w:rPr>
        <w:t xml:space="preserve"> </w:t>
      </w:r>
      <w:r w:rsidR="00C810CB">
        <w:rPr>
          <w:b/>
          <w:bCs/>
          <w:sz w:val="24"/>
          <w:szCs w:val="24"/>
        </w:rPr>
        <w:t>RESOLVED</w:t>
      </w:r>
      <w:r w:rsidR="00C810CB">
        <w:rPr>
          <w:sz w:val="24"/>
          <w:szCs w:val="24"/>
        </w:rPr>
        <w:t> by Full Council to:</w:t>
      </w:r>
    </w:p>
    <w:p w14:paraId="3B3F5611" w14:textId="77777777" w:rsidR="00C810CB" w:rsidRDefault="00C810CB" w:rsidP="00C810CB">
      <w:pPr>
        <w:spacing w:after="0" w:line="240" w:lineRule="auto"/>
        <w:rPr>
          <w:rFonts w:ascii="Times New Roman" w:hAnsi="Times New Roman"/>
          <w:sz w:val="24"/>
          <w:szCs w:val="24"/>
          <w:lang w:eastAsia="en-GB"/>
        </w:rPr>
      </w:pPr>
    </w:p>
    <w:p w14:paraId="35231B77" w14:textId="36117366" w:rsidR="00C810CB" w:rsidRDefault="00C810CB" w:rsidP="009676B6">
      <w:pPr>
        <w:ind w:left="363"/>
        <w:rPr>
          <w:rFonts w:ascii="Arial" w:hAnsi="Arial" w:cs="Arial"/>
          <w:sz w:val="24"/>
          <w:szCs w:val="24"/>
        </w:rPr>
      </w:pPr>
      <w:r>
        <w:rPr>
          <w:sz w:val="24"/>
          <w:szCs w:val="24"/>
        </w:rPr>
        <w:t>a</w:t>
      </w:r>
      <w:r w:rsidR="009676B6">
        <w:rPr>
          <w:sz w:val="24"/>
          <w:szCs w:val="24"/>
        </w:rPr>
        <w:t>.</w:t>
      </w:r>
      <w:r>
        <w:rPr>
          <w:rFonts w:ascii="Times New Roman" w:hAnsi="Times New Roman"/>
          <w:sz w:val="14"/>
          <w:szCs w:val="14"/>
        </w:rPr>
        <w:t xml:space="preserve">      </w:t>
      </w:r>
      <w:r>
        <w:rPr>
          <w:sz w:val="24"/>
          <w:szCs w:val="24"/>
        </w:rPr>
        <w:t xml:space="preserve">To withdraw the full and listed building applications for the Civic Hall Annex and Ramp upgrades, with a view to resubmitting both to prioritise remedial work to the shell of the building (namely the roof, ceiling space, windows and </w:t>
      </w:r>
      <w:proofErr w:type="gramStart"/>
      <w:r>
        <w:rPr>
          <w:sz w:val="24"/>
          <w:szCs w:val="24"/>
        </w:rPr>
        <w:t>stone work</w:t>
      </w:r>
      <w:proofErr w:type="gramEnd"/>
      <w:r>
        <w:rPr>
          <w:sz w:val="24"/>
          <w:szCs w:val="24"/>
        </w:rPr>
        <w:t>) and refurbishment of the old kitchen area (including adding a toilet).</w:t>
      </w:r>
    </w:p>
    <w:p w14:paraId="1EE181D1" w14:textId="35F95874" w:rsidR="00C810CB" w:rsidRPr="009676B6" w:rsidRDefault="00C810CB" w:rsidP="009676B6">
      <w:pPr>
        <w:pStyle w:val="gmail-msolistparagraph"/>
        <w:spacing w:before="0" w:beforeAutospacing="0" w:after="0" w:afterAutospacing="0"/>
        <w:ind w:left="363"/>
        <w:rPr>
          <w:sz w:val="24"/>
          <w:szCs w:val="24"/>
        </w:rPr>
      </w:pPr>
      <w:r>
        <w:rPr>
          <w:sz w:val="24"/>
          <w:szCs w:val="24"/>
        </w:rPr>
        <w:t>b</w:t>
      </w:r>
      <w:r w:rsidR="009676B6">
        <w:rPr>
          <w:sz w:val="24"/>
          <w:szCs w:val="24"/>
        </w:rPr>
        <w:t>.</w:t>
      </w:r>
      <w:r>
        <w:rPr>
          <w:rFonts w:ascii="Times New Roman" w:hAnsi="Times New Roman" w:cs="Times New Roman"/>
          <w:sz w:val="14"/>
          <w:szCs w:val="14"/>
        </w:rPr>
        <w:t xml:space="preserve">      </w:t>
      </w:r>
      <w:r>
        <w:rPr>
          <w:sz w:val="24"/>
          <w:szCs w:val="24"/>
        </w:rPr>
        <w:t>To apply for a change of use to extend the current office space of the Town Council. </w:t>
      </w:r>
    </w:p>
    <w:p w14:paraId="2B37DD4F" w14:textId="39C33C26" w:rsidR="00C810CB" w:rsidRDefault="00C810CB" w:rsidP="002078A0">
      <w:pPr>
        <w:spacing w:after="0" w:line="240" w:lineRule="auto"/>
        <w:rPr>
          <w:rFonts w:asciiTheme="minorHAnsi" w:hAnsiTheme="minorHAnsi" w:cstheme="minorHAnsi"/>
          <w:b/>
          <w:bCs/>
          <w:sz w:val="24"/>
          <w:szCs w:val="24"/>
        </w:rPr>
      </w:pPr>
    </w:p>
    <w:p w14:paraId="11E747C3" w14:textId="644060A5" w:rsidR="009676B6" w:rsidRPr="009676B6" w:rsidRDefault="009676B6" w:rsidP="002078A0">
      <w:pPr>
        <w:spacing w:after="0" w:line="240" w:lineRule="auto"/>
        <w:rPr>
          <w:sz w:val="24"/>
          <w:szCs w:val="24"/>
        </w:rPr>
      </w:pPr>
      <w:r w:rsidRPr="009676B6">
        <w:rPr>
          <w:rFonts w:asciiTheme="minorHAnsi" w:hAnsiTheme="minorHAnsi" w:cstheme="minorHAnsi"/>
          <w:sz w:val="24"/>
          <w:szCs w:val="24"/>
        </w:rPr>
        <w:t xml:space="preserve">Council Matters </w:t>
      </w:r>
      <w:r w:rsidRPr="009676B6">
        <w:rPr>
          <w:rFonts w:asciiTheme="minorHAnsi" w:eastAsia="Times New Roman" w:hAnsiTheme="minorHAnsi" w:cstheme="minorHAnsi"/>
          <w:color w:val="222222"/>
          <w:sz w:val="24"/>
          <w:szCs w:val="24"/>
          <w:lang w:eastAsia="en-GB"/>
        </w:rPr>
        <w:t xml:space="preserve">Item 11 </w:t>
      </w:r>
      <w:r>
        <w:rPr>
          <w:rFonts w:asciiTheme="minorHAnsi" w:eastAsia="Times New Roman" w:hAnsiTheme="minorHAnsi" w:cstheme="minorHAnsi"/>
          <w:color w:val="222222"/>
          <w:sz w:val="24"/>
          <w:szCs w:val="24"/>
          <w:lang w:eastAsia="en-GB"/>
        </w:rPr>
        <w:t>–</w:t>
      </w:r>
      <w:r w:rsidRPr="009676B6">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Town Clocks. </w:t>
      </w:r>
      <w:r w:rsidRPr="009676B6">
        <w:rPr>
          <w:sz w:val="24"/>
          <w:szCs w:val="24"/>
        </w:rPr>
        <w:t xml:space="preserve">It was unanimously </w:t>
      </w:r>
      <w:r w:rsidRPr="009676B6">
        <w:rPr>
          <w:b/>
          <w:bCs/>
          <w:sz w:val="24"/>
          <w:szCs w:val="24"/>
        </w:rPr>
        <w:t>RESOLVED</w:t>
      </w:r>
      <w:r w:rsidRPr="009676B6">
        <w:rPr>
          <w:sz w:val="24"/>
          <w:szCs w:val="24"/>
        </w:rPr>
        <w:t xml:space="preserve"> by Full Council that given the legal issue identified with funding church property the Council would continue to service and maintain the Town Clock in Eastgate but not the Church clocks in town.</w:t>
      </w:r>
    </w:p>
    <w:p w14:paraId="255D9639" w14:textId="77777777" w:rsidR="009676B6" w:rsidRPr="00654279" w:rsidRDefault="009676B6" w:rsidP="002078A0">
      <w:pPr>
        <w:spacing w:after="0" w:line="240" w:lineRule="auto"/>
        <w:rPr>
          <w:rFonts w:asciiTheme="minorHAnsi" w:hAnsiTheme="minorHAnsi" w:cstheme="minorHAnsi"/>
          <w:b/>
          <w:bCs/>
          <w:sz w:val="24"/>
          <w:szCs w:val="24"/>
        </w:rPr>
      </w:pPr>
    </w:p>
    <w:p w14:paraId="70139645" w14:textId="04DA5E7C" w:rsidR="00000EF3" w:rsidRDefault="0034552A" w:rsidP="002078A0">
      <w:pPr>
        <w:pStyle w:val="Heading3"/>
        <w:spacing w:before="0" w:line="240" w:lineRule="auto"/>
        <w:rPr>
          <w:rFonts w:ascii="Calibri" w:hAnsi="Calibri" w:cs="Calibri"/>
          <w:b/>
          <w:bCs/>
          <w:color w:val="auto"/>
        </w:rPr>
      </w:pPr>
      <w:r>
        <w:rPr>
          <w:rFonts w:ascii="Calibri" w:hAnsi="Calibri" w:cs="Calibri"/>
          <w:b/>
          <w:bCs/>
          <w:color w:val="auto"/>
        </w:rPr>
        <w:t>1</w:t>
      </w:r>
      <w:r w:rsidR="004C72B7">
        <w:rPr>
          <w:rFonts w:ascii="Calibri" w:hAnsi="Calibri" w:cs="Calibri"/>
          <w:b/>
          <w:bCs/>
          <w:color w:val="auto"/>
        </w:rPr>
        <w:t>1</w:t>
      </w:r>
      <w:r>
        <w:rPr>
          <w:rFonts w:ascii="Calibri" w:hAnsi="Calibri" w:cs="Calibri"/>
          <w:b/>
          <w:bCs/>
          <w:color w:val="auto"/>
        </w:rPr>
        <w:t xml:space="preserve">.   </w:t>
      </w:r>
      <w:r w:rsidR="00A44B71">
        <w:rPr>
          <w:rFonts w:ascii="Calibri" w:hAnsi="Calibri" w:cs="Calibri"/>
          <w:b/>
          <w:bCs/>
          <w:color w:val="auto"/>
        </w:rPr>
        <w:t>ELMHIRST PROJECT</w:t>
      </w:r>
    </w:p>
    <w:p w14:paraId="00C06DA4" w14:textId="55027127" w:rsidR="00CE1E9B" w:rsidRDefault="00CE1E9B" w:rsidP="002078A0">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w:t>
      </w:r>
      <w:r w:rsidR="00A44B71" w:rsidRPr="00A44B71">
        <w:rPr>
          <w:rFonts w:asciiTheme="minorHAnsi" w:hAnsiTheme="minorHAnsi" w:cstheme="minorHAnsi"/>
          <w:b/>
          <w:bCs/>
          <w:sz w:val="24"/>
          <w:szCs w:val="24"/>
        </w:rPr>
        <w:t xml:space="preserve">consider an update on the </w:t>
      </w:r>
      <w:proofErr w:type="spellStart"/>
      <w:r w:rsidR="00A44B71" w:rsidRPr="00A44B71">
        <w:rPr>
          <w:rFonts w:asciiTheme="minorHAnsi" w:hAnsiTheme="minorHAnsi" w:cstheme="minorHAnsi"/>
          <w:b/>
          <w:bCs/>
          <w:sz w:val="24"/>
          <w:szCs w:val="24"/>
        </w:rPr>
        <w:t>Elmhirst</w:t>
      </w:r>
      <w:proofErr w:type="spellEnd"/>
      <w:r w:rsidR="00A44B71" w:rsidRPr="00A44B71">
        <w:rPr>
          <w:rFonts w:asciiTheme="minorHAnsi" w:hAnsiTheme="minorHAnsi" w:cstheme="minorHAnsi"/>
          <w:b/>
          <w:bCs/>
          <w:sz w:val="24"/>
          <w:szCs w:val="24"/>
        </w:rPr>
        <w:t xml:space="preserve"> Site project </w:t>
      </w:r>
      <w:r w:rsidR="004C72B7" w:rsidRPr="004C72B7">
        <w:rPr>
          <w:rFonts w:asciiTheme="minorHAnsi" w:hAnsiTheme="minorHAnsi" w:cstheme="minorHAnsi"/>
          <w:b/>
          <w:bCs/>
          <w:sz w:val="24"/>
          <w:szCs w:val="24"/>
        </w:rPr>
        <w:t xml:space="preserve">and a review of the financial position </w:t>
      </w:r>
      <w:r w:rsidR="00A44B71" w:rsidRPr="00A44B71">
        <w:rPr>
          <w:rFonts w:asciiTheme="minorHAnsi" w:hAnsiTheme="minorHAnsi" w:cstheme="minorHAnsi"/>
          <w:b/>
          <w:bCs/>
          <w:sz w:val="24"/>
          <w:szCs w:val="24"/>
        </w:rPr>
        <w:t>(commercial)</w:t>
      </w:r>
      <w:r w:rsidR="00A44B71">
        <w:rPr>
          <w:rFonts w:asciiTheme="minorHAnsi" w:hAnsiTheme="minorHAnsi" w:cstheme="minorHAnsi"/>
          <w:b/>
          <w:bCs/>
          <w:sz w:val="24"/>
          <w:szCs w:val="24"/>
        </w:rPr>
        <w:t>.</w:t>
      </w:r>
    </w:p>
    <w:p w14:paraId="18C1C53C" w14:textId="644FA23B" w:rsidR="000C23E8" w:rsidRPr="000C23E8" w:rsidRDefault="000C23E8" w:rsidP="002078A0">
      <w:pPr>
        <w:spacing w:after="0" w:line="240" w:lineRule="auto"/>
        <w:rPr>
          <w:rFonts w:asciiTheme="minorHAnsi" w:hAnsiTheme="minorHAnsi" w:cstheme="minorHAnsi"/>
          <w:sz w:val="24"/>
          <w:szCs w:val="24"/>
        </w:rPr>
      </w:pPr>
      <w:r w:rsidRPr="00E82034">
        <w:rPr>
          <w:rFonts w:asciiTheme="minorHAnsi" w:hAnsiTheme="minorHAnsi" w:cstheme="minorHAnsi"/>
          <w:sz w:val="24"/>
          <w:szCs w:val="24"/>
        </w:rPr>
        <w:t>The</w:t>
      </w:r>
      <w:r w:rsidR="00810FC9" w:rsidRPr="00E82034">
        <w:rPr>
          <w:rFonts w:asciiTheme="minorHAnsi" w:hAnsiTheme="minorHAnsi" w:cstheme="minorHAnsi"/>
          <w:sz w:val="24"/>
          <w:szCs w:val="24"/>
        </w:rPr>
        <w:t xml:space="preserve"> Officer updated that there had been no communication from the TDA</w:t>
      </w:r>
      <w:r w:rsidR="00E82034" w:rsidRPr="00E82034">
        <w:rPr>
          <w:rFonts w:asciiTheme="minorHAnsi" w:hAnsiTheme="minorHAnsi" w:cstheme="minorHAnsi"/>
          <w:sz w:val="24"/>
          <w:szCs w:val="24"/>
        </w:rPr>
        <w:t xml:space="preserve"> or </w:t>
      </w:r>
      <w:r w:rsidR="00810FC9" w:rsidRPr="00E82034">
        <w:rPr>
          <w:rFonts w:asciiTheme="minorHAnsi" w:hAnsiTheme="minorHAnsi" w:cstheme="minorHAnsi"/>
          <w:sz w:val="24"/>
          <w:szCs w:val="24"/>
        </w:rPr>
        <w:t>KEVICC.</w:t>
      </w:r>
    </w:p>
    <w:p w14:paraId="57186B4A" w14:textId="77777777" w:rsidR="00D248FA" w:rsidRPr="004A34B2" w:rsidRDefault="00D248FA" w:rsidP="002078A0">
      <w:pPr>
        <w:spacing w:after="0" w:line="240" w:lineRule="auto"/>
        <w:rPr>
          <w:rFonts w:cs="Calibri"/>
          <w:sz w:val="24"/>
          <w:szCs w:val="24"/>
        </w:rPr>
      </w:pPr>
    </w:p>
    <w:p w14:paraId="0B9907BF" w14:textId="69D0A84E" w:rsidR="00757185" w:rsidRPr="004A34B2" w:rsidRDefault="004E3B6F" w:rsidP="002078A0">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3DA5A0A2" w14:textId="18A0689A" w:rsidR="003C3EF4" w:rsidRDefault="00757185" w:rsidP="002078A0">
      <w:pPr>
        <w:spacing w:after="0" w:line="240" w:lineRule="auto"/>
        <w:rPr>
          <w:sz w:val="24"/>
          <w:szCs w:val="24"/>
        </w:rPr>
      </w:pPr>
      <w:r w:rsidRPr="004A34B2">
        <w:rPr>
          <w:rFonts w:cs="Calibri"/>
          <w:sz w:val="24"/>
          <w:szCs w:val="24"/>
        </w:rPr>
        <w:t>Mayor</w:t>
      </w:r>
    </w:p>
    <w:sectPr w:rsidR="003C3EF4" w:rsidSect="00820E3A">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1"/>
  </w:num>
  <w:num w:numId="2" w16cid:durableId="150024914">
    <w:abstractNumId w:val="16"/>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21"/>
  </w:num>
  <w:num w:numId="9" w16cid:durableId="1931354354">
    <w:abstractNumId w:val="0"/>
  </w:num>
  <w:num w:numId="10" w16cid:durableId="335424804">
    <w:abstractNumId w:val="2"/>
  </w:num>
  <w:num w:numId="11" w16cid:durableId="1686056341">
    <w:abstractNumId w:val="8"/>
  </w:num>
  <w:num w:numId="12" w16cid:durableId="1338189724">
    <w:abstractNumId w:val="18"/>
  </w:num>
  <w:num w:numId="13" w16cid:durableId="248000625">
    <w:abstractNumId w:val="9"/>
  </w:num>
  <w:num w:numId="14" w16cid:durableId="203949507">
    <w:abstractNumId w:val="14"/>
  </w:num>
  <w:num w:numId="15" w16cid:durableId="1533417567">
    <w:abstractNumId w:val="13"/>
  </w:num>
  <w:num w:numId="16" w16cid:durableId="492380601">
    <w:abstractNumId w:val="19"/>
  </w:num>
  <w:num w:numId="17" w16cid:durableId="1641034219">
    <w:abstractNumId w:val="20"/>
  </w:num>
  <w:num w:numId="18" w16cid:durableId="1086152482">
    <w:abstractNumId w:val="12"/>
  </w:num>
  <w:num w:numId="19" w16cid:durableId="122316006">
    <w:abstractNumId w:val="17"/>
  </w:num>
  <w:num w:numId="20" w16cid:durableId="1109203924">
    <w:abstractNumId w:val="1"/>
  </w:num>
  <w:num w:numId="21" w16cid:durableId="482743692">
    <w:abstractNumId w:val="15"/>
  </w:num>
  <w:num w:numId="22" w16cid:durableId="118778775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F0A"/>
    <w:rsid w:val="0000669B"/>
    <w:rsid w:val="00006B3F"/>
    <w:rsid w:val="00013098"/>
    <w:rsid w:val="000146C2"/>
    <w:rsid w:val="00016BB5"/>
    <w:rsid w:val="000179C6"/>
    <w:rsid w:val="00021749"/>
    <w:rsid w:val="00023CB5"/>
    <w:rsid w:val="000269EF"/>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B1E4B"/>
    <w:rsid w:val="000B65CD"/>
    <w:rsid w:val="000C199F"/>
    <w:rsid w:val="000C23E8"/>
    <w:rsid w:val="000C5C9D"/>
    <w:rsid w:val="000D0C1F"/>
    <w:rsid w:val="000D595D"/>
    <w:rsid w:val="000D6AA1"/>
    <w:rsid w:val="000D7DF4"/>
    <w:rsid w:val="000E1363"/>
    <w:rsid w:val="000E6AB3"/>
    <w:rsid w:val="000E6F62"/>
    <w:rsid w:val="000E7BFC"/>
    <w:rsid w:val="000E7F8B"/>
    <w:rsid w:val="000F18DD"/>
    <w:rsid w:val="000F19F8"/>
    <w:rsid w:val="000F2EEA"/>
    <w:rsid w:val="000F557E"/>
    <w:rsid w:val="000F57C2"/>
    <w:rsid w:val="000F7C30"/>
    <w:rsid w:val="00111353"/>
    <w:rsid w:val="00113C89"/>
    <w:rsid w:val="001244B7"/>
    <w:rsid w:val="00126287"/>
    <w:rsid w:val="00127668"/>
    <w:rsid w:val="001429E7"/>
    <w:rsid w:val="00144109"/>
    <w:rsid w:val="0014535D"/>
    <w:rsid w:val="00151910"/>
    <w:rsid w:val="00155FF8"/>
    <w:rsid w:val="00156FFC"/>
    <w:rsid w:val="00165BB0"/>
    <w:rsid w:val="00165CDA"/>
    <w:rsid w:val="00166338"/>
    <w:rsid w:val="00167BAE"/>
    <w:rsid w:val="00170C92"/>
    <w:rsid w:val="00171516"/>
    <w:rsid w:val="00172BBB"/>
    <w:rsid w:val="00173000"/>
    <w:rsid w:val="00176ACD"/>
    <w:rsid w:val="0018245D"/>
    <w:rsid w:val="00183221"/>
    <w:rsid w:val="00185648"/>
    <w:rsid w:val="001907F4"/>
    <w:rsid w:val="00191168"/>
    <w:rsid w:val="001913F1"/>
    <w:rsid w:val="00191727"/>
    <w:rsid w:val="00191A95"/>
    <w:rsid w:val="001940DB"/>
    <w:rsid w:val="00195D3C"/>
    <w:rsid w:val="00196972"/>
    <w:rsid w:val="001A0C6F"/>
    <w:rsid w:val="001A46C8"/>
    <w:rsid w:val="001C21D2"/>
    <w:rsid w:val="001C4F2D"/>
    <w:rsid w:val="001C6138"/>
    <w:rsid w:val="001D09EE"/>
    <w:rsid w:val="001D0F8E"/>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451"/>
    <w:rsid w:val="0022213E"/>
    <w:rsid w:val="002226AA"/>
    <w:rsid w:val="00222DB6"/>
    <w:rsid w:val="00223638"/>
    <w:rsid w:val="00226DA4"/>
    <w:rsid w:val="002347E1"/>
    <w:rsid w:val="002355F5"/>
    <w:rsid w:val="0023797E"/>
    <w:rsid w:val="002422E9"/>
    <w:rsid w:val="00244529"/>
    <w:rsid w:val="00244AA0"/>
    <w:rsid w:val="0024594F"/>
    <w:rsid w:val="00247229"/>
    <w:rsid w:val="002527C4"/>
    <w:rsid w:val="00255E22"/>
    <w:rsid w:val="00257589"/>
    <w:rsid w:val="0026183E"/>
    <w:rsid w:val="002642D5"/>
    <w:rsid w:val="002647AF"/>
    <w:rsid w:val="00265029"/>
    <w:rsid w:val="00273ED0"/>
    <w:rsid w:val="00274231"/>
    <w:rsid w:val="00275A8A"/>
    <w:rsid w:val="0027665B"/>
    <w:rsid w:val="0027726C"/>
    <w:rsid w:val="00281955"/>
    <w:rsid w:val="002877BA"/>
    <w:rsid w:val="00287D9D"/>
    <w:rsid w:val="00292BCE"/>
    <w:rsid w:val="00294E57"/>
    <w:rsid w:val="00295B7A"/>
    <w:rsid w:val="002A0DD5"/>
    <w:rsid w:val="002A1E6D"/>
    <w:rsid w:val="002A3FBB"/>
    <w:rsid w:val="002A4F23"/>
    <w:rsid w:val="002A50E7"/>
    <w:rsid w:val="002A6694"/>
    <w:rsid w:val="002A6A8A"/>
    <w:rsid w:val="002A7EB5"/>
    <w:rsid w:val="002B0F98"/>
    <w:rsid w:val="002B169C"/>
    <w:rsid w:val="002B2535"/>
    <w:rsid w:val="002B26FC"/>
    <w:rsid w:val="002B70AB"/>
    <w:rsid w:val="002C27AF"/>
    <w:rsid w:val="002E07F7"/>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948FF"/>
    <w:rsid w:val="003A0884"/>
    <w:rsid w:val="003A0A61"/>
    <w:rsid w:val="003A0F1E"/>
    <w:rsid w:val="003A303C"/>
    <w:rsid w:val="003A3065"/>
    <w:rsid w:val="003A7FFE"/>
    <w:rsid w:val="003B1079"/>
    <w:rsid w:val="003B7673"/>
    <w:rsid w:val="003C1484"/>
    <w:rsid w:val="003C3EF4"/>
    <w:rsid w:val="003D43DC"/>
    <w:rsid w:val="003D670F"/>
    <w:rsid w:val="003D76A7"/>
    <w:rsid w:val="003D7741"/>
    <w:rsid w:val="003D7CED"/>
    <w:rsid w:val="003E6BD3"/>
    <w:rsid w:val="003F0BF5"/>
    <w:rsid w:val="003F286E"/>
    <w:rsid w:val="003F2BBD"/>
    <w:rsid w:val="003F31EE"/>
    <w:rsid w:val="003F4B9A"/>
    <w:rsid w:val="003F66F1"/>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C4734"/>
    <w:rsid w:val="004C72B7"/>
    <w:rsid w:val="004D1528"/>
    <w:rsid w:val="004D2712"/>
    <w:rsid w:val="004D438D"/>
    <w:rsid w:val="004D46A1"/>
    <w:rsid w:val="004D7FB8"/>
    <w:rsid w:val="004E22B7"/>
    <w:rsid w:val="004E3B6F"/>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68B1"/>
    <w:rsid w:val="0059202B"/>
    <w:rsid w:val="005977D9"/>
    <w:rsid w:val="005A291B"/>
    <w:rsid w:val="005A29E9"/>
    <w:rsid w:val="005B209A"/>
    <w:rsid w:val="005E144E"/>
    <w:rsid w:val="005E40DC"/>
    <w:rsid w:val="005E5B29"/>
    <w:rsid w:val="005E60E3"/>
    <w:rsid w:val="00600BA0"/>
    <w:rsid w:val="00601D01"/>
    <w:rsid w:val="006026D8"/>
    <w:rsid w:val="00602F30"/>
    <w:rsid w:val="006042AC"/>
    <w:rsid w:val="0060682F"/>
    <w:rsid w:val="00616E5B"/>
    <w:rsid w:val="00617096"/>
    <w:rsid w:val="006237A7"/>
    <w:rsid w:val="00626834"/>
    <w:rsid w:val="0063021B"/>
    <w:rsid w:val="006376FB"/>
    <w:rsid w:val="0064232E"/>
    <w:rsid w:val="00653185"/>
    <w:rsid w:val="00654279"/>
    <w:rsid w:val="00656985"/>
    <w:rsid w:val="00660687"/>
    <w:rsid w:val="006648BC"/>
    <w:rsid w:val="00671F9A"/>
    <w:rsid w:val="0068557C"/>
    <w:rsid w:val="00686F75"/>
    <w:rsid w:val="00695566"/>
    <w:rsid w:val="00695D43"/>
    <w:rsid w:val="006965E8"/>
    <w:rsid w:val="006A5C72"/>
    <w:rsid w:val="006A666A"/>
    <w:rsid w:val="006A7B4A"/>
    <w:rsid w:val="006B05A8"/>
    <w:rsid w:val="006B50AC"/>
    <w:rsid w:val="006B582E"/>
    <w:rsid w:val="006B58C3"/>
    <w:rsid w:val="006B67BF"/>
    <w:rsid w:val="006C1416"/>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5F7B"/>
    <w:rsid w:val="007171D1"/>
    <w:rsid w:val="007211F6"/>
    <w:rsid w:val="00721372"/>
    <w:rsid w:val="00730AF3"/>
    <w:rsid w:val="00731EC2"/>
    <w:rsid w:val="00732D0C"/>
    <w:rsid w:val="0073734A"/>
    <w:rsid w:val="00741BFE"/>
    <w:rsid w:val="00742E36"/>
    <w:rsid w:val="00743698"/>
    <w:rsid w:val="00744004"/>
    <w:rsid w:val="00744782"/>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79C9"/>
    <w:rsid w:val="007D64CF"/>
    <w:rsid w:val="007E2F96"/>
    <w:rsid w:val="007E327C"/>
    <w:rsid w:val="007E46FD"/>
    <w:rsid w:val="007F3B54"/>
    <w:rsid w:val="007F7205"/>
    <w:rsid w:val="00800A2B"/>
    <w:rsid w:val="00800F34"/>
    <w:rsid w:val="00810FC9"/>
    <w:rsid w:val="008120CC"/>
    <w:rsid w:val="008155C9"/>
    <w:rsid w:val="00817100"/>
    <w:rsid w:val="00820E3A"/>
    <w:rsid w:val="00824794"/>
    <w:rsid w:val="00826EE1"/>
    <w:rsid w:val="00827395"/>
    <w:rsid w:val="008276C3"/>
    <w:rsid w:val="0083042A"/>
    <w:rsid w:val="0084006B"/>
    <w:rsid w:val="00842AC0"/>
    <w:rsid w:val="00842DC7"/>
    <w:rsid w:val="00846724"/>
    <w:rsid w:val="00846B7B"/>
    <w:rsid w:val="00850143"/>
    <w:rsid w:val="00856AD7"/>
    <w:rsid w:val="008600A1"/>
    <w:rsid w:val="00860FB7"/>
    <w:rsid w:val="00867C1D"/>
    <w:rsid w:val="00873F5A"/>
    <w:rsid w:val="008741E4"/>
    <w:rsid w:val="0087443F"/>
    <w:rsid w:val="008811A2"/>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5F4F"/>
    <w:rsid w:val="0099743D"/>
    <w:rsid w:val="009A0B60"/>
    <w:rsid w:val="009A2F23"/>
    <w:rsid w:val="009A3E58"/>
    <w:rsid w:val="009A624B"/>
    <w:rsid w:val="009A6E7A"/>
    <w:rsid w:val="009A7153"/>
    <w:rsid w:val="009B0EB2"/>
    <w:rsid w:val="009B71B5"/>
    <w:rsid w:val="009C66C8"/>
    <w:rsid w:val="009D145B"/>
    <w:rsid w:val="009D4AC0"/>
    <w:rsid w:val="009D5F97"/>
    <w:rsid w:val="009D6510"/>
    <w:rsid w:val="009D7C29"/>
    <w:rsid w:val="009E155D"/>
    <w:rsid w:val="009E2063"/>
    <w:rsid w:val="009E37F1"/>
    <w:rsid w:val="009E44B4"/>
    <w:rsid w:val="009E59E8"/>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F01"/>
    <w:rsid w:val="00A4432B"/>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3B94"/>
    <w:rsid w:val="00A951E1"/>
    <w:rsid w:val="00AA0EFD"/>
    <w:rsid w:val="00AA6289"/>
    <w:rsid w:val="00AB21F0"/>
    <w:rsid w:val="00AB47CE"/>
    <w:rsid w:val="00AB69D6"/>
    <w:rsid w:val="00AC1D3F"/>
    <w:rsid w:val="00AC44CF"/>
    <w:rsid w:val="00AC4CF6"/>
    <w:rsid w:val="00AC5511"/>
    <w:rsid w:val="00AD1636"/>
    <w:rsid w:val="00AD5761"/>
    <w:rsid w:val="00AD6B2B"/>
    <w:rsid w:val="00AE2770"/>
    <w:rsid w:val="00AE2B10"/>
    <w:rsid w:val="00AE3DEC"/>
    <w:rsid w:val="00AE69D7"/>
    <w:rsid w:val="00AE7C63"/>
    <w:rsid w:val="00AF68BE"/>
    <w:rsid w:val="00B00875"/>
    <w:rsid w:val="00B05F7E"/>
    <w:rsid w:val="00B112C1"/>
    <w:rsid w:val="00B13636"/>
    <w:rsid w:val="00B21D93"/>
    <w:rsid w:val="00B242BD"/>
    <w:rsid w:val="00B26312"/>
    <w:rsid w:val="00B3062D"/>
    <w:rsid w:val="00B3422F"/>
    <w:rsid w:val="00B3426B"/>
    <w:rsid w:val="00B428E1"/>
    <w:rsid w:val="00B50760"/>
    <w:rsid w:val="00B508BF"/>
    <w:rsid w:val="00B52B49"/>
    <w:rsid w:val="00B5380B"/>
    <w:rsid w:val="00B53C3D"/>
    <w:rsid w:val="00B67E67"/>
    <w:rsid w:val="00B7475C"/>
    <w:rsid w:val="00B8027B"/>
    <w:rsid w:val="00B802F8"/>
    <w:rsid w:val="00B849A5"/>
    <w:rsid w:val="00B86500"/>
    <w:rsid w:val="00B93C3F"/>
    <w:rsid w:val="00B93E10"/>
    <w:rsid w:val="00B93F11"/>
    <w:rsid w:val="00B97915"/>
    <w:rsid w:val="00B97B48"/>
    <w:rsid w:val="00BA0BA6"/>
    <w:rsid w:val="00BA535E"/>
    <w:rsid w:val="00BA77D3"/>
    <w:rsid w:val="00BB180A"/>
    <w:rsid w:val="00BB46D5"/>
    <w:rsid w:val="00BB7E7B"/>
    <w:rsid w:val="00BC4322"/>
    <w:rsid w:val="00BD3F15"/>
    <w:rsid w:val="00BD673A"/>
    <w:rsid w:val="00BE2653"/>
    <w:rsid w:val="00BF0445"/>
    <w:rsid w:val="00BF0C1B"/>
    <w:rsid w:val="00BF0CD1"/>
    <w:rsid w:val="00BF0EDD"/>
    <w:rsid w:val="00BF267D"/>
    <w:rsid w:val="00BF7C02"/>
    <w:rsid w:val="00C013F8"/>
    <w:rsid w:val="00C0700C"/>
    <w:rsid w:val="00C1243C"/>
    <w:rsid w:val="00C14AA7"/>
    <w:rsid w:val="00C172AF"/>
    <w:rsid w:val="00C30E01"/>
    <w:rsid w:val="00C356DF"/>
    <w:rsid w:val="00C35A97"/>
    <w:rsid w:val="00C43178"/>
    <w:rsid w:val="00C43C56"/>
    <w:rsid w:val="00C45360"/>
    <w:rsid w:val="00C470D5"/>
    <w:rsid w:val="00C62DFC"/>
    <w:rsid w:val="00C664BD"/>
    <w:rsid w:val="00C721B0"/>
    <w:rsid w:val="00C77C0F"/>
    <w:rsid w:val="00C810CB"/>
    <w:rsid w:val="00C815A9"/>
    <w:rsid w:val="00C81831"/>
    <w:rsid w:val="00C82946"/>
    <w:rsid w:val="00C84A4C"/>
    <w:rsid w:val="00CA46FA"/>
    <w:rsid w:val="00CA5EF1"/>
    <w:rsid w:val="00CB0AB1"/>
    <w:rsid w:val="00CB2916"/>
    <w:rsid w:val="00CB4DC3"/>
    <w:rsid w:val="00CC3088"/>
    <w:rsid w:val="00CD283D"/>
    <w:rsid w:val="00CD2A87"/>
    <w:rsid w:val="00CD6165"/>
    <w:rsid w:val="00CD7971"/>
    <w:rsid w:val="00CE0131"/>
    <w:rsid w:val="00CE1E9B"/>
    <w:rsid w:val="00CE2530"/>
    <w:rsid w:val="00CE2656"/>
    <w:rsid w:val="00CE4484"/>
    <w:rsid w:val="00CE72C8"/>
    <w:rsid w:val="00CF47FC"/>
    <w:rsid w:val="00CF55CD"/>
    <w:rsid w:val="00D02445"/>
    <w:rsid w:val="00D05146"/>
    <w:rsid w:val="00D0622E"/>
    <w:rsid w:val="00D10FEA"/>
    <w:rsid w:val="00D12886"/>
    <w:rsid w:val="00D1440F"/>
    <w:rsid w:val="00D2059B"/>
    <w:rsid w:val="00D21164"/>
    <w:rsid w:val="00D21FA0"/>
    <w:rsid w:val="00D248FA"/>
    <w:rsid w:val="00D25669"/>
    <w:rsid w:val="00D264CE"/>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6C85"/>
    <w:rsid w:val="00D673DC"/>
    <w:rsid w:val="00D806C9"/>
    <w:rsid w:val="00D82E6A"/>
    <w:rsid w:val="00D84B4D"/>
    <w:rsid w:val="00D85D87"/>
    <w:rsid w:val="00D86047"/>
    <w:rsid w:val="00D87F40"/>
    <w:rsid w:val="00D92A52"/>
    <w:rsid w:val="00D93B58"/>
    <w:rsid w:val="00D942B5"/>
    <w:rsid w:val="00D956B9"/>
    <w:rsid w:val="00D957C1"/>
    <w:rsid w:val="00D96BEB"/>
    <w:rsid w:val="00D97D23"/>
    <w:rsid w:val="00DA45EC"/>
    <w:rsid w:val="00DB1E9E"/>
    <w:rsid w:val="00DB2061"/>
    <w:rsid w:val="00DB462F"/>
    <w:rsid w:val="00DC228C"/>
    <w:rsid w:val="00DC561F"/>
    <w:rsid w:val="00DD373B"/>
    <w:rsid w:val="00DD7437"/>
    <w:rsid w:val="00DE22F4"/>
    <w:rsid w:val="00DF4ADA"/>
    <w:rsid w:val="00DF4E3E"/>
    <w:rsid w:val="00DF6E48"/>
    <w:rsid w:val="00E00A93"/>
    <w:rsid w:val="00E01257"/>
    <w:rsid w:val="00E01658"/>
    <w:rsid w:val="00E100D6"/>
    <w:rsid w:val="00E10451"/>
    <w:rsid w:val="00E111F9"/>
    <w:rsid w:val="00E123FC"/>
    <w:rsid w:val="00E144E2"/>
    <w:rsid w:val="00E16521"/>
    <w:rsid w:val="00E248E7"/>
    <w:rsid w:val="00E302CB"/>
    <w:rsid w:val="00E354BB"/>
    <w:rsid w:val="00E35762"/>
    <w:rsid w:val="00E411C6"/>
    <w:rsid w:val="00E43798"/>
    <w:rsid w:val="00E45A3A"/>
    <w:rsid w:val="00E567F3"/>
    <w:rsid w:val="00E57D28"/>
    <w:rsid w:val="00E651F7"/>
    <w:rsid w:val="00E662C2"/>
    <w:rsid w:val="00E67807"/>
    <w:rsid w:val="00E7101B"/>
    <w:rsid w:val="00E7567D"/>
    <w:rsid w:val="00E77FB5"/>
    <w:rsid w:val="00E801E8"/>
    <w:rsid w:val="00E82034"/>
    <w:rsid w:val="00E82578"/>
    <w:rsid w:val="00E86F62"/>
    <w:rsid w:val="00E91C86"/>
    <w:rsid w:val="00E93B90"/>
    <w:rsid w:val="00E946D7"/>
    <w:rsid w:val="00EA1143"/>
    <w:rsid w:val="00EA1BB6"/>
    <w:rsid w:val="00EA64D0"/>
    <w:rsid w:val="00EA6B6F"/>
    <w:rsid w:val="00EA7D6D"/>
    <w:rsid w:val="00EB2A8A"/>
    <w:rsid w:val="00EB2E29"/>
    <w:rsid w:val="00EB4E25"/>
    <w:rsid w:val="00EC3D20"/>
    <w:rsid w:val="00ED091B"/>
    <w:rsid w:val="00ED122E"/>
    <w:rsid w:val="00ED214B"/>
    <w:rsid w:val="00ED29EA"/>
    <w:rsid w:val="00ED3C67"/>
    <w:rsid w:val="00ED4B67"/>
    <w:rsid w:val="00ED61E4"/>
    <w:rsid w:val="00EE1D66"/>
    <w:rsid w:val="00EE59F8"/>
    <w:rsid w:val="00EF61AF"/>
    <w:rsid w:val="00F03F54"/>
    <w:rsid w:val="00F119FE"/>
    <w:rsid w:val="00F162D2"/>
    <w:rsid w:val="00F223B1"/>
    <w:rsid w:val="00F24B76"/>
    <w:rsid w:val="00F24C17"/>
    <w:rsid w:val="00F2558E"/>
    <w:rsid w:val="00F25BF6"/>
    <w:rsid w:val="00F3387F"/>
    <w:rsid w:val="00F352DD"/>
    <w:rsid w:val="00F36A20"/>
    <w:rsid w:val="00F4213C"/>
    <w:rsid w:val="00F44F96"/>
    <w:rsid w:val="00F4521B"/>
    <w:rsid w:val="00F52E8E"/>
    <w:rsid w:val="00F5374F"/>
    <w:rsid w:val="00F61E17"/>
    <w:rsid w:val="00F72822"/>
    <w:rsid w:val="00F83AEB"/>
    <w:rsid w:val="00F84AEF"/>
    <w:rsid w:val="00F85B53"/>
    <w:rsid w:val="00F86C04"/>
    <w:rsid w:val="00F87509"/>
    <w:rsid w:val="00F9044B"/>
    <w:rsid w:val="00F97E98"/>
    <w:rsid w:val="00FA5348"/>
    <w:rsid w:val="00FB00E0"/>
    <w:rsid w:val="00FB274C"/>
    <w:rsid w:val="00FB329F"/>
    <w:rsid w:val="00FB5FEA"/>
    <w:rsid w:val="00FC2413"/>
    <w:rsid w:val="00FC7DBB"/>
    <w:rsid w:val="00FD09FB"/>
    <w:rsid w:val="00FE5FA9"/>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9"/>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1948</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17</cp:revision>
  <cp:lastPrinted>2023-01-30T13:45:00Z</cp:lastPrinted>
  <dcterms:created xsi:type="dcterms:W3CDTF">2022-10-31T15:21:00Z</dcterms:created>
  <dcterms:modified xsi:type="dcterms:W3CDTF">2023-01-30T13:45:00Z</dcterms:modified>
</cp:coreProperties>
</file>