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107407A9"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7AB76004"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AE5605">
        <w:rPr>
          <w:rFonts w:ascii="Calibri" w:hAnsi="Calibri" w:cs="Calibri"/>
        </w:rPr>
        <w:t>22</w:t>
      </w:r>
      <w:r w:rsidR="00AE5605" w:rsidRPr="00AE5605">
        <w:rPr>
          <w:rFonts w:ascii="Calibri" w:hAnsi="Calibri" w:cs="Calibri"/>
          <w:vertAlign w:val="superscript"/>
        </w:rPr>
        <w:t>ND</w:t>
      </w:r>
      <w:r w:rsidR="00AE5605">
        <w:rPr>
          <w:rFonts w:ascii="Calibri" w:hAnsi="Calibri" w:cs="Calibri"/>
        </w:rPr>
        <w:t xml:space="preserve"> MAY</w:t>
      </w:r>
      <w:r w:rsidR="003D1AC0">
        <w:rPr>
          <w:rFonts w:ascii="Calibri" w:hAnsi="Calibri" w:cs="Calibri"/>
        </w:rPr>
        <w:t xml:space="preserve"> 2</w:t>
      </w:r>
      <w:r w:rsidR="00E72AF9" w:rsidRPr="00101277">
        <w:rPr>
          <w:rFonts w:ascii="Calibri" w:hAnsi="Calibri" w:cs="Calibri"/>
        </w:rPr>
        <w:t>02</w:t>
      </w:r>
      <w:r w:rsidR="00942E4F">
        <w:rPr>
          <w:rFonts w:ascii="Calibri" w:hAnsi="Calibri" w:cs="Calibri"/>
        </w:rPr>
        <w:t>3</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005A8192" w14:textId="305FC192" w:rsidR="00E9366C" w:rsidRPr="00E9366C" w:rsidRDefault="00E9366C" w:rsidP="00E9366C">
      <w:bookmarkStart w:id="0" w:name="_Hlk107308410"/>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126253EE"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134E59">
        <w:rPr>
          <w:rFonts w:ascii="Calibri" w:hAnsi="Calibri" w:cs="Calibri"/>
          <w:b/>
        </w:rPr>
        <w:t>22</w:t>
      </w:r>
      <w:r w:rsidR="00134E59" w:rsidRPr="00134E59">
        <w:rPr>
          <w:rFonts w:ascii="Calibri" w:hAnsi="Calibri" w:cs="Calibri"/>
          <w:b/>
          <w:vertAlign w:val="superscript"/>
        </w:rPr>
        <w:t>nd</w:t>
      </w:r>
      <w:r w:rsidR="00134E59">
        <w:rPr>
          <w:rFonts w:ascii="Calibri" w:hAnsi="Calibri" w:cs="Calibri"/>
          <w:b/>
        </w:rPr>
        <w:t xml:space="preserve"> May</w:t>
      </w:r>
      <w:r w:rsidR="0015767F">
        <w:rPr>
          <w:rFonts w:ascii="Calibri" w:hAnsi="Calibri" w:cs="Calibri"/>
          <w:b/>
        </w:rPr>
        <w:t xml:space="preserve"> </w:t>
      </w:r>
      <w:r w:rsidR="008B46DA">
        <w:rPr>
          <w:rFonts w:ascii="Calibri" w:hAnsi="Calibri" w:cs="Calibri"/>
          <w:b/>
        </w:rPr>
        <w:t>202</w:t>
      </w:r>
      <w:r w:rsidR="003D77AD">
        <w:rPr>
          <w:rFonts w:ascii="Calibri" w:hAnsi="Calibri" w:cs="Calibri"/>
          <w:b/>
        </w:rPr>
        <w:t>3</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08D38E7C"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 xml:space="preserve">Councillors </w:t>
      </w:r>
      <w:r w:rsidR="0015251F" w:rsidRPr="0015251F">
        <w:rPr>
          <w:rFonts w:ascii="Calibri" w:hAnsi="Calibri" w:cs="Calibri"/>
          <w:lang w:eastAsia="en-US"/>
        </w:rPr>
        <w:t xml:space="preserve">T Bennett, </w:t>
      </w:r>
      <w:r w:rsidR="000247AD" w:rsidRPr="0015251F">
        <w:rPr>
          <w:rFonts w:ascii="Calibri" w:hAnsi="Calibri" w:cs="Calibri"/>
          <w:lang w:eastAsia="en-US"/>
        </w:rPr>
        <w:t xml:space="preserve">J </w:t>
      </w:r>
      <w:proofErr w:type="spellStart"/>
      <w:r w:rsidR="000247AD" w:rsidRPr="0015251F">
        <w:rPr>
          <w:rFonts w:ascii="Calibri" w:hAnsi="Calibri" w:cs="Calibri"/>
          <w:lang w:eastAsia="en-US"/>
        </w:rPr>
        <w:t>Hannam</w:t>
      </w:r>
      <w:proofErr w:type="spellEnd"/>
      <w:r w:rsidR="000247AD" w:rsidRPr="0015251F">
        <w:rPr>
          <w:rFonts w:ascii="Calibri" w:hAnsi="Calibri" w:cs="Calibri"/>
          <w:lang w:eastAsia="en-US"/>
        </w:rPr>
        <w:t xml:space="preserve">, </w:t>
      </w:r>
      <w:r w:rsidR="00132007" w:rsidRPr="0015251F">
        <w:rPr>
          <w:rFonts w:ascii="Calibri" w:hAnsi="Calibri" w:cs="Calibri"/>
          <w:lang w:eastAsia="en-US"/>
        </w:rPr>
        <w:t>D Peters</w:t>
      </w:r>
      <w:r w:rsidR="0015251F" w:rsidRPr="0015251F">
        <w:rPr>
          <w:rFonts w:ascii="Calibri" w:hAnsi="Calibri" w:cs="Calibri"/>
          <w:lang w:eastAsia="en-US"/>
        </w:rPr>
        <w:t xml:space="preserve">, B </w:t>
      </w:r>
      <w:proofErr w:type="gramStart"/>
      <w:r w:rsidR="0015251F" w:rsidRPr="0015251F">
        <w:rPr>
          <w:rFonts w:ascii="Calibri" w:hAnsi="Calibri" w:cs="Calibri"/>
          <w:lang w:eastAsia="en-US"/>
        </w:rPr>
        <w:t>Piper</w:t>
      </w:r>
      <w:proofErr w:type="gramEnd"/>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4F5CA05" w14:textId="45E0744B" w:rsidR="00AE5605" w:rsidRDefault="00A46B93" w:rsidP="00A46B93">
      <w:pPr>
        <w:pStyle w:val="Heading1"/>
        <w:spacing w:before="0" w:after="0"/>
        <w:rPr>
          <w:sz w:val="24"/>
          <w:szCs w:val="24"/>
          <w:lang w:eastAsia="en-US"/>
        </w:rPr>
      </w:pPr>
      <w:r>
        <w:rPr>
          <w:sz w:val="24"/>
          <w:szCs w:val="24"/>
          <w:lang w:eastAsia="en-US"/>
        </w:rPr>
        <w:t xml:space="preserve">2.  </w:t>
      </w:r>
      <w:r w:rsidR="00AE5605">
        <w:rPr>
          <w:sz w:val="24"/>
          <w:szCs w:val="24"/>
          <w:lang w:eastAsia="en-US"/>
        </w:rPr>
        <w:t xml:space="preserve">ELECTION OF </w:t>
      </w:r>
      <w:r w:rsidR="004C54B0">
        <w:rPr>
          <w:sz w:val="24"/>
          <w:szCs w:val="24"/>
          <w:lang w:eastAsia="en-US"/>
        </w:rPr>
        <w:t xml:space="preserve">CHAIR AND </w:t>
      </w:r>
      <w:r w:rsidR="00AE5605">
        <w:rPr>
          <w:sz w:val="24"/>
          <w:szCs w:val="24"/>
          <w:lang w:eastAsia="en-US"/>
        </w:rPr>
        <w:t xml:space="preserve">DEPUTY </w:t>
      </w:r>
    </w:p>
    <w:p w14:paraId="3D5CF0D0" w14:textId="77777777" w:rsidR="00534C6B" w:rsidRPr="00534C6B" w:rsidRDefault="00AE5605" w:rsidP="00AE5605">
      <w:pPr>
        <w:rPr>
          <w:rFonts w:asciiTheme="minorHAnsi" w:hAnsiTheme="minorHAnsi" w:cstheme="minorHAnsi"/>
          <w:lang w:eastAsia="en-US"/>
        </w:rPr>
      </w:pPr>
      <w:r w:rsidRPr="00534C6B">
        <w:rPr>
          <w:rFonts w:asciiTheme="minorHAnsi" w:hAnsiTheme="minorHAnsi" w:cstheme="minorHAnsi"/>
          <w:lang w:eastAsia="en-US"/>
        </w:rPr>
        <w:t>To</w:t>
      </w:r>
      <w:r w:rsidR="00534C6B" w:rsidRPr="00534C6B">
        <w:rPr>
          <w:rFonts w:asciiTheme="minorHAnsi" w:hAnsiTheme="minorHAnsi" w:cstheme="minorHAnsi"/>
          <w:lang w:eastAsia="en-US"/>
        </w:rPr>
        <w:t>:</w:t>
      </w:r>
    </w:p>
    <w:p w14:paraId="31A0B346" w14:textId="1E29A775" w:rsidR="00534C6B" w:rsidRPr="00534C6B" w:rsidRDefault="00534C6B" w:rsidP="00534C6B">
      <w:pPr>
        <w:pStyle w:val="ListParagraph"/>
        <w:numPr>
          <w:ilvl w:val="0"/>
          <w:numId w:val="42"/>
        </w:numPr>
        <w:rPr>
          <w:rFonts w:asciiTheme="minorHAnsi" w:hAnsiTheme="minorHAnsi" w:cstheme="minorHAnsi"/>
        </w:rPr>
      </w:pPr>
      <w:r w:rsidRPr="00534C6B">
        <w:rPr>
          <w:rFonts w:asciiTheme="minorHAnsi" w:hAnsiTheme="minorHAnsi" w:cstheme="minorHAnsi"/>
        </w:rPr>
        <w:t xml:space="preserve">Make a recommendation to Full Council for the Chair of Council Matters Committee for 2023/24; and </w:t>
      </w:r>
    </w:p>
    <w:p w14:paraId="7F17C6D8" w14:textId="3ADC3156" w:rsidR="00AE5605" w:rsidRPr="00534C6B" w:rsidRDefault="00534C6B" w:rsidP="00534C6B">
      <w:pPr>
        <w:pStyle w:val="ListParagraph"/>
        <w:numPr>
          <w:ilvl w:val="0"/>
          <w:numId w:val="42"/>
        </w:numPr>
        <w:rPr>
          <w:rFonts w:asciiTheme="minorHAnsi" w:hAnsiTheme="minorHAnsi" w:cstheme="minorHAnsi"/>
        </w:rPr>
      </w:pPr>
      <w:r w:rsidRPr="00534C6B">
        <w:rPr>
          <w:rFonts w:asciiTheme="minorHAnsi" w:hAnsiTheme="minorHAnsi" w:cstheme="minorHAnsi"/>
        </w:rPr>
        <w:t>E</w:t>
      </w:r>
      <w:r w:rsidR="00AE5605" w:rsidRPr="00534C6B">
        <w:rPr>
          <w:rFonts w:asciiTheme="minorHAnsi" w:hAnsiTheme="minorHAnsi" w:cstheme="minorHAnsi"/>
        </w:rPr>
        <w:t xml:space="preserve">lect a deputy </w:t>
      </w:r>
      <w:r w:rsidRPr="00534C6B">
        <w:rPr>
          <w:rFonts w:asciiTheme="minorHAnsi" w:hAnsiTheme="minorHAnsi" w:cstheme="minorHAnsi"/>
        </w:rPr>
        <w:t xml:space="preserve">chair </w:t>
      </w:r>
      <w:r w:rsidR="00AE5605" w:rsidRPr="00534C6B">
        <w:rPr>
          <w:rFonts w:asciiTheme="minorHAnsi" w:hAnsiTheme="minorHAnsi" w:cstheme="minorHAnsi"/>
        </w:rPr>
        <w:t xml:space="preserve">for the </w:t>
      </w:r>
      <w:r w:rsidRPr="00534C6B">
        <w:rPr>
          <w:rFonts w:asciiTheme="minorHAnsi" w:hAnsiTheme="minorHAnsi" w:cstheme="minorHAnsi"/>
        </w:rPr>
        <w:t>C</w:t>
      </w:r>
      <w:r w:rsidR="00AE5605" w:rsidRPr="00534C6B">
        <w:rPr>
          <w:rFonts w:asciiTheme="minorHAnsi" w:hAnsiTheme="minorHAnsi" w:cstheme="minorHAnsi"/>
        </w:rPr>
        <w:t>ommittee. No document.</w:t>
      </w:r>
    </w:p>
    <w:p w14:paraId="45578C49" w14:textId="77777777" w:rsidR="00AE5605" w:rsidRPr="00AE5605" w:rsidRDefault="00AE5605" w:rsidP="00AE5605">
      <w:pPr>
        <w:rPr>
          <w:rFonts w:asciiTheme="minorHAnsi" w:hAnsiTheme="minorHAnsi" w:cstheme="minorHAnsi"/>
          <w:sz w:val="12"/>
          <w:szCs w:val="12"/>
          <w:lang w:eastAsia="en-US"/>
        </w:rPr>
      </w:pPr>
    </w:p>
    <w:p w14:paraId="4CDAF11F" w14:textId="77777777" w:rsidR="00AE5605" w:rsidRDefault="00AE5605" w:rsidP="00AE5605">
      <w:pPr>
        <w:rPr>
          <w:rFonts w:asciiTheme="majorHAnsi" w:hAnsiTheme="majorHAnsi" w:cstheme="majorHAnsi"/>
          <w:b/>
          <w:bCs/>
          <w:lang w:eastAsia="en-US"/>
        </w:rPr>
      </w:pPr>
      <w:r w:rsidRPr="00AE5605">
        <w:rPr>
          <w:rFonts w:asciiTheme="majorHAnsi" w:hAnsiTheme="majorHAnsi" w:cstheme="majorHAnsi"/>
          <w:b/>
          <w:bCs/>
          <w:lang w:eastAsia="en-US"/>
        </w:rPr>
        <w:t xml:space="preserve">3.  </w:t>
      </w:r>
      <w:r w:rsidR="00F1222C" w:rsidRPr="00AE5605">
        <w:rPr>
          <w:rFonts w:asciiTheme="majorHAnsi" w:hAnsiTheme="majorHAnsi" w:cstheme="majorHAnsi"/>
          <w:b/>
          <w:bCs/>
          <w:lang w:eastAsia="en-US"/>
        </w:rPr>
        <w:t>CONFIRMATION OF MINUTES</w:t>
      </w:r>
    </w:p>
    <w:p w14:paraId="2475783A" w14:textId="77777777"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7749AE">
        <w:rPr>
          <w:rFonts w:asciiTheme="minorHAnsi" w:hAnsiTheme="minorHAnsi" w:cstheme="minorHAnsi"/>
          <w:lang w:eastAsia="en-US"/>
        </w:rPr>
        <w:t>1</w:t>
      </w:r>
      <w:r w:rsidR="00AE5605">
        <w:rPr>
          <w:rFonts w:asciiTheme="minorHAnsi" w:hAnsiTheme="minorHAnsi" w:cstheme="minorHAnsi"/>
          <w:lang w:eastAsia="en-US"/>
        </w:rPr>
        <w:t>7</w:t>
      </w:r>
      <w:r w:rsidR="007749AE" w:rsidRPr="007749AE">
        <w:rPr>
          <w:rFonts w:asciiTheme="minorHAnsi" w:hAnsiTheme="minorHAnsi" w:cstheme="minorHAnsi"/>
          <w:vertAlign w:val="superscript"/>
          <w:lang w:eastAsia="en-US"/>
        </w:rPr>
        <w:t>th</w:t>
      </w:r>
      <w:r w:rsidR="007749AE">
        <w:rPr>
          <w:rFonts w:asciiTheme="minorHAnsi" w:hAnsiTheme="minorHAnsi" w:cstheme="minorHAnsi"/>
          <w:lang w:eastAsia="en-US"/>
        </w:rPr>
        <w:t xml:space="preserve"> </w:t>
      </w:r>
      <w:r w:rsidR="00AE5605">
        <w:rPr>
          <w:rFonts w:asciiTheme="minorHAnsi" w:hAnsiTheme="minorHAnsi" w:cstheme="minorHAnsi"/>
          <w:lang w:eastAsia="en-US"/>
        </w:rPr>
        <w:t>April</w:t>
      </w:r>
      <w:r w:rsidR="00A33FA3">
        <w:rPr>
          <w:rFonts w:asciiTheme="minorHAnsi" w:hAnsiTheme="minorHAnsi" w:cstheme="minorHAnsi"/>
          <w:lang w:eastAsia="en-US"/>
        </w:rPr>
        <w:t xml:space="preserve"> 202</w:t>
      </w:r>
      <w:r w:rsidR="00B1527A">
        <w:rPr>
          <w:rFonts w:asciiTheme="minorHAnsi" w:hAnsiTheme="minorHAnsi" w:cstheme="minorHAnsi"/>
          <w:lang w:eastAsia="en-US"/>
        </w:rPr>
        <w:t>3</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01EB4904" w14:textId="77777777" w:rsidR="00AE5605" w:rsidRPr="00AE5605" w:rsidRDefault="00AE5605" w:rsidP="00AE5605">
      <w:pPr>
        <w:rPr>
          <w:rFonts w:asciiTheme="minorHAnsi" w:hAnsiTheme="minorHAnsi" w:cstheme="minorHAnsi"/>
          <w:sz w:val="12"/>
          <w:szCs w:val="12"/>
          <w:lang w:eastAsia="en-US"/>
        </w:rPr>
      </w:pPr>
    </w:p>
    <w:p w14:paraId="1A957B76" w14:textId="77777777" w:rsidR="00AE5605" w:rsidRDefault="00AE5605" w:rsidP="00AE5605">
      <w:pPr>
        <w:rPr>
          <w:rFonts w:asciiTheme="majorHAnsi" w:hAnsiTheme="majorHAnsi" w:cstheme="majorHAnsi"/>
          <w:b/>
          <w:bCs/>
          <w:lang w:eastAsia="en-US"/>
        </w:rPr>
      </w:pPr>
      <w:r w:rsidRPr="00AE5605">
        <w:rPr>
          <w:rFonts w:asciiTheme="majorHAnsi" w:hAnsiTheme="majorHAnsi" w:cstheme="majorHAnsi"/>
          <w:b/>
          <w:bCs/>
          <w:lang w:eastAsia="en-US"/>
        </w:rPr>
        <w:t>4</w:t>
      </w:r>
      <w:r w:rsidR="00A46B93" w:rsidRPr="00AE5605">
        <w:rPr>
          <w:rFonts w:asciiTheme="majorHAnsi" w:hAnsiTheme="majorHAnsi" w:cstheme="majorHAnsi"/>
          <w:b/>
          <w:bCs/>
          <w:lang w:eastAsia="en-US"/>
        </w:rPr>
        <w:t xml:space="preserve">.  </w:t>
      </w:r>
      <w:r w:rsidRPr="00AE5605">
        <w:rPr>
          <w:rFonts w:asciiTheme="majorHAnsi" w:hAnsiTheme="majorHAnsi" w:cstheme="majorHAnsi"/>
          <w:b/>
          <w:bCs/>
          <w:lang w:eastAsia="en-US"/>
        </w:rPr>
        <w:t>BUDGET MONITOR</w:t>
      </w:r>
    </w:p>
    <w:p w14:paraId="75AC60E7" w14:textId="612651C4" w:rsidR="00AE5605" w:rsidRDefault="00AE5605" w:rsidP="00AE5605">
      <w:pPr>
        <w:rPr>
          <w:rFonts w:asciiTheme="minorHAnsi" w:hAnsiTheme="minorHAnsi" w:cstheme="minorHAnsi"/>
          <w:lang w:eastAsia="en-US"/>
        </w:rPr>
      </w:pPr>
      <w:r w:rsidRPr="00AE5605">
        <w:rPr>
          <w:rFonts w:asciiTheme="minorHAnsi" w:hAnsiTheme="minorHAnsi" w:cstheme="minorHAnsi"/>
          <w:lang w:eastAsia="en-US"/>
        </w:rPr>
        <w:t xml:space="preserve">To consider the Budget Monitor </w:t>
      </w:r>
      <w:r>
        <w:rPr>
          <w:rFonts w:asciiTheme="minorHAnsi" w:hAnsiTheme="minorHAnsi" w:cstheme="minorHAnsi"/>
          <w:lang w:eastAsia="en-US"/>
        </w:rPr>
        <w:t>including the reserves projection.</w:t>
      </w:r>
      <w:r w:rsidRPr="00AE5605">
        <w:rPr>
          <w:rFonts w:asciiTheme="minorHAnsi" w:hAnsiTheme="minorHAnsi" w:cstheme="minorHAnsi"/>
          <w:lang w:eastAsia="en-US"/>
        </w:rPr>
        <w:t xml:space="preserve"> </w:t>
      </w:r>
      <w:r w:rsidR="00D24360" w:rsidRPr="00AE5605">
        <w:rPr>
          <w:rFonts w:asciiTheme="minorHAnsi" w:hAnsiTheme="minorHAnsi" w:cstheme="minorHAnsi"/>
          <w:lang w:eastAsia="en-US"/>
        </w:rPr>
        <w:t>Document</w:t>
      </w:r>
      <w:r w:rsidR="00816802">
        <w:rPr>
          <w:rFonts w:asciiTheme="minorHAnsi" w:hAnsiTheme="minorHAnsi" w:cstheme="minorHAnsi"/>
          <w:lang w:eastAsia="en-US"/>
        </w:rPr>
        <w:t>s</w:t>
      </w:r>
      <w:r w:rsidR="00D24360" w:rsidRPr="00AE5605">
        <w:rPr>
          <w:rFonts w:asciiTheme="minorHAnsi" w:hAnsiTheme="minorHAnsi" w:cstheme="minorHAnsi"/>
          <w:lang w:eastAsia="en-US"/>
        </w:rPr>
        <w:t xml:space="preserve"> attached.</w:t>
      </w:r>
    </w:p>
    <w:p w14:paraId="53F23E0B" w14:textId="77777777" w:rsidR="00AE5605" w:rsidRPr="00AE5605" w:rsidRDefault="00AE5605" w:rsidP="00AE5605">
      <w:pPr>
        <w:rPr>
          <w:rFonts w:asciiTheme="minorHAnsi" w:hAnsiTheme="minorHAnsi" w:cstheme="minorHAnsi"/>
          <w:sz w:val="12"/>
          <w:szCs w:val="12"/>
          <w:lang w:eastAsia="en-US"/>
        </w:rPr>
      </w:pPr>
    </w:p>
    <w:p w14:paraId="3A09AC9D" w14:textId="77777777" w:rsidR="00AE5605" w:rsidRDefault="00AE5605" w:rsidP="00AE5605">
      <w:pPr>
        <w:rPr>
          <w:rFonts w:asciiTheme="majorHAnsi" w:hAnsiTheme="majorHAnsi" w:cstheme="majorHAnsi"/>
          <w:b/>
          <w:bCs/>
          <w:lang w:eastAsia="en-US"/>
        </w:rPr>
      </w:pPr>
      <w:r w:rsidRPr="00AE5605">
        <w:rPr>
          <w:rFonts w:asciiTheme="majorHAnsi" w:hAnsiTheme="majorHAnsi" w:cstheme="majorHAnsi"/>
          <w:b/>
          <w:bCs/>
          <w:lang w:eastAsia="en-US"/>
        </w:rPr>
        <w:lastRenderedPageBreak/>
        <w:t>5</w:t>
      </w:r>
      <w:r w:rsidR="00EE30E5" w:rsidRPr="00AE5605">
        <w:rPr>
          <w:rFonts w:asciiTheme="majorHAnsi" w:hAnsiTheme="majorHAnsi" w:cstheme="majorHAnsi"/>
          <w:b/>
          <w:bCs/>
          <w:lang w:eastAsia="en-US"/>
        </w:rPr>
        <w:t xml:space="preserve">.  </w:t>
      </w:r>
      <w:r w:rsidRPr="00AE5605">
        <w:rPr>
          <w:rFonts w:asciiTheme="majorHAnsi" w:hAnsiTheme="majorHAnsi" w:cstheme="majorHAnsi"/>
          <w:b/>
          <w:bCs/>
          <w:lang w:eastAsia="en-US"/>
        </w:rPr>
        <w:t>BUDGET OUTTURN STATEMENT</w:t>
      </w:r>
    </w:p>
    <w:p w14:paraId="6554DEF0" w14:textId="77777777" w:rsidR="00AE5605" w:rsidRDefault="00AE5605" w:rsidP="00AE5605">
      <w:pPr>
        <w:rPr>
          <w:rFonts w:asciiTheme="minorHAnsi" w:hAnsiTheme="minorHAnsi" w:cstheme="minorHAnsi"/>
          <w:lang w:eastAsia="en-US"/>
        </w:rPr>
      </w:pPr>
      <w:r w:rsidRPr="008C01E6">
        <w:rPr>
          <w:rFonts w:asciiTheme="minorHAnsi" w:hAnsiTheme="minorHAnsi" w:cstheme="minorHAnsi"/>
          <w:lang w:eastAsia="en-US"/>
        </w:rPr>
        <w:t xml:space="preserve">To note </w:t>
      </w:r>
      <w:r>
        <w:rPr>
          <w:rFonts w:asciiTheme="minorHAnsi" w:hAnsiTheme="minorHAnsi" w:cstheme="minorHAnsi"/>
          <w:lang w:eastAsia="en-US"/>
        </w:rPr>
        <w:t>the budget outturn statement for financial year 2022/23.</w:t>
      </w:r>
      <w:r w:rsidRPr="008C01E6">
        <w:rPr>
          <w:rFonts w:asciiTheme="minorHAnsi" w:hAnsiTheme="minorHAnsi" w:cstheme="minorHAnsi"/>
          <w:lang w:eastAsia="en-US"/>
        </w:rPr>
        <w:t xml:space="preserve"> </w:t>
      </w:r>
      <w:r w:rsidRPr="008321C1">
        <w:rPr>
          <w:rFonts w:asciiTheme="minorHAnsi" w:hAnsiTheme="minorHAnsi" w:cstheme="minorHAnsi"/>
          <w:lang w:eastAsia="en-US"/>
        </w:rPr>
        <w:t>Document attached.</w:t>
      </w:r>
      <w:r>
        <w:rPr>
          <w:rFonts w:asciiTheme="minorHAnsi" w:hAnsiTheme="minorHAnsi" w:cstheme="minorHAnsi"/>
          <w:lang w:eastAsia="en-US"/>
        </w:rPr>
        <w:t xml:space="preserve"> </w:t>
      </w:r>
    </w:p>
    <w:p w14:paraId="7A8755FF" w14:textId="77777777" w:rsidR="00534C6B" w:rsidRPr="00534C6B" w:rsidRDefault="00534C6B" w:rsidP="0043111B">
      <w:pPr>
        <w:pStyle w:val="Heading1"/>
        <w:spacing w:before="0" w:after="0"/>
        <w:rPr>
          <w:rFonts w:asciiTheme="minorHAnsi" w:hAnsiTheme="minorHAnsi" w:cstheme="minorHAnsi"/>
          <w:sz w:val="12"/>
          <w:szCs w:val="12"/>
          <w:lang w:eastAsia="en-US"/>
        </w:rPr>
      </w:pPr>
    </w:p>
    <w:p w14:paraId="7F4D6886" w14:textId="3F09EAF4" w:rsidR="0043111B" w:rsidRPr="0043111B" w:rsidRDefault="00C152B8" w:rsidP="0043111B">
      <w:pPr>
        <w:pStyle w:val="Heading1"/>
        <w:spacing w:before="0" w:after="0"/>
        <w:rPr>
          <w:sz w:val="24"/>
          <w:szCs w:val="24"/>
          <w:lang w:eastAsia="en-US"/>
        </w:rPr>
      </w:pPr>
      <w:r>
        <w:rPr>
          <w:sz w:val="24"/>
          <w:szCs w:val="24"/>
          <w:lang w:eastAsia="en-US"/>
        </w:rPr>
        <w:t>6</w:t>
      </w:r>
      <w:r w:rsidR="004B1CB8">
        <w:rPr>
          <w:sz w:val="24"/>
          <w:szCs w:val="24"/>
          <w:lang w:eastAsia="en-US"/>
        </w:rPr>
        <w:t xml:space="preserve">.  </w:t>
      </w:r>
      <w:r>
        <w:rPr>
          <w:sz w:val="24"/>
          <w:szCs w:val="24"/>
          <w:lang w:eastAsia="en-US"/>
        </w:rPr>
        <w:t>COMMUNICATIONS AND MEDIA PROTOCOL</w:t>
      </w:r>
    </w:p>
    <w:p w14:paraId="57AFCD5F" w14:textId="3D407C6C" w:rsidR="0043111B" w:rsidRPr="00243B48" w:rsidRDefault="0043111B" w:rsidP="0043111B">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w:t>
      </w:r>
      <w:r>
        <w:rPr>
          <w:rFonts w:asciiTheme="minorHAnsi" w:hAnsiTheme="minorHAnsi" w:cstheme="minorHAnsi"/>
          <w:lang w:eastAsia="en-US"/>
        </w:rPr>
        <w:t xml:space="preserve">review the </w:t>
      </w:r>
      <w:r w:rsidR="00C152B8">
        <w:rPr>
          <w:rFonts w:asciiTheme="minorHAnsi" w:hAnsiTheme="minorHAnsi" w:cstheme="minorHAnsi"/>
          <w:lang w:eastAsia="en-US"/>
        </w:rPr>
        <w:t>Communications and Media Protocol</w:t>
      </w:r>
      <w:r>
        <w:rPr>
          <w:rFonts w:asciiTheme="minorHAnsi" w:hAnsiTheme="minorHAnsi" w:cstheme="minorHAnsi"/>
          <w:lang w:eastAsia="en-US"/>
        </w:rPr>
        <w:t xml:space="preserve">. </w:t>
      </w:r>
      <w:r w:rsidRPr="00243B48">
        <w:rPr>
          <w:rFonts w:asciiTheme="minorHAnsi" w:hAnsiTheme="minorHAnsi" w:cstheme="minorHAnsi"/>
          <w:lang w:eastAsia="en-US"/>
        </w:rPr>
        <w:t xml:space="preserve">Document </w:t>
      </w:r>
      <w:r>
        <w:rPr>
          <w:rFonts w:asciiTheme="minorHAnsi" w:hAnsiTheme="minorHAnsi" w:cstheme="minorHAnsi"/>
          <w:lang w:eastAsia="en-US"/>
        </w:rPr>
        <w:t>attached.</w:t>
      </w:r>
    </w:p>
    <w:p w14:paraId="59F86BD3" w14:textId="77777777" w:rsidR="0043111B" w:rsidRPr="00DD10AB" w:rsidRDefault="0043111B" w:rsidP="0043111B">
      <w:pPr>
        <w:pStyle w:val="Heading1"/>
        <w:spacing w:before="0" w:after="0"/>
        <w:rPr>
          <w:rFonts w:asciiTheme="minorHAnsi" w:hAnsiTheme="minorHAnsi" w:cstheme="minorHAnsi"/>
          <w:sz w:val="12"/>
          <w:szCs w:val="12"/>
          <w:lang w:eastAsia="en-US"/>
        </w:rPr>
      </w:pPr>
    </w:p>
    <w:p w14:paraId="2A4D509A" w14:textId="48C1937F" w:rsidR="0043111B" w:rsidRDefault="007305CA" w:rsidP="0043111B">
      <w:pPr>
        <w:pStyle w:val="Heading1"/>
        <w:spacing w:before="0" w:after="0"/>
        <w:rPr>
          <w:sz w:val="24"/>
          <w:szCs w:val="24"/>
          <w:lang w:eastAsia="en-US"/>
        </w:rPr>
      </w:pPr>
      <w:r>
        <w:rPr>
          <w:sz w:val="24"/>
          <w:szCs w:val="24"/>
          <w:lang w:eastAsia="en-US"/>
        </w:rPr>
        <w:t>7</w:t>
      </w:r>
      <w:r w:rsidR="0043111B">
        <w:rPr>
          <w:sz w:val="24"/>
          <w:szCs w:val="24"/>
          <w:lang w:eastAsia="en-US"/>
        </w:rPr>
        <w:t xml:space="preserve">.  </w:t>
      </w:r>
      <w:r w:rsidR="00C152B8">
        <w:rPr>
          <w:sz w:val="24"/>
          <w:szCs w:val="24"/>
          <w:lang w:eastAsia="en-US"/>
        </w:rPr>
        <w:t>TRANSFER OF FUNDS</w:t>
      </w:r>
      <w:r w:rsidR="0043111B">
        <w:rPr>
          <w:sz w:val="24"/>
          <w:szCs w:val="24"/>
          <w:lang w:eastAsia="en-US"/>
        </w:rPr>
        <w:t xml:space="preserve"> </w:t>
      </w:r>
    </w:p>
    <w:p w14:paraId="2F9842F4" w14:textId="07D05894" w:rsidR="0043111B" w:rsidRPr="0043111B" w:rsidRDefault="0043111B" w:rsidP="0043111B">
      <w:pPr>
        <w:rPr>
          <w:lang w:eastAsia="en-US"/>
        </w:rPr>
      </w:pPr>
      <w:r w:rsidRPr="00DD10AB">
        <w:rPr>
          <w:rFonts w:asciiTheme="minorHAnsi" w:hAnsiTheme="minorHAnsi" w:cstheme="minorHAnsi"/>
          <w:lang w:eastAsia="en-US"/>
        </w:rPr>
        <w:t>To</w:t>
      </w:r>
      <w:r>
        <w:rPr>
          <w:rFonts w:asciiTheme="minorHAnsi" w:hAnsiTheme="minorHAnsi" w:cstheme="minorHAnsi"/>
          <w:lang w:eastAsia="en-US"/>
        </w:rPr>
        <w:t xml:space="preserve"> </w:t>
      </w:r>
      <w:r w:rsidR="00C152B8">
        <w:rPr>
          <w:rFonts w:asciiTheme="minorHAnsi" w:hAnsiTheme="minorHAnsi" w:cstheme="minorHAnsi"/>
          <w:lang w:eastAsia="en-US"/>
        </w:rPr>
        <w:t xml:space="preserve">consider a transfer of funds to the Council’s savings account. </w:t>
      </w:r>
      <w:r w:rsidR="009632B3" w:rsidRPr="00953DA9">
        <w:rPr>
          <w:rFonts w:asciiTheme="minorHAnsi" w:hAnsiTheme="minorHAnsi" w:cstheme="minorHAnsi"/>
          <w:lang w:eastAsia="en-US"/>
        </w:rPr>
        <w:t>Verbal update</w:t>
      </w:r>
      <w:r w:rsidR="00953DA9" w:rsidRPr="00953DA9">
        <w:rPr>
          <w:rFonts w:asciiTheme="minorHAnsi" w:hAnsiTheme="minorHAnsi" w:cstheme="minorHAnsi"/>
          <w:lang w:eastAsia="en-US"/>
        </w:rPr>
        <w:t>.</w:t>
      </w:r>
    </w:p>
    <w:p w14:paraId="65AA8BB4" w14:textId="77777777" w:rsidR="00E46B20" w:rsidRDefault="00E46B20" w:rsidP="00CC1A9C">
      <w:pPr>
        <w:keepNext/>
        <w:keepLines/>
        <w:outlineLvl w:val="2"/>
        <w:rPr>
          <w:rFonts w:asciiTheme="minorHAnsi" w:hAnsiTheme="minorHAnsi" w:cstheme="minorHAnsi"/>
          <w:sz w:val="12"/>
          <w:szCs w:val="12"/>
          <w:highlight w:val="yellow"/>
          <w:lang w:eastAsia="en-US"/>
        </w:rPr>
      </w:pPr>
    </w:p>
    <w:p w14:paraId="311B1F52" w14:textId="16A939AA" w:rsidR="00C152B8" w:rsidRDefault="00C152B8" w:rsidP="00C152B8">
      <w:pPr>
        <w:keepNext/>
        <w:keepLines/>
        <w:outlineLvl w:val="2"/>
        <w:rPr>
          <w:rFonts w:ascii="Calibri Light" w:hAnsi="Calibri Light" w:cs="Calibri Light"/>
          <w:b/>
          <w:bCs/>
          <w:lang w:eastAsia="en-US"/>
        </w:rPr>
      </w:pPr>
      <w:r>
        <w:rPr>
          <w:rFonts w:ascii="Calibri Light" w:hAnsi="Calibri Light" w:cs="Calibri Light"/>
          <w:b/>
          <w:bCs/>
          <w:lang w:eastAsia="en-US"/>
        </w:rPr>
        <w:t>8.  COMMUNITY GRANTS REPORT</w:t>
      </w:r>
    </w:p>
    <w:p w14:paraId="788D5DC9" w14:textId="6EF8D47C" w:rsidR="00C152B8" w:rsidRPr="00596BEA" w:rsidRDefault="00C152B8" w:rsidP="00C152B8">
      <w:pPr>
        <w:rPr>
          <w:rFonts w:asciiTheme="minorHAnsi" w:hAnsiTheme="minorHAnsi" w:cstheme="minorHAnsi"/>
          <w:lang w:eastAsia="en-US"/>
        </w:rPr>
      </w:pPr>
      <w:r w:rsidRPr="009B6E6A">
        <w:rPr>
          <w:rFonts w:asciiTheme="minorHAnsi" w:hAnsiTheme="minorHAnsi" w:cstheme="minorHAnsi"/>
          <w:lang w:eastAsia="en-US"/>
        </w:rPr>
        <w:t xml:space="preserve">To </w:t>
      </w:r>
      <w:r w:rsidRPr="00E67BE5">
        <w:rPr>
          <w:rFonts w:asciiTheme="minorHAnsi" w:hAnsiTheme="minorHAnsi" w:cstheme="minorHAnsi"/>
          <w:lang w:eastAsia="en-US"/>
        </w:rPr>
        <w:t xml:space="preserve">consider </w:t>
      </w:r>
      <w:r>
        <w:rPr>
          <w:rFonts w:asciiTheme="minorHAnsi" w:hAnsiTheme="minorHAnsi" w:cstheme="minorHAnsi"/>
          <w:lang w:eastAsia="en-US"/>
        </w:rPr>
        <w:t xml:space="preserve">a feedback report for the community grants awarded in </w:t>
      </w:r>
      <w:r w:rsidR="00162157">
        <w:rPr>
          <w:rFonts w:asciiTheme="minorHAnsi" w:hAnsiTheme="minorHAnsi" w:cstheme="minorHAnsi"/>
          <w:lang w:eastAsia="en-US"/>
        </w:rPr>
        <w:t>September</w:t>
      </w:r>
      <w:r>
        <w:rPr>
          <w:rFonts w:asciiTheme="minorHAnsi" w:hAnsiTheme="minorHAnsi" w:cstheme="minorHAnsi"/>
          <w:lang w:eastAsia="en-US"/>
        </w:rPr>
        <w:t xml:space="preserve"> 2022. </w:t>
      </w:r>
      <w:r w:rsidRPr="00E67BE5">
        <w:rPr>
          <w:rFonts w:asciiTheme="minorHAnsi" w:hAnsiTheme="minorHAnsi" w:cstheme="minorHAnsi"/>
          <w:lang w:eastAsia="en-US"/>
        </w:rPr>
        <w:t xml:space="preserve">Document </w:t>
      </w:r>
      <w:r>
        <w:rPr>
          <w:rFonts w:asciiTheme="minorHAnsi" w:hAnsiTheme="minorHAnsi" w:cstheme="minorHAnsi"/>
          <w:lang w:eastAsia="en-US"/>
        </w:rPr>
        <w:t>attached</w:t>
      </w:r>
      <w:r w:rsidRPr="009B6E6A">
        <w:rPr>
          <w:rFonts w:asciiTheme="minorHAnsi" w:hAnsiTheme="minorHAnsi" w:cstheme="minorHAnsi"/>
          <w:lang w:eastAsia="en-US"/>
        </w:rPr>
        <w:t>.</w:t>
      </w:r>
    </w:p>
    <w:p w14:paraId="0AD54229" w14:textId="77777777" w:rsidR="00E24F74" w:rsidRPr="00E24F74" w:rsidRDefault="00E24F74" w:rsidP="00E24F74">
      <w:pPr>
        <w:rPr>
          <w:rFonts w:asciiTheme="minorHAnsi" w:hAnsiTheme="minorHAnsi" w:cstheme="minorHAnsi"/>
          <w:sz w:val="12"/>
          <w:szCs w:val="12"/>
          <w:lang w:eastAsia="en-US"/>
        </w:rPr>
      </w:pPr>
    </w:p>
    <w:p w14:paraId="12245B22" w14:textId="2FDB1527" w:rsidR="00596BEA" w:rsidRDefault="00CC50A0" w:rsidP="00CC1A9C">
      <w:pPr>
        <w:pStyle w:val="Heading1"/>
        <w:spacing w:before="0" w:after="0"/>
        <w:rPr>
          <w:sz w:val="24"/>
          <w:szCs w:val="24"/>
          <w:lang w:eastAsia="en-US"/>
        </w:rPr>
      </w:pPr>
      <w:r>
        <w:rPr>
          <w:sz w:val="24"/>
          <w:szCs w:val="24"/>
          <w:lang w:eastAsia="en-US"/>
        </w:rPr>
        <w:t>9</w:t>
      </w:r>
      <w:r w:rsidR="00FD10FA">
        <w:rPr>
          <w:sz w:val="24"/>
          <w:szCs w:val="24"/>
          <w:lang w:eastAsia="en-US"/>
        </w:rPr>
        <w:t xml:space="preserve">.  </w:t>
      </w:r>
      <w:r w:rsidR="00C152B8">
        <w:rPr>
          <w:sz w:val="24"/>
          <w:szCs w:val="24"/>
          <w:lang w:eastAsia="en-US"/>
        </w:rPr>
        <w:t>RURAL SERVICES NETWORK</w:t>
      </w:r>
      <w:r w:rsidR="00711BC6">
        <w:rPr>
          <w:sz w:val="24"/>
          <w:szCs w:val="24"/>
          <w:lang w:eastAsia="en-US"/>
        </w:rPr>
        <w:t xml:space="preserve"> </w:t>
      </w:r>
    </w:p>
    <w:p w14:paraId="5D117F33" w14:textId="6A8FC912" w:rsidR="00596BEA" w:rsidRDefault="00EF5B89" w:rsidP="00596BEA">
      <w:pPr>
        <w:rPr>
          <w:rFonts w:asciiTheme="minorHAnsi" w:hAnsiTheme="minorHAnsi" w:cstheme="minorHAnsi"/>
          <w:lang w:eastAsia="en-US"/>
        </w:rPr>
      </w:pPr>
      <w:r w:rsidRPr="00EF5B89">
        <w:rPr>
          <w:rFonts w:asciiTheme="minorHAnsi" w:hAnsiTheme="minorHAnsi" w:cstheme="minorHAnsi"/>
          <w:lang w:eastAsia="en-US"/>
        </w:rPr>
        <w:t xml:space="preserve">To </w:t>
      </w:r>
      <w:r w:rsidR="00BA4C4F">
        <w:rPr>
          <w:rFonts w:asciiTheme="minorHAnsi" w:hAnsiTheme="minorHAnsi" w:cstheme="minorHAnsi"/>
          <w:lang w:eastAsia="en-US"/>
        </w:rPr>
        <w:t xml:space="preserve">consider </w:t>
      </w:r>
      <w:r w:rsidR="00BA4C4F" w:rsidRPr="00BA4C4F">
        <w:rPr>
          <w:rFonts w:asciiTheme="minorHAnsi" w:hAnsiTheme="minorHAnsi" w:cstheme="minorHAnsi"/>
          <w:lang w:eastAsia="en-US"/>
        </w:rPr>
        <w:t>the re</w:t>
      </w:r>
      <w:r w:rsidR="00C152B8">
        <w:rPr>
          <w:rFonts w:asciiTheme="minorHAnsi" w:hAnsiTheme="minorHAnsi" w:cstheme="minorHAnsi"/>
          <w:lang w:eastAsia="en-US"/>
        </w:rPr>
        <w:t>newal of the Council’s membership of the Rural Services Network (cost £</w:t>
      </w:r>
      <w:r w:rsidR="00162157">
        <w:rPr>
          <w:rFonts w:asciiTheme="minorHAnsi" w:hAnsiTheme="minorHAnsi" w:cstheme="minorHAnsi"/>
          <w:lang w:eastAsia="en-US"/>
        </w:rPr>
        <w:t>115</w:t>
      </w:r>
      <w:r w:rsidR="005432AF">
        <w:rPr>
          <w:rFonts w:asciiTheme="minorHAnsi" w:hAnsiTheme="minorHAnsi" w:cstheme="minorHAnsi"/>
          <w:lang w:eastAsia="en-US"/>
        </w:rPr>
        <w:t>)</w:t>
      </w:r>
      <w:r w:rsidRPr="00EF5B89">
        <w:rPr>
          <w:rFonts w:asciiTheme="minorHAnsi" w:hAnsiTheme="minorHAnsi" w:cstheme="minorHAnsi"/>
          <w:lang w:eastAsia="en-US"/>
        </w:rPr>
        <w:t xml:space="preserve">. </w:t>
      </w:r>
      <w:r w:rsidR="00C152B8">
        <w:rPr>
          <w:rFonts w:asciiTheme="minorHAnsi" w:hAnsiTheme="minorHAnsi" w:cstheme="minorHAnsi"/>
          <w:lang w:eastAsia="en-US"/>
        </w:rPr>
        <w:t>Verbal update.</w:t>
      </w:r>
    </w:p>
    <w:p w14:paraId="3FA5F758" w14:textId="25D9D555" w:rsidR="00B43B56" w:rsidRPr="00B43B56" w:rsidRDefault="00B43B56" w:rsidP="00596BEA">
      <w:pPr>
        <w:rPr>
          <w:rFonts w:asciiTheme="minorHAnsi" w:hAnsiTheme="minorHAnsi" w:cstheme="minorHAnsi"/>
          <w:sz w:val="12"/>
          <w:szCs w:val="12"/>
          <w:lang w:eastAsia="en-US"/>
        </w:rPr>
      </w:pPr>
    </w:p>
    <w:p w14:paraId="44FE6F04" w14:textId="31C03557" w:rsidR="00CC50A0" w:rsidRDefault="00596BEA" w:rsidP="00CC50A0">
      <w:pPr>
        <w:pStyle w:val="Heading1"/>
        <w:spacing w:before="0" w:after="0"/>
        <w:rPr>
          <w:sz w:val="24"/>
          <w:szCs w:val="24"/>
          <w:lang w:eastAsia="en-US"/>
        </w:rPr>
      </w:pPr>
      <w:r>
        <w:rPr>
          <w:sz w:val="24"/>
          <w:szCs w:val="24"/>
          <w:lang w:eastAsia="en-US"/>
        </w:rPr>
        <w:t>1</w:t>
      </w:r>
      <w:r w:rsidR="00CC50A0">
        <w:rPr>
          <w:sz w:val="24"/>
          <w:szCs w:val="24"/>
          <w:lang w:eastAsia="en-US"/>
        </w:rPr>
        <w:t>0</w:t>
      </w:r>
      <w:r>
        <w:rPr>
          <w:sz w:val="24"/>
          <w:szCs w:val="24"/>
          <w:lang w:eastAsia="en-US"/>
        </w:rPr>
        <w:t xml:space="preserve">.  </w:t>
      </w:r>
      <w:r w:rsidR="00CC50A0">
        <w:rPr>
          <w:sz w:val="24"/>
          <w:szCs w:val="24"/>
          <w:lang w:eastAsia="en-US"/>
        </w:rPr>
        <w:t>GUILDHALL HIRE CHARGES</w:t>
      </w:r>
    </w:p>
    <w:p w14:paraId="6FF5BA27" w14:textId="48A62D10" w:rsidR="00CC50A0" w:rsidRDefault="00CC50A0" w:rsidP="00CC50A0">
      <w:pPr>
        <w:pStyle w:val="Heading1"/>
        <w:spacing w:before="0" w:after="0"/>
        <w:rPr>
          <w:rFonts w:asciiTheme="minorHAnsi" w:hAnsiTheme="minorHAnsi" w:cstheme="minorHAnsi"/>
          <w:b w:val="0"/>
          <w:bCs w:val="0"/>
          <w:sz w:val="24"/>
          <w:szCs w:val="24"/>
          <w:lang w:eastAsia="en-US"/>
        </w:rPr>
      </w:pPr>
      <w:r w:rsidRPr="00E24F74">
        <w:rPr>
          <w:rFonts w:asciiTheme="minorHAnsi" w:hAnsiTheme="minorHAnsi" w:cstheme="minorHAnsi"/>
          <w:b w:val="0"/>
          <w:bCs w:val="0"/>
          <w:sz w:val="24"/>
          <w:szCs w:val="24"/>
          <w:lang w:eastAsia="en-US"/>
        </w:rPr>
        <w:t xml:space="preserve">To </w:t>
      </w:r>
      <w:r>
        <w:rPr>
          <w:rFonts w:asciiTheme="minorHAnsi" w:hAnsiTheme="minorHAnsi" w:cstheme="minorHAnsi"/>
          <w:b w:val="0"/>
          <w:bCs w:val="0"/>
          <w:sz w:val="24"/>
          <w:szCs w:val="24"/>
          <w:lang w:eastAsia="en-US"/>
        </w:rPr>
        <w:t xml:space="preserve">note the change </w:t>
      </w:r>
      <w:r w:rsidRPr="00E24F74">
        <w:rPr>
          <w:rFonts w:asciiTheme="minorHAnsi" w:hAnsiTheme="minorHAnsi" w:cstheme="minorHAnsi"/>
          <w:b w:val="0"/>
          <w:bCs w:val="0"/>
          <w:sz w:val="24"/>
          <w:szCs w:val="24"/>
          <w:lang w:eastAsia="en-US"/>
        </w:rPr>
        <w:t xml:space="preserve">in the hire charges for use of the Guildhall. </w:t>
      </w:r>
      <w:r>
        <w:rPr>
          <w:rFonts w:asciiTheme="minorHAnsi" w:hAnsiTheme="minorHAnsi" w:cstheme="minorHAnsi"/>
          <w:b w:val="0"/>
          <w:bCs w:val="0"/>
          <w:sz w:val="24"/>
          <w:szCs w:val="24"/>
          <w:lang w:eastAsia="en-US"/>
        </w:rPr>
        <w:t>Document attached.</w:t>
      </w:r>
    </w:p>
    <w:p w14:paraId="7F491582" w14:textId="77777777" w:rsidR="00CC50A0" w:rsidRPr="00CC50A0" w:rsidRDefault="00CC50A0" w:rsidP="00CC50A0">
      <w:pPr>
        <w:rPr>
          <w:rFonts w:asciiTheme="minorHAnsi" w:hAnsiTheme="minorHAnsi" w:cstheme="minorHAnsi"/>
          <w:sz w:val="12"/>
          <w:szCs w:val="12"/>
          <w:lang w:eastAsia="en-US"/>
        </w:rPr>
      </w:pPr>
    </w:p>
    <w:p w14:paraId="4F68E0E9" w14:textId="547A4344" w:rsidR="00F1222C" w:rsidRPr="00E67BE5" w:rsidRDefault="00CC50A0" w:rsidP="00CC1A9C">
      <w:pPr>
        <w:pStyle w:val="Heading1"/>
        <w:spacing w:before="0" w:after="0"/>
        <w:rPr>
          <w:sz w:val="24"/>
          <w:szCs w:val="24"/>
          <w:lang w:eastAsia="en-US"/>
        </w:rPr>
      </w:pPr>
      <w:r>
        <w:rPr>
          <w:sz w:val="24"/>
          <w:szCs w:val="24"/>
          <w:lang w:eastAsia="en-US"/>
        </w:rPr>
        <w:t xml:space="preserve">11.  </w:t>
      </w:r>
      <w:r w:rsidR="00F1222C" w:rsidRPr="00E67BE5">
        <w:rPr>
          <w:sz w:val="24"/>
          <w:szCs w:val="24"/>
          <w:lang w:eastAsia="en-US"/>
        </w:rPr>
        <w:t>DATE OF NEXT MEETING</w:t>
      </w:r>
    </w:p>
    <w:p w14:paraId="35B2B9F9" w14:textId="7EC9E7A5"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C152B8">
        <w:rPr>
          <w:rFonts w:asciiTheme="minorHAnsi" w:eastAsia="Calibri" w:hAnsiTheme="minorHAnsi" w:cstheme="minorHAnsi"/>
          <w:lang w:eastAsia="en-US"/>
        </w:rPr>
        <w:t>12</w:t>
      </w:r>
      <w:r w:rsidR="00C152B8" w:rsidRPr="00C152B8">
        <w:rPr>
          <w:rFonts w:asciiTheme="minorHAnsi" w:eastAsia="Calibri" w:hAnsiTheme="minorHAnsi" w:cstheme="minorHAnsi"/>
          <w:vertAlign w:val="superscript"/>
          <w:lang w:eastAsia="en-US"/>
        </w:rPr>
        <w:t>th</w:t>
      </w:r>
      <w:r w:rsidR="00C152B8">
        <w:rPr>
          <w:rFonts w:asciiTheme="minorHAnsi" w:eastAsia="Calibri" w:hAnsiTheme="minorHAnsi" w:cstheme="minorHAnsi"/>
          <w:lang w:eastAsia="en-US"/>
        </w:rPr>
        <w:t xml:space="preserve"> June</w:t>
      </w:r>
      <w:r w:rsidR="007749AE" w:rsidRPr="00E67BE5">
        <w:rPr>
          <w:rFonts w:asciiTheme="minorHAnsi" w:eastAsia="Calibri" w:hAnsiTheme="minorHAnsi" w:cstheme="minorHAnsi"/>
          <w:lang w:eastAsia="en-US"/>
        </w:rPr>
        <w:t xml:space="preserve"> </w:t>
      </w:r>
      <w:r w:rsidR="00C24403" w:rsidRPr="00E67BE5">
        <w:rPr>
          <w:rFonts w:asciiTheme="minorHAnsi" w:eastAsia="Calibri" w:hAnsiTheme="minorHAnsi" w:cstheme="minorHAnsi"/>
          <w:lang w:eastAsia="en-US"/>
        </w:rPr>
        <w:t>2</w:t>
      </w:r>
      <w:r w:rsidRPr="00E67BE5">
        <w:rPr>
          <w:rFonts w:asciiTheme="minorHAnsi" w:eastAsia="Calibri" w:hAnsiTheme="minorHAnsi" w:cstheme="minorHAnsi"/>
          <w:lang w:eastAsia="en-US"/>
        </w:rPr>
        <w:t>02</w:t>
      </w:r>
      <w:r w:rsidR="007749AE" w:rsidRPr="00E67BE5">
        <w:rPr>
          <w:rFonts w:asciiTheme="minorHAnsi" w:eastAsia="Calibri" w:hAnsiTheme="minorHAnsi" w:cstheme="minorHAnsi"/>
          <w:lang w:eastAsia="en-US"/>
        </w:rPr>
        <w:t>3</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E67BE5" w:rsidRDefault="006C1117" w:rsidP="00CC1A9C">
      <w:pPr>
        <w:rPr>
          <w:rFonts w:ascii="Calibri" w:eastAsia="Calibri" w:hAnsi="Calibri" w:cs="Calibr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549B3CEE" w:rsidR="0048147F" w:rsidRPr="00E67BE5" w:rsidRDefault="00BB6390" w:rsidP="00A46B93">
      <w:pPr>
        <w:pStyle w:val="Heading1"/>
        <w:spacing w:before="0" w:after="0"/>
        <w:rPr>
          <w:sz w:val="24"/>
          <w:szCs w:val="24"/>
          <w:lang w:eastAsia="en-US"/>
        </w:rPr>
      </w:pPr>
      <w:r w:rsidRPr="00E67BE5">
        <w:rPr>
          <w:sz w:val="24"/>
          <w:szCs w:val="24"/>
          <w:lang w:eastAsia="en-US"/>
        </w:rPr>
        <w:t>1</w:t>
      </w:r>
      <w:r w:rsidR="00E24F74">
        <w:rPr>
          <w:sz w:val="24"/>
          <w:szCs w:val="24"/>
          <w:lang w:eastAsia="en-US"/>
        </w:rPr>
        <w:t>2</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639A2B05" w14:textId="30439B75" w:rsidR="0048147F" w:rsidRPr="00E67BE5" w:rsidRDefault="0048147F" w:rsidP="00A46B93">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5E4133">
        <w:rPr>
          <w:rFonts w:asciiTheme="minorHAnsi" w:hAnsiTheme="minorHAnsi" w:cstheme="minorHAnsi"/>
          <w:lang w:eastAsia="en-US"/>
        </w:rPr>
        <w:t>April</w:t>
      </w:r>
      <w:r w:rsidR="00244123">
        <w:rPr>
          <w:rFonts w:asciiTheme="minorHAnsi" w:hAnsiTheme="minorHAnsi" w:cstheme="minorHAnsi"/>
          <w:lang w:eastAsia="en-US"/>
        </w:rPr>
        <w:t xml:space="preserve"> (financial)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B42A5">
        <w:rPr>
          <w:rFonts w:asciiTheme="minorHAnsi" w:hAnsiTheme="minorHAnsi" w:cstheme="minorHAnsi"/>
          <w:lang w:eastAsia="en-US"/>
        </w:rPr>
        <w:t>attached</w:t>
      </w:r>
      <w:r w:rsidRPr="007B42A5">
        <w:rPr>
          <w:rFonts w:asciiTheme="minorHAnsi" w:hAnsiTheme="minorHAnsi" w:cstheme="minorHAnsi"/>
          <w:lang w:eastAsia="en-US"/>
        </w:rPr>
        <w:t>.</w:t>
      </w:r>
    </w:p>
    <w:p w14:paraId="60E99045" w14:textId="77777777" w:rsidR="00513816" w:rsidRPr="00E67BE5" w:rsidRDefault="00513816" w:rsidP="001977A9">
      <w:pPr>
        <w:pStyle w:val="Heading1"/>
        <w:spacing w:before="0" w:after="0"/>
        <w:rPr>
          <w:rFonts w:asciiTheme="minorHAnsi" w:hAnsiTheme="minorHAnsi" w:cstheme="minorHAnsi"/>
          <w:sz w:val="12"/>
          <w:szCs w:val="12"/>
          <w:lang w:eastAsia="en-US"/>
        </w:rPr>
      </w:pPr>
    </w:p>
    <w:p w14:paraId="69470BD2" w14:textId="00529F8C" w:rsidR="00D73847" w:rsidRDefault="00EF1838" w:rsidP="001977A9">
      <w:pPr>
        <w:pStyle w:val="Heading1"/>
        <w:spacing w:before="0" w:after="0"/>
        <w:rPr>
          <w:sz w:val="24"/>
          <w:szCs w:val="24"/>
          <w:lang w:eastAsia="en-US"/>
        </w:rPr>
      </w:pPr>
      <w:bookmarkStart w:id="2" w:name="_Hlk118886312"/>
      <w:r>
        <w:rPr>
          <w:sz w:val="24"/>
          <w:szCs w:val="24"/>
          <w:lang w:eastAsia="en-US"/>
        </w:rPr>
        <w:t>1</w:t>
      </w:r>
      <w:r w:rsidR="00E24F74">
        <w:rPr>
          <w:sz w:val="24"/>
          <w:szCs w:val="24"/>
          <w:lang w:eastAsia="en-US"/>
        </w:rPr>
        <w:t>3</w:t>
      </w:r>
      <w:r>
        <w:rPr>
          <w:sz w:val="24"/>
          <w:szCs w:val="24"/>
          <w:lang w:eastAsia="en-US"/>
        </w:rPr>
        <w:t xml:space="preserve">.  </w:t>
      </w:r>
      <w:r w:rsidR="00C152B8">
        <w:rPr>
          <w:sz w:val="24"/>
          <w:szCs w:val="24"/>
          <w:lang w:eastAsia="en-US"/>
        </w:rPr>
        <w:t>MUSEUM UPDATE</w:t>
      </w:r>
    </w:p>
    <w:p w14:paraId="6C9E5DA0" w14:textId="3F2FF7E5" w:rsidR="00197CBC" w:rsidRPr="00D73847" w:rsidRDefault="00D73847" w:rsidP="00D73847">
      <w:pPr>
        <w:rPr>
          <w:rFonts w:asciiTheme="minorHAnsi" w:hAnsiTheme="minorHAnsi" w:cstheme="minorHAnsi"/>
          <w:lang w:eastAsia="en-US"/>
        </w:rPr>
      </w:pPr>
      <w:r>
        <w:rPr>
          <w:rFonts w:asciiTheme="minorHAnsi" w:hAnsiTheme="minorHAnsi" w:cstheme="minorHAnsi"/>
          <w:lang w:eastAsia="en-US"/>
        </w:rPr>
        <w:t xml:space="preserve">To </w:t>
      </w:r>
      <w:r w:rsidR="00BF327F">
        <w:rPr>
          <w:rFonts w:asciiTheme="minorHAnsi" w:hAnsiTheme="minorHAnsi" w:cstheme="minorHAnsi"/>
          <w:lang w:eastAsia="en-US"/>
        </w:rPr>
        <w:t xml:space="preserve">consider </w:t>
      </w:r>
      <w:r w:rsidR="00C152B8">
        <w:rPr>
          <w:rFonts w:asciiTheme="minorHAnsi" w:hAnsiTheme="minorHAnsi" w:cstheme="minorHAnsi"/>
          <w:lang w:eastAsia="en-US"/>
        </w:rPr>
        <w:t>an update on Totnes Museum</w:t>
      </w:r>
      <w:r w:rsidR="00822CDD">
        <w:rPr>
          <w:rFonts w:asciiTheme="minorHAnsi" w:hAnsiTheme="minorHAnsi" w:cstheme="minorHAnsi"/>
          <w:lang w:eastAsia="en-US"/>
        </w:rPr>
        <w:t xml:space="preserve"> (</w:t>
      </w:r>
      <w:r w:rsidR="00C152B8">
        <w:rPr>
          <w:rFonts w:asciiTheme="minorHAnsi" w:hAnsiTheme="minorHAnsi" w:cstheme="minorHAnsi"/>
          <w:lang w:eastAsia="en-US"/>
        </w:rPr>
        <w:t>legal</w:t>
      </w:r>
      <w:r w:rsidR="00822CDD">
        <w:rPr>
          <w:rFonts w:asciiTheme="minorHAnsi" w:hAnsiTheme="minorHAnsi" w:cstheme="minorHAnsi"/>
          <w:lang w:eastAsia="en-US"/>
        </w:rPr>
        <w:t>)</w:t>
      </w:r>
      <w:r>
        <w:rPr>
          <w:rFonts w:asciiTheme="minorHAnsi" w:hAnsiTheme="minorHAnsi" w:cstheme="minorHAnsi"/>
          <w:lang w:eastAsia="en-US"/>
        </w:rPr>
        <w:t xml:space="preserve">. </w:t>
      </w:r>
      <w:r w:rsidR="00C152B8" w:rsidRPr="005E4133">
        <w:rPr>
          <w:rFonts w:asciiTheme="minorHAnsi" w:hAnsiTheme="minorHAnsi" w:cstheme="minorHAnsi"/>
          <w:lang w:eastAsia="en-US"/>
        </w:rPr>
        <w:t>Verbal update</w:t>
      </w:r>
      <w:r w:rsidRPr="005E4133">
        <w:rPr>
          <w:rFonts w:asciiTheme="minorHAnsi" w:hAnsiTheme="minorHAnsi" w:cstheme="minorHAnsi"/>
          <w:lang w:eastAsia="en-US"/>
        </w:rPr>
        <w:t>.</w:t>
      </w:r>
    </w:p>
    <w:p w14:paraId="618E5604" w14:textId="77777777" w:rsidR="00D73847" w:rsidRPr="00D73847" w:rsidRDefault="00D73847" w:rsidP="001977A9">
      <w:pPr>
        <w:pStyle w:val="Heading1"/>
        <w:spacing w:before="0" w:after="0"/>
        <w:rPr>
          <w:rFonts w:asciiTheme="minorHAnsi" w:hAnsiTheme="minorHAnsi" w:cstheme="minorHAnsi"/>
          <w:sz w:val="12"/>
          <w:szCs w:val="12"/>
          <w:lang w:eastAsia="en-US"/>
        </w:rPr>
      </w:pPr>
    </w:p>
    <w:p w14:paraId="5DE5F72E" w14:textId="5979CA3F" w:rsidR="00C152B8" w:rsidRDefault="00D73847" w:rsidP="00BF327F">
      <w:pPr>
        <w:pStyle w:val="Heading1"/>
        <w:spacing w:before="0" w:after="0"/>
        <w:rPr>
          <w:sz w:val="24"/>
          <w:szCs w:val="24"/>
          <w:lang w:eastAsia="en-US"/>
        </w:rPr>
      </w:pPr>
      <w:r w:rsidRPr="0085271B">
        <w:rPr>
          <w:sz w:val="24"/>
          <w:szCs w:val="24"/>
          <w:lang w:eastAsia="en-US"/>
        </w:rPr>
        <w:t>1</w:t>
      </w:r>
      <w:r w:rsidR="00E24F74">
        <w:rPr>
          <w:sz w:val="24"/>
          <w:szCs w:val="24"/>
          <w:lang w:eastAsia="en-US"/>
        </w:rPr>
        <w:t>4</w:t>
      </w:r>
      <w:r w:rsidRPr="0085271B">
        <w:rPr>
          <w:sz w:val="24"/>
          <w:szCs w:val="24"/>
          <w:lang w:eastAsia="en-US"/>
        </w:rPr>
        <w:t xml:space="preserve">.  </w:t>
      </w:r>
      <w:r w:rsidR="00986943">
        <w:rPr>
          <w:sz w:val="24"/>
          <w:szCs w:val="24"/>
          <w:lang w:eastAsia="en-US"/>
        </w:rPr>
        <w:t xml:space="preserve">CIVIC HALL </w:t>
      </w:r>
      <w:r w:rsidR="00C152B8">
        <w:rPr>
          <w:sz w:val="24"/>
          <w:szCs w:val="24"/>
          <w:lang w:eastAsia="en-US"/>
        </w:rPr>
        <w:t>FIRE DOOR</w:t>
      </w:r>
    </w:p>
    <w:p w14:paraId="172ECCBD" w14:textId="4D17F064" w:rsidR="00C152B8" w:rsidRPr="005432AF" w:rsidRDefault="00C152B8" w:rsidP="00C152B8">
      <w:pPr>
        <w:rPr>
          <w:rFonts w:asciiTheme="minorHAnsi" w:hAnsiTheme="minorHAnsi" w:cstheme="minorHAnsi"/>
          <w:lang w:eastAsia="en-US"/>
        </w:rPr>
      </w:pPr>
      <w:r w:rsidRPr="005432AF">
        <w:rPr>
          <w:rFonts w:asciiTheme="minorHAnsi" w:hAnsiTheme="minorHAnsi" w:cstheme="minorHAnsi"/>
          <w:lang w:eastAsia="en-US"/>
        </w:rPr>
        <w:t xml:space="preserve">To consider quotes for the </w:t>
      </w:r>
      <w:r w:rsidR="00CA1C7D">
        <w:rPr>
          <w:rFonts w:asciiTheme="minorHAnsi" w:hAnsiTheme="minorHAnsi" w:cstheme="minorHAnsi"/>
          <w:lang w:eastAsia="en-US"/>
        </w:rPr>
        <w:t xml:space="preserve">installation of the additional </w:t>
      </w:r>
      <w:r w:rsidR="00986943">
        <w:rPr>
          <w:rFonts w:asciiTheme="minorHAnsi" w:hAnsiTheme="minorHAnsi" w:cstheme="minorHAnsi"/>
          <w:lang w:eastAsia="en-US"/>
        </w:rPr>
        <w:t xml:space="preserve">Civic Hall </w:t>
      </w:r>
      <w:r w:rsidRPr="005432AF">
        <w:rPr>
          <w:rFonts w:asciiTheme="minorHAnsi" w:hAnsiTheme="minorHAnsi" w:cstheme="minorHAnsi"/>
          <w:lang w:eastAsia="en-US"/>
        </w:rPr>
        <w:t>fire doors</w:t>
      </w:r>
      <w:r w:rsidR="00162157">
        <w:rPr>
          <w:rFonts w:asciiTheme="minorHAnsi" w:hAnsiTheme="minorHAnsi" w:cstheme="minorHAnsi"/>
          <w:lang w:eastAsia="en-US"/>
        </w:rPr>
        <w:t xml:space="preserve"> (commercial).</w:t>
      </w:r>
      <w:r w:rsidR="005432AF">
        <w:rPr>
          <w:rFonts w:asciiTheme="minorHAnsi" w:hAnsiTheme="minorHAnsi" w:cstheme="minorHAnsi"/>
          <w:lang w:eastAsia="en-US"/>
        </w:rPr>
        <w:t xml:space="preserve"> </w:t>
      </w:r>
      <w:r w:rsidR="005432AF" w:rsidRPr="005E4133">
        <w:rPr>
          <w:rFonts w:asciiTheme="minorHAnsi" w:hAnsiTheme="minorHAnsi" w:cstheme="minorHAnsi"/>
          <w:lang w:eastAsia="en-US"/>
        </w:rPr>
        <w:t>Document</w:t>
      </w:r>
      <w:r w:rsidR="005E4133" w:rsidRPr="005E4133">
        <w:rPr>
          <w:rFonts w:asciiTheme="minorHAnsi" w:hAnsiTheme="minorHAnsi" w:cstheme="minorHAnsi"/>
          <w:lang w:eastAsia="en-US"/>
        </w:rPr>
        <w:t xml:space="preserve"> to follow.</w:t>
      </w:r>
    </w:p>
    <w:p w14:paraId="2A99BA51" w14:textId="77777777" w:rsidR="00C152B8" w:rsidRPr="0012025B" w:rsidRDefault="00C152B8" w:rsidP="00BF327F">
      <w:pPr>
        <w:pStyle w:val="Heading1"/>
        <w:spacing w:before="0" w:after="0"/>
        <w:rPr>
          <w:sz w:val="12"/>
          <w:szCs w:val="12"/>
          <w:lang w:eastAsia="en-US"/>
        </w:rPr>
      </w:pPr>
    </w:p>
    <w:p w14:paraId="11FAA7F1" w14:textId="260FBE6E" w:rsidR="00801A19" w:rsidRPr="0085271B" w:rsidRDefault="00C152B8" w:rsidP="00BF327F">
      <w:pPr>
        <w:pStyle w:val="Heading1"/>
        <w:spacing w:before="0" w:after="0"/>
        <w:rPr>
          <w:sz w:val="24"/>
          <w:szCs w:val="24"/>
          <w:lang w:eastAsia="en-US"/>
        </w:rPr>
      </w:pPr>
      <w:r>
        <w:rPr>
          <w:sz w:val="24"/>
          <w:szCs w:val="24"/>
          <w:lang w:eastAsia="en-US"/>
        </w:rPr>
        <w:t>1</w:t>
      </w:r>
      <w:r w:rsidR="00E24F74">
        <w:rPr>
          <w:sz w:val="24"/>
          <w:szCs w:val="24"/>
          <w:lang w:eastAsia="en-US"/>
        </w:rPr>
        <w:t>5</w:t>
      </w:r>
      <w:r>
        <w:rPr>
          <w:sz w:val="24"/>
          <w:szCs w:val="24"/>
          <w:lang w:eastAsia="en-US"/>
        </w:rPr>
        <w:t>.  CLERK’S APPRAISAL</w:t>
      </w:r>
    </w:p>
    <w:p w14:paraId="25A077F1" w14:textId="5281BDBC" w:rsidR="00801A19" w:rsidRPr="0085271B" w:rsidRDefault="00801A19" w:rsidP="00801A19">
      <w:pPr>
        <w:rPr>
          <w:rFonts w:asciiTheme="minorHAnsi" w:hAnsiTheme="minorHAnsi" w:cstheme="minorHAnsi"/>
          <w:lang w:eastAsia="en-US"/>
        </w:rPr>
      </w:pPr>
      <w:r w:rsidRPr="0085271B">
        <w:rPr>
          <w:rFonts w:asciiTheme="minorHAnsi" w:hAnsiTheme="minorHAnsi" w:cstheme="minorHAnsi"/>
          <w:lang w:eastAsia="en-US"/>
        </w:rPr>
        <w:t xml:space="preserve">To </w:t>
      </w:r>
      <w:r w:rsidR="00162157">
        <w:rPr>
          <w:rFonts w:asciiTheme="minorHAnsi" w:hAnsiTheme="minorHAnsi" w:cstheme="minorHAnsi"/>
          <w:lang w:eastAsia="en-US"/>
        </w:rPr>
        <w:t>note the Clerk’s annual appraisal</w:t>
      </w:r>
      <w:r w:rsidRPr="0085271B">
        <w:rPr>
          <w:rFonts w:asciiTheme="minorHAnsi" w:hAnsiTheme="minorHAnsi" w:cstheme="minorHAnsi"/>
          <w:lang w:eastAsia="en-US"/>
        </w:rPr>
        <w:t xml:space="preserve"> (</w:t>
      </w:r>
      <w:r w:rsidR="00162157">
        <w:rPr>
          <w:rFonts w:asciiTheme="minorHAnsi" w:hAnsiTheme="minorHAnsi" w:cstheme="minorHAnsi"/>
          <w:lang w:eastAsia="en-US"/>
        </w:rPr>
        <w:t>staffing</w:t>
      </w:r>
      <w:r w:rsidRPr="0085271B">
        <w:rPr>
          <w:rFonts w:asciiTheme="minorHAnsi" w:hAnsiTheme="minorHAnsi" w:cstheme="minorHAnsi"/>
          <w:lang w:eastAsia="en-US"/>
        </w:rPr>
        <w:t xml:space="preserve">). </w:t>
      </w:r>
      <w:r w:rsidR="005E4133">
        <w:rPr>
          <w:rFonts w:asciiTheme="minorHAnsi" w:hAnsiTheme="minorHAnsi" w:cstheme="minorHAnsi"/>
          <w:lang w:eastAsia="en-US"/>
        </w:rPr>
        <w:t>Document tabled at the meeting.</w:t>
      </w:r>
    </w:p>
    <w:p w14:paraId="48BBB328" w14:textId="77777777" w:rsidR="00BF327F" w:rsidRPr="00BF327F" w:rsidRDefault="00BF327F" w:rsidP="001977A9">
      <w:pPr>
        <w:pStyle w:val="Heading1"/>
        <w:spacing w:before="0" w:after="0"/>
        <w:rPr>
          <w:rFonts w:asciiTheme="minorHAnsi" w:hAnsiTheme="minorHAnsi" w:cstheme="minorHAnsi"/>
          <w:sz w:val="12"/>
          <w:szCs w:val="12"/>
          <w:lang w:eastAsia="en-US"/>
        </w:rPr>
      </w:pPr>
    </w:p>
    <w:p w14:paraId="7D8C77B6" w14:textId="0DE954A3" w:rsidR="008E49EB" w:rsidRPr="00A46B93" w:rsidRDefault="0043111B" w:rsidP="001977A9">
      <w:pPr>
        <w:pStyle w:val="Heading1"/>
        <w:spacing w:before="0" w:after="0"/>
        <w:rPr>
          <w:sz w:val="24"/>
          <w:szCs w:val="24"/>
          <w:lang w:eastAsia="en-US"/>
        </w:rPr>
      </w:pPr>
      <w:r>
        <w:rPr>
          <w:sz w:val="24"/>
          <w:szCs w:val="24"/>
          <w:lang w:eastAsia="en-US"/>
        </w:rPr>
        <w:t>1</w:t>
      </w:r>
      <w:r w:rsidR="00E24F74">
        <w:rPr>
          <w:sz w:val="24"/>
          <w:szCs w:val="24"/>
          <w:lang w:eastAsia="en-US"/>
        </w:rPr>
        <w:t>6</w:t>
      </w:r>
      <w:r>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501D2E5" w14:textId="6C9C7245" w:rsidR="00650135" w:rsidRDefault="008C66FC" w:rsidP="00650135">
      <w:pPr>
        <w:keepNext/>
        <w:keepLines/>
        <w:outlineLvl w:val="2"/>
        <w:rPr>
          <w:rFonts w:asciiTheme="minorHAnsi" w:hAnsiTheme="minorHAnsi" w:cstheme="minorHAnsi"/>
          <w:lang w:eastAsia="en-US"/>
        </w:rPr>
      </w:pPr>
      <w:bookmarkStart w:id="3"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1A0285">
        <w:rPr>
          <w:rFonts w:asciiTheme="minorHAnsi" w:hAnsiTheme="minorHAnsi" w:cstheme="minorHAnsi"/>
          <w:lang w:eastAsia="en-US"/>
        </w:rPr>
        <w:t>)</w:t>
      </w:r>
      <w:r w:rsidR="00971B95">
        <w:rPr>
          <w:rFonts w:asciiTheme="minorHAnsi" w:hAnsiTheme="minorHAnsi" w:cstheme="minorHAnsi"/>
          <w:lang w:eastAsia="en-US"/>
        </w:rPr>
        <w:t xml:space="preserve"> including (v</w:t>
      </w:r>
      <w:r w:rsidR="001A0285">
        <w:rPr>
          <w:rFonts w:asciiTheme="minorHAnsi" w:hAnsiTheme="minorHAnsi" w:cstheme="minorHAnsi"/>
          <w:lang w:eastAsia="en-US"/>
        </w:rPr>
        <w:t>erbal up</w:t>
      </w:r>
      <w:r w:rsidR="00EA1DC4">
        <w:rPr>
          <w:rFonts w:asciiTheme="minorHAnsi" w:hAnsiTheme="minorHAnsi" w:cstheme="minorHAnsi"/>
          <w:lang w:eastAsia="en-US"/>
        </w:rPr>
        <w:t>date</w:t>
      </w:r>
      <w:r w:rsidR="00971B95">
        <w:rPr>
          <w:rFonts w:asciiTheme="minorHAnsi" w:hAnsiTheme="minorHAnsi" w:cstheme="minorHAnsi"/>
          <w:lang w:eastAsia="en-US"/>
        </w:rPr>
        <w:t>):</w:t>
      </w:r>
    </w:p>
    <w:p w14:paraId="0A165FC1" w14:textId="06C91E4F" w:rsidR="00971B95" w:rsidRPr="00971B95" w:rsidRDefault="00971B95" w:rsidP="00971B95">
      <w:pPr>
        <w:pStyle w:val="ListParagraph"/>
        <w:keepNext/>
        <w:keepLines/>
        <w:numPr>
          <w:ilvl w:val="0"/>
          <w:numId w:val="41"/>
        </w:numPr>
        <w:outlineLvl w:val="2"/>
        <w:rPr>
          <w:rFonts w:asciiTheme="minorHAnsi" w:hAnsiTheme="minorHAnsi" w:cstheme="minorHAnsi"/>
        </w:rPr>
      </w:pPr>
      <w:r>
        <w:rPr>
          <w:rFonts w:asciiTheme="minorHAnsi" w:hAnsiTheme="minorHAnsi" w:cstheme="minorHAnsi"/>
        </w:rPr>
        <w:t>Community Fundraiser recruitment.</w:t>
      </w:r>
    </w:p>
    <w:p w14:paraId="296D3BD3" w14:textId="77777777" w:rsidR="005E4133" w:rsidRDefault="005E4133" w:rsidP="00650135">
      <w:pPr>
        <w:keepNext/>
        <w:keepLines/>
        <w:outlineLvl w:val="2"/>
        <w:rPr>
          <w:rFonts w:asciiTheme="minorHAnsi" w:hAnsiTheme="minorHAnsi" w:cstheme="minorHAnsi"/>
          <w:lang w:eastAsia="en-US"/>
        </w:rPr>
      </w:pPr>
    </w:p>
    <w:p w14:paraId="1486221D" w14:textId="77777777" w:rsidR="001F475B" w:rsidRDefault="001F475B" w:rsidP="00650135">
      <w:pPr>
        <w:keepNext/>
        <w:keepLines/>
        <w:outlineLvl w:val="2"/>
        <w:rPr>
          <w:rFonts w:asciiTheme="minorHAnsi" w:hAnsiTheme="minorHAnsi" w:cstheme="minorHAnsi"/>
          <w:lang w:eastAsia="en-US"/>
        </w:rPr>
      </w:pPr>
    </w:p>
    <w:bookmarkEnd w:id="2"/>
    <w:bookmarkEnd w:id="3"/>
    <w:p w14:paraId="54CA09AE" w14:textId="77777777" w:rsidR="00045869" w:rsidRDefault="00045869" w:rsidP="00F1222C">
      <w:pPr>
        <w:spacing w:line="259" w:lineRule="auto"/>
        <w:rPr>
          <w:rFonts w:ascii="Calibri" w:eastAsia="Calibri" w:hAnsi="Calibri" w:cs="Calibri"/>
          <w:lang w:eastAsia="en-US"/>
        </w:rPr>
      </w:pPr>
    </w:p>
    <w:p w14:paraId="1701DD71" w14:textId="28D08CEA"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452E353F" w14:textId="18BD8D14" w:rsidR="0043111B"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1D534BCB" w:rsidR="005B7DC8" w:rsidRDefault="00AE5605" w:rsidP="00F1222C">
      <w:pPr>
        <w:spacing w:line="259" w:lineRule="auto"/>
        <w:rPr>
          <w:rFonts w:ascii="Calibri" w:eastAsia="Calibri" w:hAnsi="Calibri" w:cs="Calibri"/>
          <w:lang w:eastAsia="en-US"/>
        </w:rPr>
      </w:pPr>
      <w:r>
        <w:rPr>
          <w:rFonts w:ascii="Calibri" w:eastAsia="Calibri" w:hAnsi="Calibri" w:cs="Calibri"/>
          <w:lang w:eastAsia="en-US"/>
        </w:rPr>
        <w:t>17</w:t>
      </w:r>
      <w:r w:rsidR="0043111B" w:rsidRPr="0043111B">
        <w:rPr>
          <w:rFonts w:ascii="Calibri" w:eastAsia="Calibri" w:hAnsi="Calibri" w:cs="Calibri"/>
          <w:vertAlign w:val="superscript"/>
          <w:lang w:eastAsia="en-US"/>
        </w:rPr>
        <w:t>th</w:t>
      </w:r>
      <w:r w:rsidR="0043111B">
        <w:rPr>
          <w:rFonts w:ascii="Calibri" w:eastAsia="Calibri" w:hAnsi="Calibri" w:cs="Calibri"/>
          <w:lang w:eastAsia="en-US"/>
        </w:rPr>
        <w:t xml:space="preserve"> </w:t>
      </w:r>
      <w:r>
        <w:rPr>
          <w:rFonts w:ascii="Calibri" w:eastAsia="Calibri" w:hAnsi="Calibri" w:cs="Calibri"/>
          <w:lang w:eastAsia="en-US"/>
        </w:rPr>
        <w:t>May</w:t>
      </w:r>
      <w:r w:rsidR="00971EF6">
        <w:rPr>
          <w:rFonts w:ascii="Calibri" w:eastAsia="Calibri" w:hAnsi="Calibri" w:cs="Calibri"/>
          <w:lang w:eastAsia="en-US"/>
        </w:rPr>
        <w:t xml:space="preserve"> </w:t>
      </w:r>
      <w:r w:rsidR="00CB22F0">
        <w:rPr>
          <w:rFonts w:ascii="Calibri" w:eastAsia="Calibri" w:hAnsi="Calibri" w:cs="Calibri"/>
          <w:lang w:eastAsia="en-US"/>
        </w:rPr>
        <w:t>202</w:t>
      </w:r>
      <w:r w:rsidR="00971EF6">
        <w:rPr>
          <w:rFonts w:ascii="Calibri" w:eastAsia="Calibri" w:hAnsi="Calibri" w:cs="Calibri"/>
          <w:lang w:eastAsia="en-US"/>
        </w:rPr>
        <w:t>3</w:t>
      </w:r>
    </w:p>
    <w:p w14:paraId="0A875F21" w14:textId="77777777" w:rsidR="00AE5605" w:rsidRDefault="00AE5605"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lastRenderedPageBreak/>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3FA2227D" w14:textId="2F58C575" w:rsidR="00B1527A" w:rsidRPr="00412FF9" w:rsidRDefault="00F1222C" w:rsidP="004B1CB8">
      <w:pPr>
        <w:jc w:val="center"/>
        <w:rPr>
          <w:rFonts w:ascii="Calibri" w:eastAsia="Calibri" w:hAnsi="Calibri" w:cs="Calibri"/>
          <w:bCs/>
          <w:lang w:eastAsia="en-US"/>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sectPr w:rsidR="00B1527A" w:rsidRPr="00412FF9" w:rsidSect="00266503">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2901B164"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AE5605">
      <w:rPr>
        <w:rFonts w:ascii="Calibri" w:hAnsi="Calibri" w:cs="Calibri"/>
      </w:rPr>
      <w:t>22</w:t>
    </w:r>
    <w:r w:rsidR="00AE5605" w:rsidRPr="00AE5605">
      <w:rPr>
        <w:rFonts w:ascii="Calibri" w:hAnsi="Calibri" w:cs="Calibri"/>
        <w:vertAlign w:val="superscript"/>
      </w:rPr>
      <w:t>ND</w:t>
    </w:r>
    <w:r w:rsidR="00AE5605">
      <w:rPr>
        <w:rFonts w:ascii="Calibri" w:hAnsi="Calibri" w:cs="Calibri"/>
      </w:rPr>
      <w:t xml:space="preserve"> MAY</w:t>
    </w:r>
    <w:r w:rsidR="004D4E3C">
      <w:rPr>
        <w:rFonts w:ascii="Calibri" w:hAnsi="Calibri" w:cs="Calibri"/>
      </w:rPr>
      <w:t xml:space="preserve"> </w:t>
    </w:r>
    <w:r w:rsidR="00504850">
      <w:rPr>
        <w:rFonts w:ascii="Calibri" w:hAnsi="Calibri" w:cs="Calibri"/>
      </w:rPr>
      <w:t>202</w:t>
    </w:r>
    <w:r w:rsidR="00971EF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534C6B">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534C6B">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C1277B"/>
    <w:multiLevelType w:val="hybridMultilevel"/>
    <w:tmpl w:val="2C7E4756"/>
    <w:lvl w:ilvl="0" w:tplc="2B363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8728BE"/>
    <w:multiLevelType w:val="hybridMultilevel"/>
    <w:tmpl w:val="DABE25F2"/>
    <w:lvl w:ilvl="0" w:tplc="74D22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6414D"/>
    <w:multiLevelType w:val="hybridMultilevel"/>
    <w:tmpl w:val="1A2673D6"/>
    <w:lvl w:ilvl="0" w:tplc="99780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3"/>
  </w:num>
  <w:num w:numId="2" w16cid:durableId="1146626239">
    <w:abstractNumId w:val="21"/>
  </w:num>
  <w:num w:numId="3" w16cid:durableId="389424953">
    <w:abstractNumId w:val="18"/>
  </w:num>
  <w:num w:numId="4" w16cid:durableId="203952156">
    <w:abstractNumId w:val="6"/>
  </w:num>
  <w:num w:numId="5" w16cid:durableId="1591618328">
    <w:abstractNumId w:val="39"/>
  </w:num>
  <w:num w:numId="6" w16cid:durableId="114717027">
    <w:abstractNumId w:val="15"/>
  </w:num>
  <w:num w:numId="7" w16cid:durableId="1565724772">
    <w:abstractNumId w:val="22"/>
  </w:num>
  <w:num w:numId="8" w16cid:durableId="880166046">
    <w:abstractNumId w:val="1"/>
  </w:num>
  <w:num w:numId="9" w16cid:durableId="1359353019">
    <w:abstractNumId w:val="19"/>
  </w:num>
  <w:num w:numId="10" w16cid:durableId="1944800302">
    <w:abstractNumId w:val="13"/>
  </w:num>
  <w:num w:numId="11" w16cid:durableId="1994479687">
    <w:abstractNumId w:val="11"/>
  </w:num>
  <w:num w:numId="12" w16cid:durableId="49154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2"/>
  </w:num>
  <w:num w:numId="22" w16cid:durableId="1478063352">
    <w:abstractNumId w:val="38"/>
  </w:num>
  <w:num w:numId="23" w16cid:durableId="1403017948">
    <w:abstractNumId w:val="33"/>
  </w:num>
  <w:num w:numId="24" w16cid:durableId="714937101">
    <w:abstractNumId w:val="23"/>
  </w:num>
  <w:num w:numId="25" w16cid:durableId="2029213361">
    <w:abstractNumId w:val="5"/>
  </w:num>
  <w:num w:numId="26" w16cid:durableId="486556335">
    <w:abstractNumId w:val="20"/>
  </w:num>
  <w:num w:numId="27" w16cid:durableId="333068768">
    <w:abstractNumId w:val="12"/>
  </w:num>
  <w:num w:numId="28" w16cid:durableId="956329504">
    <w:abstractNumId w:val="30"/>
  </w:num>
  <w:num w:numId="29" w16cid:durableId="1564170712">
    <w:abstractNumId w:val="34"/>
  </w:num>
  <w:num w:numId="30" w16cid:durableId="1322385960">
    <w:abstractNumId w:val="28"/>
  </w:num>
  <w:num w:numId="31" w16cid:durableId="1406103775">
    <w:abstractNumId w:val="37"/>
  </w:num>
  <w:num w:numId="32" w16cid:durableId="6336831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6"/>
  </w:num>
  <w:num w:numId="34" w16cid:durableId="895316195">
    <w:abstractNumId w:val="31"/>
  </w:num>
  <w:num w:numId="35" w16cid:durableId="834105861">
    <w:abstractNumId w:val="36"/>
  </w:num>
  <w:num w:numId="36" w16cid:durableId="1447580172">
    <w:abstractNumId w:val="0"/>
  </w:num>
  <w:num w:numId="37" w16cid:durableId="1472484140">
    <w:abstractNumId w:val="40"/>
  </w:num>
  <w:num w:numId="38" w16cid:durableId="902567126">
    <w:abstractNumId w:val="24"/>
  </w:num>
  <w:num w:numId="39" w16cid:durableId="1760104725">
    <w:abstractNumId w:val="9"/>
  </w:num>
  <w:num w:numId="40" w16cid:durableId="1335305689">
    <w:abstractNumId w:val="16"/>
  </w:num>
  <w:num w:numId="41" w16cid:durableId="338506233">
    <w:abstractNumId w:val="29"/>
  </w:num>
  <w:num w:numId="42" w16cid:durableId="131584125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11345"/>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869"/>
    <w:rsid w:val="00045B9F"/>
    <w:rsid w:val="00046381"/>
    <w:rsid w:val="00051058"/>
    <w:rsid w:val="0005171E"/>
    <w:rsid w:val="00052DD5"/>
    <w:rsid w:val="0005318F"/>
    <w:rsid w:val="00054B29"/>
    <w:rsid w:val="000574A8"/>
    <w:rsid w:val="00060E90"/>
    <w:rsid w:val="000638C1"/>
    <w:rsid w:val="00065A10"/>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5354"/>
    <w:rsid w:val="000D6E94"/>
    <w:rsid w:val="000E0466"/>
    <w:rsid w:val="000E0F99"/>
    <w:rsid w:val="000E24FC"/>
    <w:rsid w:val="000E69F7"/>
    <w:rsid w:val="000E70C5"/>
    <w:rsid w:val="000E736E"/>
    <w:rsid w:val="000E7E72"/>
    <w:rsid w:val="000E7FCC"/>
    <w:rsid w:val="000F0EF4"/>
    <w:rsid w:val="000F382B"/>
    <w:rsid w:val="000F3CD9"/>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33FF"/>
    <w:rsid w:val="00116305"/>
    <w:rsid w:val="00117082"/>
    <w:rsid w:val="0011773B"/>
    <w:rsid w:val="0012025B"/>
    <w:rsid w:val="001205C0"/>
    <w:rsid w:val="00121203"/>
    <w:rsid w:val="00121346"/>
    <w:rsid w:val="00126432"/>
    <w:rsid w:val="00126E35"/>
    <w:rsid w:val="00130280"/>
    <w:rsid w:val="00130BFA"/>
    <w:rsid w:val="00131ADB"/>
    <w:rsid w:val="00132007"/>
    <w:rsid w:val="00134030"/>
    <w:rsid w:val="001345BB"/>
    <w:rsid w:val="00134E59"/>
    <w:rsid w:val="00135671"/>
    <w:rsid w:val="00137C57"/>
    <w:rsid w:val="00141756"/>
    <w:rsid w:val="0014268C"/>
    <w:rsid w:val="00145432"/>
    <w:rsid w:val="001477D9"/>
    <w:rsid w:val="001507CC"/>
    <w:rsid w:val="001508A3"/>
    <w:rsid w:val="001510EA"/>
    <w:rsid w:val="00151E35"/>
    <w:rsid w:val="0015251F"/>
    <w:rsid w:val="00153419"/>
    <w:rsid w:val="00153D6A"/>
    <w:rsid w:val="00154E17"/>
    <w:rsid w:val="00157589"/>
    <w:rsid w:val="0015767F"/>
    <w:rsid w:val="00157EFA"/>
    <w:rsid w:val="00160B42"/>
    <w:rsid w:val="00162157"/>
    <w:rsid w:val="001628C2"/>
    <w:rsid w:val="00164C9F"/>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5160"/>
    <w:rsid w:val="0019560C"/>
    <w:rsid w:val="00196631"/>
    <w:rsid w:val="0019708B"/>
    <w:rsid w:val="001977A9"/>
    <w:rsid w:val="00197CBC"/>
    <w:rsid w:val="001A0285"/>
    <w:rsid w:val="001A23D4"/>
    <w:rsid w:val="001A269C"/>
    <w:rsid w:val="001A27CA"/>
    <w:rsid w:val="001A2AF4"/>
    <w:rsid w:val="001B05E5"/>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46AD"/>
    <w:rsid w:val="001E6526"/>
    <w:rsid w:val="001E6A56"/>
    <w:rsid w:val="001E758C"/>
    <w:rsid w:val="001F12A3"/>
    <w:rsid w:val="001F1BC4"/>
    <w:rsid w:val="001F1C67"/>
    <w:rsid w:val="001F2218"/>
    <w:rsid w:val="001F475B"/>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4123"/>
    <w:rsid w:val="0024412C"/>
    <w:rsid w:val="0024663D"/>
    <w:rsid w:val="00246FB8"/>
    <w:rsid w:val="00252FC1"/>
    <w:rsid w:val="00254EB0"/>
    <w:rsid w:val="00255264"/>
    <w:rsid w:val="00255C74"/>
    <w:rsid w:val="00262D8A"/>
    <w:rsid w:val="002631DC"/>
    <w:rsid w:val="002659CC"/>
    <w:rsid w:val="00265B5E"/>
    <w:rsid w:val="00266503"/>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070"/>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04BA"/>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ABA"/>
    <w:rsid w:val="003A6D33"/>
    <w:rsid w:val="003A6EBA"/>
    <w:rsid w:val="003B0972"/>
    <w:rsid w:val="003B2951"/>
    <w:rsid w:val="003B6AC4"/>
    <w:rsid w:val="003C08EB"/>
    <w:rsid w:val="003C16D7"/>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1E21"/>
    <w:rsid w:val="003F24AF"/>
    <w:rsid w:val="003F72D4"/>
    <w:rsid w:val="00400914"/>
    <w:rsid w:val="00400A3F"/>
    <w:rsid w:val="00400ECA"/>
    <w:rsid w:val="00402553"/>
    <w:rsid w:val="00403C06"/>
    <w:rsid w:val="0040490D"/>
    <w:rsid w:val="0040795B"/>
    <w:rsid w:val="00410E13"/>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961A2"/>
    <w:rsid w:val="004A2E28"/>
    <w:rsid w:val="004A3C1D"/>
    <w:rsid w:val="004A3C88"/>
    <w:rsid w:val="004A3FCE"/>
    <w:rsid w:val="004A603F"/>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649F"/>
    <w:rsid w:val="004C6612"/>
    <w:rsid w:val="004C661C"/>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5B58"/>
    <w:rsid w:val="0052782F"/>
    <w:rsid w:val="00530070"/>
    <w:rsid w:val="00532146"/>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5FA4"/>
    <w:rsid w:val="00576A86"/>
    <w:rsid w:val="0058199A"/>
    <w:rsid w:val="00582E49"/>
    <w:rsid w:val="00584677"/>
    <w:rsid w:val="00584A61"/>
    <w:rsid w:val="0058540F"/>
    <w:rsid w:val="00590550"/>
    <w:rsid w:val="00591CE6"/>
    <w:rsid w:val="005925C6"/>
    <w:rsid w:val="005963EB"/>
    <w:rsid w:val="00596BEA"/>
    <w:rsid w:val="005A02CB"/>
    <w:rsid w:val="005A2AB9"/>
    <w:rsid w:val="005A3DD2"/>
    <w:rsid w:val="005A428A"/>
    <w:rsid w:val="005A5A55"/>
    <w:rsid w:val="005A5E4C"/>
    <w:rsid w:val="005A6FDE"/>
    <w:rsid w:val="005A72BF"/>
    <w:rsid w:val="005A7C0E"/>
    <w:rsid w:val="005A7E33"/>
    <w:rsid w:val="005B29B2"/>
    <w:rsid w:val="005B48EC"/>
    <w:rsid w:val="005B5DA1"/>
    <w:rsid w:val="005B691D"/>
    <w:rsid w:val="005B6DB8"/>
    <w:rsid w:val="005B7DC8"/>
    <w:rsid w:val="005C0582"/>
    <w:rsid w:val="005C3214"/>
    <w:rsid w:val="005C686A"/>
    <w:rsid w:val="005D2D4B"/>
    <w:rsid w:val="005D3787"/>
    <w:rsid w:val="005D43D1"/>
    <w:rsid w:val="005D69D1"/>
    <w:rsid w:val="005D7543"/>
    <w:rsid w:val="005D7612"/>
    <w:rsid w:val="005E0099"/>
    <w:rsid w:val="005E0D8C"/>
    <w:rsid w:val="005E21D1"/>
    <w:rsid w:val="005E3C7A"/>
    <w:rsid w:val="005E4133"/>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785B"/>
    <w:rsid w:val="007200E1"/>
    <w:rsid w:val="0072050D"/>
    <w:rsid w:val="0072323A"/>
    <w:rsid w:val="007232DC"/>
    <w:rsid w:val="0072386D"/>
    <w:rsid w:val="00723ED3"/>
    <w:rsid w:val="00724AFB"/>
    <w:rsid w:val="00730456"/>
    <w:rsid w:val="007305CA"/>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802"/>
    <w:rsid w:val="00816BE4"/>
    <w:rsid w:val="0081771E"/>
    <w:rsid w:val="00817997"/>
    <w:rsid w:val="00822CDD"/>
    <w:rsid w:val="00823C0A"/>
    <w:rsid w:val="008253E3"/>
    <w:rsid w:val="00825796"/>
    <w:rsid w:val="00825EE6"/>
    <w:rsid w:val="008321C1"/>
    <w:rsid w:val="008337A3"/>
    <w:rsid w:val="00834405"/>
    <w:rsid w:val="008347A8"/>
    <w:rsid w:val="00835B02"/>
    <w:rsid w:val="00837197"/>
    <w:rsid w:val="00840CF6"/>
    <w:rsid w:val="00846D85"/>
    <w:rsid w:val="00850D84"/>
    <w:rsid w:val="008525C4"/>
    <w:rsid w:val="0085271B"/>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0058"/>
    <w:rsid w:val="0088388C"/>
    <w:rsid w:val="00884020"/>
    <w:rsid w:val="008855AA"/>
    <w:rsid w:val="008867E4"/>
    <w:rsid w:val="00886C34"/>
    <w:rsid w:val="00892CD2"/>
    <w:rsid w:val="008965B8"/>
    <w:rsid w:val="008A06C5"/>
    <w:rsid w:val="008A1DB0"/>
    <w:rsid w:val="008A4017"/>
    <w:rsid w:val="008A5DE0"/>
    <w:rsid w:val="008A6653"/>
    <w:rsid w:val="008A7188"/>
    <w:rsid w:val="008A71D8"/>
    <w:rsid w:val="008B06D5"/>
    <w:rsid w:val="008B0C1C"/>
    <w:rsid w:val="008B186C"/>
    <w:rsid w:val="008B3585"/>
    <w:rsid w:val="008B3BB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302C"/>
    <w:rsid w:val="009169A2"/>
    <w:rsid w:val="00916B72"/>
    <w:rsid w:val="00924500"/>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3DA9"/>
    <w:rsid w:val="0095737A"/>
    <w:rsid w:val="009605B3"/>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6068"/>
    <w:rsid w:val="00980583"/>
    <w:rsid w:val="009827C8"/>
    <w:rsid w:val="009845AD"/>
    <w:rsid w:val="0098585E"/>
    <w:rsid w:val="00986943"/>
    <w:rsid w:val="0098745D"/>
    <w:rsid w:val="00991E91"/>
    <w:rsid w:val="00992542"/>
    <w:rsid w:val="00992A4B"/>
    <w:rsid w:val="00992F96"/>
    <w:rsid w:val="00993915"/>
    <w:rsid w:val="00996F16"/>
    <w:rsid w:val="009A1CCC"/>
    <w:rsid w:val="009A229E"/>
    <w:rsid w:val="009A46B3"/>
    <w:rsid w:val="009A56A6"/>
    <w:rsid w:val="009A5ADC"/>
    <w:rsid w:val="009B0AE3"/>
    <w:rsid w:val="009B13D4"/>
    <w:rsid w:val="009B1C4A"/>
    <w:rsid w:val="009B1CBF"/>
    <w:rsid w:val="009B2D8C"/>
    <w:rsid w:val="009B3A07"/>
    <w:rsid w:val="009B3A21"/>
    <w:rsid w:val="009B5B75"/>
    <w:rsid w:val="009B6507"/>
    <w:rsid w:val="009B6E6A"/>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111"/>
    <w:rsid w:val="00A20348"/>
    <w:rsid w:val="00A22B47"/>
    <w:rsid w:val="00A230D4"/>
    <w:rsid w:val="00A26351"/>
    <w:rsid w:val="00A27433"/>
    <w:rsid w:val="00A31579"/>
    <w:rsid w:val="00A31673"/>
    <w:rsid w:val="00A318BD"/>
    <w:rsid w:val="00A319CA"/>
    <w:rsid w:val="00A32A87"/>
    <w:rsid w:val="00A33E83"/>
    <w:rsid w:val="00A33FA3"/>
    <w:rsid w:val="00A352FB"/>
    <w:rsid w:val="00A35AA8"/>
    <w:rsid w:val="00A44E1F"/>
    <w:rsid w:val="00A45B5C"/>
    <w:rsid w:val="00A460AE"/>
    <w:rsid w:val="00A46B93"/>
    <w:rsid w:val="00A47597"/>
    <w:rsid w:val="00A47762"/>
    <w:rsid w:val="00A53F26"/>
    <w:rsid w:val="00A5421F"/>
    <w:rsid w:val="00A55CCD"/>
    <w:rsid w:val="00A631A9"/>
    <w:rsid w:val="00A65766"/>
    <w:rsid w:val="00A65B69"/>
    <w:rsid w:val="00A66561"/>
    <w:rsid w:val="00A77B6B"/>
    <w:rsid w:val="00A8155F"/>
    <w:rsid w:val="00A8169B"/>
    <w:rsid w:val="00A820E7"/>
    <w:rsid w:val="00A83560"/>
    <w:rsid w:val="00A84316"/>
    <w:rsid w:val="00A85971"/>
    <w:rsid w:val="00A85E42"/>
    <w:rsid w:val="00A863D6"/>
    <w:rsid w:val="00A86F47"/>
    <w:rsid w:val="00A87013"/>
    <w:rsid w:val="00A9043F"/>
    <w:rsid w:val="00A906EA"/>
    <w:rsid w:val="00A91DFA"/>
    <w:rsid w:val="00A922EF"/>
    <w:rsid w:val="00A92B5C"/>
    <w:rsid w:val="00A95AD9"/>
    <w:rsid w:val="00A95C8D"/>
    <w:rsid w:val="00AA103F"/>
    <w:rsid w:val="00AA1044"/>
    <w:rsid w:val="00AA15CC"/>
    <w:rsid w:val="00AA4BC6"/>
    <w:rsid w:val="00AA6E71"/>
    <w:rsid w:val="00AA79BF"/>
    <w:rsid w:val="00AB10A5"/>
    <w:rsid w:val="00AB1DB8"/>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5628"/>
    <w:rsid w:val="00AD6B8B"/>
    <w:rsid w:val="00AE1E8D"/>
    <w:rsid w:val="00AE36FA"/>
    <w:rsid w:val="00AE5605"/>
    <w:rsid w:val="00AE5D18"/>
    <w:rsid w:val="00AE60F5"/>
    <w:rsid w:val="00AE73BE"/>
    <w:rsid w:val="00AF066B"/>
    <w:rsid w:val="00AF113A"/>
    <w:rsid w:val="00AF1AC3"/>
    <w:rsid w:val="00AF2947"/>
    <w:rsid w:val="00AF5275"/>
    <w:rsid w:val="00AF7A6F"/>
    <w:rsid w:val="00B02F08"/>
    <w:rsid w:val="00B04C48"/>
    <w:rsid w:val="00B04E73"/>
    <w:rsid w:val="00B07A5C"/>
    <w:rsid w:val="00B07D5B"/>
    <w:rsid w:val="00B1151C"/>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13E"/>
    <w:rsid w:val="00B51BCE"/>
    <w:rsid w:val="00B52F44"/>
    <w:rsid w:val="00B54585"/>
    <w:rsid w:val="00B54BFA"/>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33F6"/>
    <w:rsid w:val="00BA1224"/>
    <w:rsid w:val="00BA3FAE"/>
    <w:rsid w:val="00BA46B1"/>
    <w:rsid w:val="00BA4C4F"/>
    <w:rsid w:val="00BB2455"/>
    <w:rsid w:val="00BB5554"/>
    <w:rsid w:val="00BB6390"/>
    <w:rsid w:val="00BB6B95"/>
    <w:rsid w:val="00BC18A0"/>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2F1"/>
    <w:rsid w:val="00BE25C5"/>
    <w:rsid w:val="00BE27EE"/>
    <w:rsid w:val="00BE2916"/>
    <w:rsid w:val="00BE317B"/>
    <w:rsid w:val="00BE4567"/>
    <w:rsid w:val="00BE4EC1"/>
    <w:rsid w:val="00BE7314"/>
    <w:rsid w:val="00BE7811"/>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2D8A"/>
    <w:rsid w:val="00C13884"/>
    <w:rsid w:val="00C152B8"/>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4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29D"/>
    <w:rsid w:val="00C90852"/>
    <w:rsid w:val="00C95A6F"/>
    <w:rsid w:val="00C9678D"/>
    <w:rsid w:val="00C97119"/>
    <w:rsid w:val="00CA0CDD"/>
    <w:rsid w:val="00CA17C3"/>
    <w:rsid w:val="00CA1C7D"/>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4EBE"/>
    <w:rsid w:val="00CC50A0"/>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5C22"/>
    <w:rsid w:val="00D56316"/>
    <w:rsid w:val="00D574E2"/>
    <w:rsid w:val="00D63454"/>
    <w:rsid w:val="00D65814"/>
    <w:rsid w:val="00D65830"/>
    <w:rsid w:val="00D66D4B"/>
    <w:rsid w:val="00D66D75"/>
    <w:rsid w:val="00D70426"/>
    <w:rsid w:val="00D72501"/>
    <w:rsid w:val="00D72773"/>
    <w:rsid w:val="00D73166"/>
    <w:rsid w:val="00D73847"/>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4F74"/>
    <w:rsid w:val="00E26C57"/>
    <w:rsid w:val="00E30B55"/>
    <w:rsid w:val="00E31026"/>
    <w:rsid w:val="00E3514E"/>
    <w:rsid w:val="00E37A0C"/>
    <w:rsid w:val="00E40D9A"/>
    <w:rsid w:val="00E41569"/>
    <w:rsid w:val="00E4282F"/>
    <w:rsid w:val="00E428FA"/>
    <w:rsid w:val="00E42FBF"/>
    <w:rsid w:val="00E4525B"/>
    <w:rsid w:val="00E463E6"/>
    <w:rsid w:val="00E46B20"/>
    <w:rsid w:val="00E506CD"/>
    <w:rsid w:val="00E51D6F"/>
    <w:rsid w:val="00E52EF3"/>
    <w:rsid w:val="00E52FBA"/>
    <w:rsid w:val="00E53EC3"/>
    <w:rsid w:val="00E61327"/>
    <w:rsid w:val="00E61FD4"/>
    <w:rsid w:val="00E6546A"/>
    <w:rsid w:val="00E65C4A"/>
    <w:rsid w:val="00E6612B"/>
    <w:rsid w:val="00E66818"/>
    <w:rsid w:val="00E67BE4"/>
    <w:rsid w:val="00E67BE5"/>
    <w:rsid w:val="00E7099E"/>
    <w:rsid w:val="00E72AF9"/>
    <w:rsid w:val="00E73CE4"/>
    <w:rsid w:val="00E74043"/>
    <w:rsid w:val="00E7462C"/>
    <w:rsid w:val="00E746F0"/>
    <w:rsid w:val="00E748C9"/>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3478"/>
    <w:rsid w:val="00ED69D5"/>
    <w:rsid w:val="00EE09F7"/>
    <w:rsid w:val="00EE1127"/>
    <w:rsid w:val="00EE26D1"/>
    <w:rsid w:val="00EE30E5"/>
    <w:rsid w:val="00EE353C"/>
    <w:rsid w:val="00EE53AF"/>
    <w:rsid w:val="00EE5A52"/>
    <w:rsid w:val="00EF0AC8"/>
    <w:rsid w:val="00EF1838"/>
    <w:rsid w:val="00EF1AA6"/>
    <w:rsid w:val="00EF2F71"/>
    <w:rsid w:val="00EF36EC"/>
    <w:rsid w:val="00EF3B5A"/>
    <w:rsid w:val="00EF5B89"/>
    <w:rsid w:val="00F0012B"/>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659"/>
    <w:rsid w:val="00F22CEF"/>
    <w:rsid w:val="00F26D87"/>
    <w:rsid w:val="00F30DC2"/>
    <w:rsid w:val="00F31A81"/>
    <w:rsid w:val="00F325F1"/>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97DF6"/>
    <w:rsid w:val="00FA0DEC"/>
    <w:rsid w:val="00FA2DD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710</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4479</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18</cp:revision>
  <cp:lastPrinted>2023-05-16T11:02:00Z</cp:lastPrinted>
  <dcterms:created xsi:type="dcterms:W3CDTF">2023-05-09T10:28:00Z</dcterms:created>
  <dcterms:modified xsi:type="dcterms:W3CDTF">2023-05-17T10:40:00Z</dcterms:modified>
</cp:coreProperties>
</file>