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480F0AEF" w:rsidR="005F4456" w:rsidRPr="003A0884" w:rsidRDefault="006860A7" w:rsidP="00686F75">
      <w:pPr>
        <w:pStyle w:val="Heading1"/>
        <w:jc w:val="center"/>
        <w:rPr>
          <w:b/>
          <w:bCs/>
          <w:color w:val="auto"/>
        </w:rPr>
      </w:pPr>
      <w:bookmarkStart w:id="0" w:name="_Hlk72760753"/>
      <w:r>
        <w:rPr>
          <w:b/>
          <w:bCs/>
          <w:color w:val="auto"/>
        </w:rPr>
        <w:t xml:space="preserve">MONDAY </w:t>
      </w:r>
      <w:r w:rsidR="000B7CC1">
        <w:rPr>
          <w:b/>
          <w:bCs/>
          <w:color w:val="auto"/>
        </w:rPr>
        <w:t>2</w:t>
      </w:r>
      <w:r w:rsidR="008E73AA">
        <w:rPr>
          <w:b/>
          <w:bCs/>
          <w:color w:val="auto"/>
        </w:rPr>
        <w:t>9</w:t>
      </w:r>
      <w:r w:rsidR="0050450D" w:rsidRPr="0050450D">
        <w:rPr>
          <w:b/>
          <w:bCs/>
          <w:color w:val="auto"/>
          <w:vertAlign w:val="superscript"/>
        </w:rPr>
        <w:t>TH</w:t>
      </w:r>
      <w:r w:rsidR="0050450D">
        <w:rPr>
          <w:b/>
          <w:bCs/>
          <w:color w:val="auto"/>
        </w:rPr>
        <w:t xml:space="preserve"> </w:t>
      </w:r>
      <w:r w:rsidR="008E73AA">
        <w:rPr>
          <w:b/>
          <w:bCs/>
          <w:color w:val="auto"/>
        </w:rPr>
        <w:t>JANUARY</w:t>
      </w:r>
      <w:r w:rsidR="00CE6E89">
        <w:rPr>
          <w:b/>
          <w:bCs/>
          <w:color w:val="auto"/>
        </w:rPr>
        <w:t xml:space="preserve"> </w:t>
      </w:r>
      <w:r w:rsidR="004E140F">
        <w:rPr>
          <w:b/>
          <w:bCs/>
          <w:color w:val="auto"/>
        </w:rPr>
        <w:t>202</w:t>
      </w:r>
      <w:r w:rsidR="008E73AA">
        <w:rPr>
          <w:b/>
          <w:bCs/>
          <w:color w:val="auto"/>
        </w:rPr>
        <w:t>4</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723E16DE"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8E73AA">
        <w:rPr>
          <w:rFonts w:asciiTheme="minorHAnsi" w:hAnsiTheme="minorHAnsi" w:cstheme="minorHAnsi"/>
          <w:b/>
          <w:bCs/>
          <w:color w:val="auto"/>
          <w:sz w:val="24"/>
          <w:szCs w:val="24"/>
        </w:rPr>
        <w:t>9</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8E73AA">
        <w:rPr>
          <w:rFonts w:asciiTheme="minorHAnsi" w:hAnsiTheme="minorHAnsi" w:cstheme="minorHAnsi"/>
          <w:b/>
          <w:bCs/>
          <w:color w:val="auto"/>
          <w:sz w:val="24"/>
          <w:szCs w:val="24"/>
        </w:rPr>
        <w:t>January</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8E73AA">
        <w:rPr>
          <w:rFonts w:asciiTheme="minorHAnsi" w:hAnsiTheme="minorHAnsi" w:cstheme="minorHAnsi"/>
          <w:b/>
          <w:bCs/>
          <w:color w:val="auto"/>
          <w:sz w:val="24"/>
          <w:szCs w:val="24"/>
        </w:rPr>
        <w:t>4</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7579315B"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601545" w:rsidRPr="004E5B38">
        <w:rPr>
          <w:rFonts w:asciiTheme="minorHAnsi" w:hAnsiTheme="minorHAnsi" w:cstheme="minorHAnsi"/>
          <w:sz w:val="24"/>
          <w:szCs w:val="24"/>
        </w:rPr>
        <w:t>J Cummings</w:t>
      </w:r>
      <w:r w:rsidR="00601545">
        <w:rPr>
          <w:rFonts w:asciiTheme="minorHAnsi" w:hAnsiTheme="minorHAnsi" w:cstheme="minorHAnsi"/>
          <w:sz w:val="24"/>
          <w:szCs w:val="24"/>
        </w:rPr>
        <w:t xml:space="preserve"> (Chair), G Allen, J Chinnock, </w:t>
      </w:r>
      <w:r w:rsidR="00601545" w:rsidRPr="004E5B38">
        <w:rPr>
          <w:rFonts w:asciiTheme="minorHAnsi" w:hAnsiTheme="minorHAnsi" w:cstheme="minorHAnsi"/>
          <w:sz w:val="24"/>
          <w:szCs w:val="24"/>
        </w:rPr>
        <w:t>S Collinson</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r w:rsidR="006C4330">
        <w:rPr>
          <w:rFonts w:asciiTheme="minorHAnsi" w:hAnsiTheme="minorHAnsi" w:cstheme="minorHAnsi"/>
          <w:sz w:val="24"/>
          <w:szCs w:val="24"/>
        </w:rPr>
        <w:t>B Piper</w:t>
      </w:r>
      <w:bookmarkEnd w:id="2"/>
      <w:r w:rsidR="002768D2">
        <w:rPr>
          <w:rFonts w:asciiTheme="minorHAnsi" w:hAnsiTheme="minorHAnsi" w:cstheme="minorHAnsi"/>
          <w:sz w:val="24"/>
          <w:szCs w:val="24"/>
        </w:rPr>
        <w:t>,</w:t>
      </w:r>
      <w:r w:rsidR="001B5A28">
        <w:rPr>
          <w:rFonts w:asciiTheme="minorHAnsi" w:hAnsiTheme="minorHAnsi" w:cstheme="minorHAnsi"/>
          <w:sz w:val="24"/>
          <w:szCs w:val="24"/>
        </w:rPr>
        <w:t xml:space="preserve"> </w:t>
      </w:r>
      <w:r w:rsidR="00601545">
        <w:rPr>
          <w:rFonts w:asciiTheme="minorHAnsi" w:hAnsiTheme="minorHAnsi" w:cstheme="minorHAnsi"/>
          <w:sz w:val="24"/>
          <w:szCs w:val="24"/>
        </w:rPr>
        <w:t xml:space="preserve">E Price, N Roberts and </w:t>
      </w:r>
      <w:r w:rsidR="002768D2">
        <w:rPr>
          <w:rFonts w:asciiTheme="minorHAnsi" w:hAnsiTheme="minorHAnsi" w:cstheme="minorHAnsi"/>
          <w:sz w:val="24"/>
          <w:szCs w:val="24"/>
        </w:rPr>
        <w:t>L Smallridge</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4E5B38">
      <w:pPr>
        <w:spacing w:after="0" w:line="240" w:lineRule="auto"/>
        <w:rPr>
          <w:rFonts w:asciiTheme="minorHAnsi" w:hAnsiTheme="minorHAnsi" w:cstheme="minorHAnsi"/>
          <w:sz w:val="12"/>
          <w:szCs w:val="12"/>
        </w:rPr>
      </w:pPr>
    </w:p>
    <w:p w14:paraId="0566F933" w14:textId="02425A7A" w:rsidR="005F4456" w:rsidRPr="004E5B38" w:rsidRDefault="005F4456" w:rsidP="004F7832">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4F7832">
      <w:pPr>
        <w:spacing w:after="0" w:line="240" w:lineRule="auto"/>
        <w:rPr>
          <w:rFonts w:asciiTheme="minorHAnsi" w:hAnsiTheme="minorHAnsi" w:cstheme="minorHAnsi"/>
          <w:sz w:val="12"/>
          <w:szCs w:val="12"/>
        </w:rPr>
      </w:pPr>
    </w:p>
    <w:p w14:paraId="1CBF39EE" w14:textId="45677309" w:rsidR="00C56D26" w:rsidRPr="0018587A" w:rsidRDefault="00C56D26" w:rsidP="00325F26">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42208811" w:rsidR="00C56D26" w:rsidRDefault="00C56D26" w:rsidP="00325F26">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w:t>
      </w:r>
      <w:r w:rsidR="00AB0581">
        <w:rPr>
          <w:rFonts w:asciiTheme="minorHAnsi" w:hAnsiTheme="minorHAnsi" w:cstheme="minorHAnsi"/>
          <w:sz w:val="24"/>
          <w:szCs w:val="24"/>
        </w:rPr>
        <w:t>7</w:t>
      </w:r>
      <w:r w:rsidR="009E5035" w:rsidRPr="009E5035">
        <w:rPr>
          <w:rFonts w:asciiTheme="minorHAnsi" w:hAnsiTheme="minorHAnsi" w:cstheme="minorHAnsi"/>
          <w:sz w:val="24"/>
          <w:szCs w:val="24"/>
          <w:vertAlign w:val="superscript"/>
        </w:rPr>
        <w:t>th</w:t>
      </w:r>
      <w:r w:rsidR="009E5035">
        <w:rPr>
          <w:rFonts w:asciiTheme="minorHAnsi" w:hAnsiTheme="minorHAnsi" w:cstheme="minorHAnsi"/>
          <w:sz w:val="24"/>
          <w:szCs w:val="24"/>
        </w:rPr>
        <w:t xml:space="preserve"> </w:t>
      </w:r>
      <w:r w:rsidR="00AB0581">
        <w:rPr>
          <w:rFonts w:asciiTheme="minorHAnsi" w:hAnsiTheme="minorHAnsi" w:cstheme="minorHAnsi"/>
          <w:sz w:val="24"/>
          <w:szCs w:val="24"/>
        </w:rPr>
        <w:t>November</w:t>
      </w:r>
      <w:r w:rsidR="006D0F59">
        <w:rPr>
          <w:rFonts w:asciiTheme="minorHAnsi" w:hAnsiTheme="minorHAnsi" w:cstheme="minorHAnsi"/>
          <w:sz w:val="24"/>
          <w:szCs w:val="24"/>
        </w:rPr>
        <w:t xml:space="preserve"> 202</w:t>
      </w:r>
      <w:r w:rsidR="00C61E84">
        <w:rPr>
          <w:rFonts w:asciiTheme="minorHAnsi" w:hAnsiTheme="minorHAnsi" w:cstheme="minorHAnsi"/>
          <w:sz w:val="24"/>
          <w:szCs w:val="24"/>
        </w:rPr>
        <w:t>3</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87EE8BF" w14:textId="77777777" w:rsidR="004E4F3C" w:rsidRPr="00E23ABC" w:rsidRDefault="004E4F3C" w:rsidP="00325F26">
      <w:pPr>
        <w:spacing w:after="0" w:line="240" w:lineRule="auto"/>
        <w:rPr>
          <w:rFonts w:asciiTheme="minorHAnsi" w:hAnsiTheme="minorHAnsi" w:cstheme="minorHAnsi"/>
          <w:sz w:val="12"/>
          <w:szCs w:val="12"/>
        </w:rPr>
      </w:pPr>
    </w:p>
    <w:p w14:paraId="1EA6508D" w14:textId="34F8116E" w:rsidR="007C1603" w:rsidRDefault="004E4F3C" w:rsidP="00325F26">
      <w:pPr>
        <w:pStyle w:val="Heading3"/>
        <w:numPr>
          <w:ilvl w:val="0"/>
          <w:numId w:val="1"/>
        </w:numPr>
        <w:spacing w:before="0" w:line="240" w:lineRule="auto"/>
        <w:ind w:left="0"/>
        <w:rPr>
          <w:b/>
          <w:bCs/>
          <w:color w:val="auto"/>
        </w:rPr>
      </w:pPr>
      <w:bookmarkStart w:id="4" w:name="_Hlk98417254"/>
      <w:r>
        <w:rPr>
          <w:b/>
          <w:bCs/>
          <w:color w:val="auto"/>
        </w:rPr>
        <w:t>OPEN SPACE, SPORT</w:t>
      </w:r>
      <w:r w:rsidR="0014385A">
        <w:rPr>
          <w:b/>
          <w:bCs/>
          <w:color w:val="auto"/>
        </w:rPr>
        <w:t>S</w:t>
      </w:r>
      <w:r>
        <w:rPr>
          <w:b/>
          <w:bCs/>
          <w:color w:val="auto"/>
        </w:rPr>
        <w:t>, RECREATION AND WELLBEING PL</w:t>
      </w:r>
      <w:r w:rsidR="0008531F">
        <w:rPr>
          <w:b/>
          <w:bCs/>
          <w:color w:val="auto"/>
        </w:rPr>
        <w:t>AN</w:t>
      </w:r>
      <w:r>
        <w:rPr>
          <w:b/>
          <w:bCs/>
          <w:color w:val="auto"/>
        </w:rPr>
        <w:t xml:space="preserve"> REVIEW</w:t>
      </w:r>
    </w:p>
    <w:p w14:paraId="5516E9DB" w14:textId="0E734699" w:rsidR="0008531F" w:rsidRDefault="00116E0E" w:rsidP="00325F26">
      <w:pPr>
        <w:spacing w:after="0" w:line="240" w:lineRule="auto"/>
        <w:rPr>
          <w:rFonts w:asciiTheme="minorHAnsi" w:hAnsiTheme="minorHAnsi" w:cstheme="minorHAnsi"/>
          <w:sz w:val="24"/>
          <w:szCs w:val="24"/>
        </w:rPr>
      </w:pPr>
      <w:r w:rsidRPr="00116E0E">
        <w:rPr>
          <w:rFonts w:asciiTheme="minorHAnsi" w:hAnsiTheme="minorHAnsi" w:cstheme="minorHAnsi"/>
          <w:sz w:val="24"/>
          <w:szCs w:val="24"/>
        </w:rPr>
        <w:t xml:space="preserve">To </w:t>
      </w:r>
      <w:r w:rsidR="0008531F">
        <w:rPr>
          <w:rFonts w:asciiTheme="minorHAnsi" w:hAnsiTheme="minorHAnsi" w:cstheme="minorHAnsi"/>
          <w:sz w:val="24"/>
          <w:szCs w:val="24"/>
        </w:rPr>
        <w:t xml:space="preserve">review the following sections of the </w:t>
      </w:r>
      <w:r w:rsidR="004E4F3C">
        <w:rPr>
          <w:rFonts w:asciiTheme="minorHAnsi" w:hAnsiTheme="minorHAnsi" w:cstheme="minorHAnsi"/>
          <w:sz w:val="24"/>
          <w:szCs w:val="24"/>
        </w:rPr>
        <w:t>Council’s Open Spaces, Sport Recreation and Wellbeing</w:t>
      </w:r>
      <w:r w:rsidR="0008531F">
        <w:rPr>
          <w:rFonts w:asciiTheme="minorHAnsi" w:hAnsiTheme="minorHAnsi" w:cstheme="minorHAnsi"/>
          <w:sz w:val="24"/>
          <w:szCs w:val="24"/>
        </w:rPr>
        <w:t xml:space="preserve"> Plan (d</w:t>
      </w:r>
      <w:r w:rsidRPr="00116E0E">
        <w:rPr>
          <w:rFonts w:asciiTheme="minorHAnsi" w:hAnsiTheme="minorHAnsi" w:cstheme="minorHAnsi"/>
          <w:sz w:val="24"/>
          <w:szCs w:val="24"/>
        </w:rPr>
        <w:t>ocument</w:t>
      </w:r>
      <w:r w:rsidR="004E4F3C">
        <w:rPr>
          <w:rFonts w:asciiTheme="minorHAnsi" w:hAnsiTheme="minorHAnsi" w:cstheme="minorHAnsi"/>
          <w:sz w:val="24"/>
          <w:szCs w:val="24"/>
        </w:rPr>
        <w:t>s attached</w:t>
      </w:r>
      <w:r w:rsidR="0008531F">
        <w:rPr>
          <w:rFonts w:asciiTheme="minorHAnsi" w:hAnsiTheme="minorHAnsi" w:cstheme="minorHAnsi"/>
          <w:sz w:val="24"/>
          <w:szCs w:val="24"/>
        </w:rPr>
        <w:t>)</w:t>
      </w:r>
      <w:bookmarkEnd w:id="4"/>
      <w:r w:rsidR="0008531F">
        <w:rPr>
          <w:rFonts w:asciiTheme="minorHAnsi" w:hAnsiTheme="minorHAnsi" w:cstheme="minorHAnsi"/>
          <w:sz w:val="24"/>
          <w:szCs w:val="24"/>
        </w:rPr>
        <w:t>:</w:t>
      </w:r>
    </w:p>
    <w:p w14:paraId="6DD46718" w14:textId="53F98BAA" w:rsidR="0008531F" w:rsidRDefault="0039340A" w:rsidP="00325F26">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Amenity Green Space</w:t>
      </w:r>
    </w:p>
    <w:p w14:paraId="27BB8A40" w14:textId="7AE5595E" w:rsidR="0039340A" w:rsidRPr="0039340A" w:rsidRDefault="0039340A" w:rsidP="0039340A">
      <w:pPr>
        <w:pStyle w:val="ListParagraph"/>
        <w:numPr>
          <w:ilvl w:val="0"/>
          <w:numId w:val="35"/>
        </w:numPr>
        <w:rPr>
          <w:rFonts w:asciiTheme="minorHAnsi" w:hAnsiTheme="minorHAnsi" w:cstheme="minorHAnsi"/>
          <w:sz w:val="24"/>
          <w:szCs w:val="24"/>
        </w:rPr>
      </w:pPr>
      <w:r w:rsidRPr="0039340A">
        <w:rPr>
          <w:rFonts w:asciiTheme="minorHAnsi" w:hAnsiTheme="minorHAnsi" w:cstheme="minorHAnsi"/>
          <w:sz w:val="24"/>
          <w:szCs w:val="24"/>
        </w:rPr>
        <w:lastRenderedPageBreak/>
        <w:t>Parks &amp; Gardens</w:t>
      </w:r>
    </w:p>
    <w:p w14:paraId="51DF6D33" w14:textId="5C62AEF6" w:rsidR="0008531F" w:rsidRPr="0039340A" w:rsidRDefault="0039340A" w:rsidP="0039340A">
      <w:pPr>
        <w:pStyle w:val="ListParagraph"/>
        <w:numPr>
          <w:ilvl w:val="0"/>
          <w:numId w:val="35"/>
        </w:numPr>
        <w:spacing w:after="0" w:line="240" w:lineRule="auto"/>
        <w:rPr>
          <w:rFonts w:asciiTheme="minorHAnsi" w:hAnsiTheme="minorHAnsi" w:cstheme="minorHAnsi"/>
          <w:sz w:val="24"/>
          <w:szCs w:val="24"/>
        </w:rPr>
      </w:pPr>
      <w:r w:rsidRPr="0039340A">
        <w:rPr>
          <w:rFonts w:asciiTheme="minorHAnsi" w:hAnsiTheme="minorHAnsi" w:cstheme="minorHAnsi"/>
          <w:sz w:val="24"/>
          <w:szCs w:val="24"/>
        </w:rPr>
        <w:t>River</w:t>
      </w:r>
    </w:p>
    <w:p w14:paraId="45774303" w14:textId="06221F2A" w:rsidR="00A37252" w:rsidRPr="00A37252" w:rsidRDefault="000C066F" w:rsidP="00A37252">
      <w:pPr>
        <w:pStyle w:val="Heading3"/>
        <w:spacing w:before="0" w:line="240" w:lineRule="auto"/>
        <w:rPr>
          <w:rFonts w:asciiTheme="minorHAnsi" w:hAnsiTheme="minorHAnsi" w:cstheme="minorHAnsi"/>
          <w:color w:val="auto"/>
          <w:sz w:val="12"/>
          <w:szCs w:val="12"/>
        </w:rPr>
      </w:pPr>
      <w:r w:rsidRPr="000C066F">
        <w:rPr>
          <w:rFonts w:asciiTheme="minorHAnsi" w:hAnsiTheme="minorHAnsi" w:cstheme="minorHAnsi"/>
          <w:color w:val="auto"/>
        </w:rPr>
        <w:t xml:space="preserve">  </w:t>
      </w:r>
    </w:p>
    <w:p w14:paraId="48A1B8C5" w14:textId="77777777" w:rsidR="00207C94" w:rsidRDefault="00207C94" w:rsidP="00325F26">
      <w:pPr>
        <w:pStyle w:val="Heading3"/>
        <w:numPr>
          <w:ilvl w:val="0"/>
          <w:numId w:val="1"/>
        </w:numPr>
        <w:spacing w:before="0" w:line="240" w:lineRule="auto"/>
        <w:ind w:left="0"/>
        <w:rPr>
          <w:b/>
          <w:bCs/>
          <w:color w:val="auto"/>
        </w:rPr>
      </w:pPr>
      <w:r>
        <w:rPr>
          <w:b/>
          <w:bCs/>
          <w:color w:val="auto"/>
        </w:rPr>
        <w:t xml:space="preserve">EMERGENCY PLAN REVIEW </w:t>
      </w:r>
    </w:p>
    <w:p w14:paraId="761371F8" w14:textId="33244FFE" w:rsidR="00207C94" w:rsidRDefault="00207C94" w:rsidP="00325F26">
      <w:pPr>
        <w:spacing w:after="0" w:line="240" w:lineRule="auto"/>
      </w:pPr>
      <w:r w:rsidRPr="00207C94">
        <w:t xml:space="preserve">To review the </w:t>
      </w:r>
      <w:r w:rsidR="00325F26">
        <w:t xml:space="preserve">new </w:t>
      </w:r>
      <w:r w:rsidR="00AB0581">
        <w:t xml:space="preserve">communications and community preparedness sections in the </w:t>
      </w:r>
      <w:r w:rsidRPr="00207C94">
        <w:t>Emergency Plan. Document attached.</w:t>
      </w:r>
    </w:p>
    <w:p w14:paraId="17694B8C" w14:textId="77777777" w:rsidR="00325F26" w:rsidRPr="00325F26" w:rsidRDefault="00325F26" w:rsidP="00325F26">
      <w:pPr>
        <w:spacing w:after="0" w:line="240" w:lineRule="auto"/>
        <w:rPr>
          <w:rFonts w:asciiTheme="minorHAnsi" w:hAnsiTheme="minorHAnsi" w:cstheme="minorHAnsi"/>
          <w:sz w:val="12"/>
          <w:szCs w:val="12"/>
        </w:rPr>
      </w:pPr>
    </w:p>
    <w:p w14:paraId="2ECAD706" w14:textId="7567DFC0" w:rsidR="0008531F" w:rsidRDefault="00FA2285" w:rsidP="00325F26">
      <w:pPr>
        <w:pStyle w:val="Heading3"/>
        <w:numPr>
          <w:ilvl w:val="0"/>
          <w:numId w:val="1"/>
        </w:numPr>
        <w:spacing w:before="0" w:line="240" w:lineRule="auto"/>
        <w:ind w:left="0"/>
        <w:rPr>
          <w:b/>
          <w:bCs/>
          <w:color w:val="auto"/>
        </w:rPr>
      </w:pPr>
      <w:r>
        <w:rPr>
          <w:b/>
          <w:bCs/>
          <w:color w:val="auto"/>
        </w:rPr>
        <w:t>ROAD MARKINGS</w:t>
      </w:r>
    </w:p>
    <w:p w14:paraId="7FB29DBE" w14:textId="25B5FB50" w:rsidR="0008531F" w:rsidRDefault="0008531F" w:rsidP="00325F26">
      <w:pPr>
        <w:spacing w:after="0" w:line="240" w:lineRule="auto"/>
      </w:pPr>
      <w:r>
        <w:t xml:space="preserve">To consider </w:t>
      </w:r>
      <w:r w:rsidR="00FA2285">
        <w:t xml:space="preserve">the </w:t>
      </w:r>
      <w:r w:rsidR="00535A0B">
        <w:t xml:space="preserve">visibility of road markings at junctions in the town. Cllr Collinson to </w:t>
      </w:r>
      <w:r w:rsidR="00A37252">
        <w:t xml:space="preserve">give verbal </w:t>
      </w:r>
      <w:r w:rsidR="00535A0B">
        <w:t xml:space="preserve">update. </w:t>
      </w:r>
      <w:r w:rsidR="0030701D">
        <w:t>Document attached – point 1 of relevance.</w:t>
      </w:r>
    </w:p>
    <w:p w14:paraId="39831A16" w14:textId="77777777" w:rsidR="00325F26" w:rsidRPr="00325F26" w:rsidRDefault="00325F26" w:rsidP="00325F26">
      <w:pPr>
        <w:spacing w:after="0" w:line="240" w:lineRule="auto"/>
        <w:rPr>
          <w:rFonts w:asciiTheme="minorHAnsi" w:hAnsiTheme="minorHAnsi" w:cstheme="minorHAnsi"/>
          <w:sz w:val="12"/>
          <w:szCs w:val="12"/>
        </w:rPr>
      </w:pPr>
    </w:p>
    <w:p w14:paraId="637111C4" w14:textId="58871E04" w:rsidR="0008531F" w:rsidRDefault="00DE5FD1" w:rsidP="00325F26">
      <w:pPr>
        <w:pStyle w:val="Heading3"/>
        <w:numPr>
          <w:ilvl w:val="0"/>
          <w:numId w:val="1"/>
        </w:numPr>
        <w:spacing w:before="0" w:line="240" w:lineRule="auto"/>
        <w:ind w:left="0"/>
        <w:rPr>
          <w:b/>
          <w:bCs/>
          <w:color w:val="auto"/>
        </w:rPr>
      </w:pPr>
      <w:r>
        <w:rPr>
          <w:b/>
          <w:bCs/>
          <w:color w:val="auto"/>
        </w:rPr>
        <w:t>COMMUNITY AWARD TIMELINE</w:t>
      </w:r>
    </w:p>
    <w:p w14:paraId="3C423CE0" w14:textId="19F13CB5" w:rsidR="0008531F" w:rsidRPr="0008531F" w:rsidRDefault="0008531F" w:rsidP="00325F26">
      <w:pPr>
        <w:spacing w:after="0" w:line="240" w:lineRule="auto"/>
        <w:rPr>
          <w:rFonts w:asciiTheme="minorHAnsi" w:hAnsiTheme="minorHAnsi" w:cstheme="minorHAnsi"/>
        </w:rPr>
      </w:pPr>
      <w:r w:rsidRPr="0008531F">
        <w:rPr>
          <w:rFonts w:asciiTheme="minorHAnsi" w:hAnsiTheme="minorHAnsi" w:cstheme="minorHAnsi"/>
        </w:rPr>
        <w:t xml:space="preserve">To note the </w:t>
      </w:r>
      <w:r w:rsidR="00FA2285">
        <w:rPr>
          <w:rFonts w:asciiTheme="minorHAnsi" w:hAnsiTheme="minorHAnsi" w:cstheme="minorHAnsi"/>
        </w:rPr>
        <w:t>timeline for the 2024 Community Awards</w:t>
      </w:r>
      <w:r w:rsidRPr="0008531F">
        <w:rPr>
          <w:rFonts w:asciiTheme="minorHAnsi" w:hAnsiTheme="minorHAnsi" w:cstheme="minorHAnsi"/>
        </w:rPr>
        <w:t>. Document attached.</w:t>
      </w:r>
    </w:p>
    <w:p w14:paraId="4D4E6854" w14:textId="77777777" w:rsidR="00F52796" w:rsidRPr="004F7832" w:rsidRDefault="00F52796" w:rsidP="00325F26">
      <w:pPr>
        <w:pStyle w:val="Heading3"/>
        <w:spacing w:before="0" w:line="240" w:lineRule="auto"/>
        <w:rPr>
          <w:rFonts w:asciiTheme="minorHAnsi" w:hAnsiTheme="minorHAnsi" w:cstheme="minorHAnsi"/>
          <w:b/>
          <w:bCs/>
          <w:color w:val="auto"/>
          <w:sz w:val="12"/>
          <w:szCs w:val="12"/>
        </w:rPr>
      </w:pPr>
    </w:p>
    <w:p w14:paraId="2274AEEA" w14:textId="1896C013" w:rsidR="00C5591C" w:rsidRPr="0008531F" w:rsidRDefault="00C5591C" w:rsidP="00325F26">
      <w:pPr>
        <w:pStyle w:val="Heading3"/>
        <w:numPr>
          <w:ilvl w:val="0"/>
          <w:numId w:val="1"/>
        </w:numPr>
        <w:spacing w:before="0" w:line="240" w:lineRule="auto"/>
        <w:ind w:left="0"/>
        <w:rPr>
          <w:b/>
          <w:bCs/>
          <w:color w:val="auto"/>
        </w:rPr>
      </w:pPr>
      <w:r w:rsidRPr="0008531F">
        <w:rPr>
          <w:b/>
          <w:bCs/>
          <w:color w:val="auto"/>
        </w:rPr>
        <w:t>DATE OF NEXT MEETING</w:t>
      </w:r>
    </w:p>
    <w:p w14:paraId="210B1356" w14:textId="696029FB" w:rsidR="00C5591C" w:rsidRDefault="00C5591C" w:rsidP="00325F26">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AB2111">
        <w:rPr>
          <w:rFonts w:asciiTheme="minorHAnsi" w:hAnsiTheme="minorHAnsi" w:cstheme="minorHAnsi"/>
          <w:sz w:val="24"/>
          <w:szCs w:val="24"/>
        </w:rPr>
        <w:t>25</w:t>
      </w:r>
      <w:r w:rsidR="009E5035" w:rsidRPr="009E5035">
        <w:rPr>
          <w:rFonts w:asciiTheme="minorHAnsi" w:hAnsiTheme="minorHAnsi" w:cstheme="minorHAnsi"/>
          <w:sz w:val="24"/>
          <w:szCs w:val="24"/>
          <w:vertAlign w:val="superscript"/>
        </w:rPr>
        <w:t>th</w:t>
      </w:r>
      <w:r w:rsidR="00AB2111">
        <w:rPr>
          <w:rFonts w:asciiTheme="minorHAnsi" w:hAnsiTheme="minorHAnsi" w:cstheme="minorHAnsi"/>
          <w:sz w:val="24"/>
          <w:szCs w:val="24"/>
          <w:vertAlign w:val="superscript"/>
        </w:rPr>
        <w:t xml:space="preserve"> </w:t>
      </w:r>
      <w:r w:rsidR="00AB2111">
        <w:rPr>
          <w:rFonts w:asciiTheme="minorHAnsi" w:hAnsiTheme="minorHAnsi" w:cstheme="minorHAnsi"/>
          <w:sz w:val="24"/>
          <w:szCs w:val="24"/>
        </w:rPr>
        <w:t>March</w:t>
      </w:r>
      <w:r w:rsidR="00434738">
        <w:rPr>
          <w:rFonts w:asciiTheme="minorHAnsi" w:hAnsiTheme="minorHAnsi" w:cstheme="minorHAnsi"/>
          <w:sz w:val="24"/>
          <w:szCs w:val="24"/>
        </w:rPr>
        <w:t xml:space="preserve"> </w:t>
      </w:r>
      <w:r w:rsidRPr="00C5591C">
        <w:rPr>
          <w:rFonts w:asciiTheme="minorHAnsi" w:hAnsiTheme="minorHAnsi" w:cstheme="minorHAnsi"/>
          <w:sz w:val="24"/>
          <w:szCs w:val="24"/>
        </w:rPr>
        <w:t>202</w:t>
      </w:r>
      <w:r w:rsidR="009E5035">
        <w:rPr>
          <w:rFonts w:asciiTheme="minorHAnsi" w:hAnsiTheme="minorHAnsi" w:cstheme="minorHAnsi"/>
          <w:sz w:val="24"/>
          <w:szCs w:val="24"/>
        </w:rPr>
        <w:t>4</w:t>
      </w:r>
      <w:r w:rsidRPr="00C5591C">
        <w:rPr>
          <w:rFonts w:asciiTheme="minorHAnsi" w:hAnsiTheme="minorHAnsi" w:cstheme="minorHAnsi"/>
          <w:sz w:val="24"/>
          <w:szCs w:val="24"/>
        </w:rPr>
        <w:t xml:space="preserve"> at 6.30pm.</w:t>
      </w:r>
    </w:p>
    <w:p w14:paraId="3A68E56A" w14:textId="77777777" w:rsidR="00BE5A1F" w:rsidRDefault="00BE5A1F" w:rsidP="00325F26">
      <w:pPr>
        <w:spacing w:after="0" w:line="240" w:lineRule="auto"/>
        <w:rPr>
          <w:rFonts w:asciiTheme="minorHAnsi" w:hAnsiTheme="minorHAnsi" w:cstheme="minorHAnsi"/>
          <w:b/>
        </w:rPr>
      </w:pPr>
    </w:p>
    <w:p w14:paraId="2B41E8D9" w14:textId="77777777" w:rsidR="004F7832" w:rsidRDefault="004F7832" w:rsidP="00325F26">
      <w:pPr>
        <w:spacing w:after="0" w:line="240" w:lineRule="auto"/>
        <w:rPr>
          <w:rFonts w:asciiTheme="minorHAnsi" w:hAnsiTheme="minorHAnsi" w:cstheme="minorHAnsi"/>
          <w:b/>
        </w:rPr>
      </w:pPr>
    </w:p>
    <w:p w14:paraId="7172E051" w14:textId="5F1482A7" w:rsidR="001C2BAA" w:rsidRDefault="001C2BAA" w:rsidP="00325F2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5" w:name="_Hlk120524208"/>
      <w:r w:rsidRPr="0018587A">
        <w:rPr>
          <w:rFonts w:asciiTheme="minorHAnsi" w:hAnsiTheme="minorHAnsi" w:cstheme="minorHAnsi"/>
          <w:sz w:val="24"/>
          <w:szCs w:val="24"/>
        </w:rPr>
        <w:t>Sara Halliday</w:t>
      </w:r>
    </w:p>
    <w:p w14:paraId="283CACA3" w14:textId="77777777" w:rsidR="00AB2111"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bookmarkEnd w:id="5"/>
    </w:p>
    <w:p w14:paraId="605C35D6" w14:textId="2F4F9359" w:rsidR="0083377E" w:rsidRPr="0018587A" w:rsidRDefault="00AB2111"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24</w:t>
      </w:r>
      <w:r w:rsidRPr="00AB2111">
        <w:rPr>
          <w:rFonts w:asciiTheme="minorHAnsi" w:hAnsiTheme="minorHAnsi" w:cstheme="minorHAnsi"/>
          <w:sz w:val="24"/>
          <w:szCs w:val="24"/>
          <w:vertAlign w:val="superscript"/>
        </w:rPr>
        <w:t>th</w:t>
      </w:r>
      <w:r>
        <w:rPr>
          <w:rFonts w:asciiTheme="minorHAnsi" w:hAnsiTheme="minorHAnsi" w:cstheme="minorHAnsi"/>
          <w:sz w:val="24"/>
          <w:szCs w:val="24"/>
        </w:rPr>
        <w:t xml:space="preserve"> January 2024</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44ADF4AF" w:rsidR="005270FB" w:rsidRDefault="005270FB" w:rsidP="009E5035">
      <w:pPr>
        <w:spacing w:after="0" w:line="240" w:lineRule="auto"/>
      </w:pPr>
    </w:p>
    <w:sectPr w:rsidR="005270FB" w:rsidSect="009C428C">
      <w:footerReference w:type="even"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6BAA" w14:textId="77777777" w:rsidR="009C428C" w:rsidRDefault="009C428C" w:rsidP="00591741">
      <w:pPr>
        <w:spacing w:after="0" w:line="240" w:lineRule="auto"/>
      </w:pPr>
      <w:r>
        <w:separator/>
      </w:r>
    </w:p>
  </w:endnote>
  <w:endnote w:type="continuationSeparator" w:id="0">
    <w:p w14:paraId="6F11721A" w14:textId="77777777" w:rsidR="009C428C" w:rsidRDefault="009C428C"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38B8F5EC" w:rsidR="00227868" w:rsidRDefault="005F4456" w:rsidP="00E57C9A">
    <w:pPr>
      <w:pStyle w:val="Footer"/>
      <w:framePr w:wrap="around" w:vAnchor="text" w:hAnchor="page" w:x="1441" w:y="-20"/>
      <w:ind w:right="360"/>
      <w:rPr>
        <w:rStyle w:val="PageNumber"/>
      </w:rPr>
    </w:pPr>
    <w:r>
      <w:rPr>
        <w:rStyle w:val="PageNumber"/>
      </w:rPr>
      <w:t xml:space="preserve">Town Matters </w:t>
    </w:r>
    <w:r w:rsidR="009E5035">
      <w:rPr>
        <w:rStyle w:val="PageNumber"/>
      </w:rPr>
      <w:t xml:space="preserve">Committee </w:t>
    </w:r>
    <w:r w:rsidR="00116E0E">
      <w:rPr>
        <w:rStyle w:val="PageNumber"/>
      </w:rPr>
      <w:t>2</w:t>
    </w:r>
    <w:r w:rsidR="00AB0581">
      <w:rPr>
        <w:rStyle w:val="PageNumber"/>
      </w:rPr>
      <w:t>9</w:t>
    </w:r>
    <w:r w:rsidR="001A678E" w:rsidRPr="001A678E">
      <w:rPr>
        <w:rStyle w:val="PageNumber"/>
        <w:vertAlign w:val="superscript"/>
      </w:rPr>
      <w:t>th</w:t>
    </w:r>
    <w:r w:rsidR="001A678E">
      <w:rPr>
        <w:rStyle w:val="PageNumber"/>
      </w:rPr>
      <w:t xml:space="preserve"> </w:t>
    </w:r>
    <w:r w:rsidR="00AB0581">
      <w:rPr>
        <w:rStyle w:val="PageNumber"/>
      </w:rPr>
      <w:t xml:space="preserve">January </w:t>
    </w:r>
    <w:r w:rsidR="001A678E">
      <w:rPr>
        <w:rStyle w:val="PageNumber"/>
      </w:rPr>
      <w:t>202</w:t>
    </w:r>
    <w:r w:rsidR="00AB0581">
      <w:rPr>
        <w:rStyle w:val="PageNumber"/>
      </w:rPr>
      <w:t>4</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0E00" w14:textId="77777777" w:rsidR="009C428C" w:rsidRDefault="009C428C" w:rsidP="00591741">
      <w:pPr>
        <w:spacing w:after="0" w:line="240" w:lineRule="auto"/>
      </w:pPr>
      <w:r>
        <w:separator/>
      </w:r>
    </w:p>
  </w:footnote>
  <w:footnote w:type="continuationSeparator" w:id="0">
    <w:p w14:paraId="03BF15BE" w14:textId="77777777" w:rsidR="009C428C" w:rsidRDefault="009C428C"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60C6"/>
    <w:multiLevelType w:val="hybridMultilevel"/>
    <w:tmpl w:val="39DAE266"/>
    <w:lvl w:ilvl="0" w:tplc="5762C8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23D2429"/>
    <w:multiLevelType w:val="hybridMultilevel"/>
    <w:tmpl w:val="023AA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9"/>
  </w:num>
  <w:num w:numId="2" w16cid:durableId="330179324">
    <w:abstractNumId w:val="34"/>
  </w:num>
  <w:num w:numId="3" w16cid:durableId="409812043">
    <w:abstractNumId w:val="3"/>
  </w:num>
  <w:num w:numId="4" w16cid:durableId="1262028689">
    <w:abstractNumId w:val="28"/>
  </w:num>
  <w:num w:numId="5" w16cid:durableId="1818035095">
    <w:abstractNumId w:val="20"/>
  </w:num>
  <w:num w:numId="6" w16cid:durableId="626622044">
    <w:abstractNumId w:val="0"/>
  </w:num>
  <w:num w:numId="7" w16cid:durableId="2059745554">
    <w:abstractNumId w:val="23"/>
  </w:num>
  <w:num w:numId="8" w16cid:durableId="15736905">
    <w:abstractNumId w:val="8"/>
    <w:lvlOverride w:ilvl="0">
      <w:lvl w:ilvl="0">
        <w:numFmt w:val="decimal"/>
        <w:lvlText w:val="%1."/>
        <w:lvlJc w:val="left"/>
        <w:rPr>
          <w:rFonts w:cs="Times New Roman"/>
        </w:rPr>
      </w:lvl>
    </w:lvlOverride>
  </w:num>
  <w:num w:numId="9" w16cid:durableId="1064337309">
    <w:abstractNumId w:val="21"/>
  </w:num>
  <w:num w:numId="10" w16cid:durableId="86733694">
    <w:abstractNumId w:val="5"/>
  </w:num>
  <w:num w:numId="11" w16cid:durableId="1633905261">
    <w:abstractNumId w:val="16"/>
  </w:num>
  <w:num w:numId="12" w16cid:durableId="383523403">
    <w:abstractNumId w:val="15"/>
  </w:num>
  <w:num w:numId="13" w16cid:durableId="1197236198">
    <w:abstractNumId w:val="1"/>
  </w:num>
  <w:num w:numId="14" w16cid:durableId="691956523">
    <w:abstractNumId w:val="26"/>
  </w:num>
  <w:num w:numId="15" w16cid:durableId="1645815696">
    <w:abstractNumId w:val="25"/>
  </w:num>
  <w:num w:numId="16" w16cid:durableId="85462570">
    <w:abstractNumId w:val="17"/>
  </w:num>
  <w:num w:numId="17" w16cid:durableId="609093878">
    <w:abstractNumId w:val="33"/>
  </w:num>
  <w:num w:numId="18" w16cid:durableId="1116025424">
    <w:abstractNumId w:val="12"/>
  </w:num>
  <w:num w:numId="19" w16cid:durableId="891380939">
    <w:abstractNumId w:val="2"/>
  </w:num>
  <w:num w:numId="20" w16cid:durableId="52972977">
    <w:abstractNumId w:val="11"/>
  </w:num>
  <w:num w:numId="21" w16cid:durableId="1735271100">
    <w:abstractNumId w:val="32"/>
  </w:num>
  <w:num w:numId="22" w16cid:durableId="30544502">
    <w:abstractNumId w:val="27"/>
  </w:num>
  <w:num w:numId="23" w16cid:durableId="1025785336">
    <w:abstractNumId w:val="29"/>
  </w:num>
  <w:num w:numId="24" w16cid:durableId="1582563387">
    <w:abstractNumId w:val="30"/>
  </w:num>
  <w:num w:numId="25" w16cid:durableId="2126268203">
    <w:abstractNumId w:val="24"/>
  </w:num>
  <w:num w:numId="26" w16cid:durableId="2102023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10"/>
  </w:num>
  <w:num w:numId="31" w16cid:durableId="608854996">
    <w:abstractNumId w:val="18"/>
  </w:num>
  <w:num w:numId="32" w16cid:durableId="467211548">
    <w:abstractNumId w:val="31"/>
  </w:num>
  <w:num w:numId="33" w16cid:durableId="1085810113">
    <w:abstractNumId w:val="7"/>
  </w:num>
  <w:num w:numId="34" w16cid:durableId="510149499">
    <w:abstractNumId w:val="9"/>
  </w:num>
  <w:num w:numId="35" w16cid:durableId="510293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2037"/>
    <w:rsid w:val="00055E0D"/>
    <w:rsid w:val="00060051"/>
    <w:rsid w:val="0006129E"/>
    <w:rsid w:val="00064414"/>
    <w:rsid w:val="00074791"/>
    <w:rsid w:val="00075D83"/>
    <w:rsid w:val="0008531F"/>
    <w:rsid w:val="00093C52"/>
    <w:rsid w:val="00095F1B"/>
    <w:rsid w:val="000A214A"/>
    <w:rsid w:val="000B7CC1"/>
    <w:rsid w:val="000C066F"/>
    <w:rsid w:val="000C5EBC"/>
    <w:rsid w:val="000F1E5B"/>
    <w:rsid w:val="000F4E1E"/>
    <w:rsid w:val="000F5FDE"/>
    <w:rsid w:val="001002F5"/>
    <w:rsid w:val="001002F7"/>
    <w:rsid w:val="00101277"/>
    <w:rsid w:val="0010574B"/>
    <w:rsid w:val="00110A6A"/>
    <w:rsid w:val="00116E0E"/>
    <w:rsid w:val="00123278"/>
    <w:rsid w:val="00131846"/>
    <w:rsid w:val="0014385A"/>
    <w:rsid w:val="001476D8"/>
    <w:rsid w:val="00172611"/>
    <w:rsid w:val="00173A9C"/>
    <w:rsid w:val="001771C0"/>
    <w:rsid w:val="001828F6"/>
    <w:rsid w:val="0018587A"/>
    <w:rsid w:val="0019766D"/>
    <w:rsid w:val="001A58FF"/>
    <w:rsid w:val="001A678E"/>
    <w:rsid w:val="001B1C47"/>
    <w:rsid w:val="001B3540"/>
    <w:rsid w:val="001B5A28"/>
    <w:rsid w:val="001C2BAA"/>
    <w:rsid w:val="001C6413"/>
    <w:rsid w:val="001E6FA4"/>
    <w:rsid w:val="001E7606"/>
    <w:rsid w:val="001F672D"/>
    <w:rsid w:val="001F69AC"/>
    <w:rsid w:val="002020C4"/>
    <w:rsid w:val="00207854"/>
    <w:rsid w:val="00207C94"/>
    <w:rsid w:val="00212CDE"/>
    <w:rsid w:val="00221D88"/>
    <w:rsid w:val="00227868"/>
    <w:rsid w:val="00236757"/>
    <w:rsid w:val="0023678E"/>
    <w:rsid w:val="002476EA"/>
    <w:rsid w:val="00263F98"/>
    <w:rsid w:val="00265AD6"/>
    <w:rsid w:val="00270555"/>
    <w:rsid w:val="00274231"/>
    <w:rsid w:val="00275BD7"/>
    <w:rsid w:val="002768D2"/>
    <w:rsid w:val="00277ABD"/>
    <w:rsid w:val="002B445B"/>
    <w:rsid w:val="002F23B6"/>
    <w:rsid w:val="0030701D"/>
    <w:rsid w:val="003179D0"/>
    <w:rsid w:val="00325F26"/>
    <w:rsid w:val="003463E0"/>
    <w:rsid w:val="00355438"/>
    <w:rsid w:val="003558D0"/>
    <w:rsid w:val="003622FC"/>
    <w:rsid w:val="003641AD"/>
    <w:rsid w:val="00374566"/>
    <w:rsid w:val="0039340A"/>
    <w:rsid w:val="003952A8"/>
    <w:rsid w:val="00395A80"/>
    <w:rsid w:val="003A0884"/>
    <w:rsid w:val="003A37B8"/>
    <w:rsid w:val="003A4FBE"/>
    <w:rsid w:val="003C30B0"/>
    <w:rsid w:val="003D671E"/>
    <w:rsid w:val="003D6B18"/>
    <w:rsid w:val="003E320A"/>
    <w:rsid w:val="003F18DD"/>
    <w:rsid w:val="003F215A"/>
    <w:rsid w:val="003F4B9A"/>
    <w:rsid w:val="0040567D"/>
    <w:rsid w:val="00413566"/>
    <w:rsid w:val="0042446E"/>
    <w:rsid w:val="00434738"/>
    <w:rsid w:val="004348CD"/>
    <w:rsid w:val="00440C5F"/>
    <w:rsid w:val="00441358"/>
    <w:rsid w:val="0044754D"/>
    <w:rsid w:val="004522BC"/>
    <w:rsid w:val="004671A6"/>
    <w:rsid w:val="00471EC1"/>
    <w:rsid w:val="0048010D"/>
    <w:rsid w:val="0049543A"/>
    <w:rsid w:val="004A5D51"/>
    <w:rsid w:val="004A756D"/>
    <w:rsid w:val="004C0944"/>
    <w:rsid w:val="004C61A4"/>
    <w:rsid w:val="004D1686"/>
    <w:rsid w:val="004D1DA8"/>
    <w:rsid w:val="004D7B6D"/>
    <w:rsid w:val="004E140F"/>
    <w:rsid w:val="004E41E8"/>
    <w:rsid w:val="004E4F3C"/>
    <w:rsid w:val="004E5929"/>
    <w:rsid w:val="004E5B38"/>
    <w:rsid w:val="004F7832"/>
    <w:rsid w:val="00500301"/>
    <w:rsid w:val="0050450D"/>
    <w:rsid w:val="0051672B"/>
    <w:rsid w:val="005248ED"/>
    <w:rsid w:val="00526315"/>
    <w:rsid w:val="005270FB"/>
    <w:rsid w:val="00535A0B"/>
    <w:rsid w:val="00540DA2"/>
    <w:rsid w:val="00542C8A"/>
    <w:rsid w:val="00554A59"/>
    <w:rsid w:val="00566711"/>
    <w:rsid w:val="00591741"/>
    <w:rsid w:val="005C0459"/>
    <w:rsid w:val="005C219B"/>
    <w:rsid w:val="005D1FD1"/>
    <w:rsid w:val="005F4456"/>
    <w:rsid w:val="00601545"/>
    <w:rsid w:val="00617556"/>
    <w:rsid w:val="00635168"/>
    <w:rsid w:val="006362F7"/>
    <w:rsid w:val="00637E56"/>
    <w:rsid w:val="00640B25"/>
    <w:rsid w:val="006467B9"/>
    <w:rsid w:val="00656F27"/>
    <w:rsid w:val="006860A7"/>
    <w:rsid w:val="00686F75"/>
    <w:rsid w:val="00696502"/>
    <w:rsid w:val="006973BE"/>
    <w:rsid w:val="006A215F"/>
    <w:rsid w:val="006C4330"/>
    <w:rsid w:val="006D0F59"/>
    <w:rsid w:val="006D2330"/>
    <w:rsid w:val="006D2448"/>
    <w:rsid w:val="006D505F"/>
    <w:rsid w:val="006F1ACC"/>
    <w:rsid w:val="006F6F9F"/>
    <w:rsid w:val="00703181"/>
    <w:rsid w:val="0070580A"/>
    <w:rsid w:val="00731EC2"/>
    <w:rsid w:val="007402A1"/>
    <w:rsid w:val="00743F29"/>
    <w:rsid w:val="007534F4"/>
    <w:rsid w:val="007560AE"/>
    <w:rsid w:val="00782CEA"/>
    <w:rsid w:val="00784735"/>
    <w:rsid w:val="007872DE"/>
    <w:rsid w:val="00787E62"/>
    <w:rsid w:val="00793EF9"/>
    <w:rsid w:val="00795DC4"/>
    <w:rsid w:val="007A76D3"/>
    <w:rsid w:val="007C1603"/>
    <w:rsid w:val="007C44CA"/>
    <w:rsid w:val="007C45E3"/>
    <w:rsid w:val="007C59CC"/>
    <w:rsid w:val="007C77B7"/>
    <w:rsid w:val="007F0B12"/>
    <w:rsid w:val="007F2FB1"/>
    <w:rsid w:val="007F7205"/>
    <w:rsid w:val="00803966"/>
    <w:rsid w:val="00807405"/>
    <w:rsid w:val="008202AC"/>
    <w:rsid w:val="0083377E"/>
    <w:rsid w:val="0083563A"/>
    <w:rsid w:val="00846724"/>
    <w:rsid w:val="00851AFA"/>
    <w:rsid w:val="00890F58"/>
    <w:rsid w:val="008956CE"/>
    <w:rsid w:val="00897D74"/>
    <w:rsid w:val="008B04C5"/>
    <w:rsid w:val="008B5CCC"/>
    <w:rsid w:val="008B7169"/>
    <w:rsid w:val="008D243A"/>
    <w:rsid w:val="008D46D7"/>
    <w:rsid w:val="008E3E6E"/>
    <w:rsid w:val="008E549E"/>
    <w:rsid w:val="008E73AA"/>
    <w:rsid w:val="008F499A"/>
    <w:rsid w:val="008F7EEB"/>
    <w:rsid w:val="00912B55"/>
    <w:rsid w:val="009257BD"/>
    <w:rsid w:val="00940724"/>
    <w:rsid w:val="00942ACB"/>
    <w:rsid w:val="00943021"/>
    <w:rsid w:val="00945D26"/>
    <w:rsid w:val="009600BD"/>
    <w:rsid w:val="00967E4C"/>
    <w:rsid w:val="0097740B"/>
    <w:rsid w:val="009828DC"/>
    <w:rsid w:val="009B0D9C"/>
    <w:rsid w:val="009C1B38"/>
    <w:rsid w:val="009C2D5F"/>
    <w:rsid w:val="009C428C"/>
    <w:rsid w:val="009D040B"/>
    <w:rsid w:val="009E5035"/>
    <w:rsid w:val="009F55B5"/>
    <w:rsid w:val="00A305AB"/>
    <w:rsid w:val="00A34FAC"/>
    <w:rsid w:val="00A37252"/>
    <w:rsid w:val="00A4282E"/>
    <w:rsid w:val="00A54C09"/>
    <w:rsid w:val="00A568D2"/>
    <w:rsid w:val="00A67E71"/>
    <w:rsid w:val="00A744A8"/>
    <w:rsid w:val="00A86301"/>
    <w:rsid w:val="00A86F74"/>
    <w:rsid w:val="00AA6389"/>
    <w:rsid w:val="00AA6BEE"/>
    <w:rsid w:val="00AB0581"/>
    <w:rsid w:val="00AB07E0"/>
    <w:rsid w:val="00AB2111"/>
    <w:rsid w:val="00AD5E7F"/>
    <w:rsid w:val="00AF7378"/>
    <w:rsid w:val="00B00392"/>
    <w:rsid w:val="00B07AAF"/>
    <w:rsid w:val="00B07B75"/>
    <w:rsid w:val="00B16CD0"/>
    <w:rsid w:val="00B37A4C"/>
    <w:rsid w:val="00B4762A"/>
    <w:rsid w:val="00B51CFC"/>
    <w:rsid w:val="00B5409A"/>
    <w:rsid w:val="00B5692F"/>
    <w:rsid w:val="00B57718"/>
    <w:rsid w:val="00B64E8E"/>
    <w:rsid w:val="00B80015"/>
    <w:rsid w:val="00B80632"/>
    <w:rsid w:val="00B8093B"/>
    <w:rsid w:val="00B86500"/>
    <w:rsid w:val="00B93B00"/>
    <w:rsid w:val="00BA63DD"/>
    <w:rsid w:val="00BB344B"/>
    <w:rsid w:val="00BD18E4"/>
    <w:rsid w:val="00BD3AB6"/>
    <w:rsid w:val="00BD3E4C"/>
    <w:rsid w:val="00BE4C05"/>
    <w:rsid w:val="00BE5A1F"/>
    <w:rsid w:val="00C052DF"/>
    <w:rsid w:val="00C15D6E"/>
    <w:rsid w:val="00C23708"/>
    <w:rsid w:val="00C35025"/>
    <w:rsid w:val="00C46A81"/>
    <w:rsid w:val="00C472B5"/>
    <w:rsid w:val="00C47471"/>
    <w:rsid w:val="00C55630"/>
    <w:rsid w:val="00C5591C"/>
    <w:rsid w:val="00C56D26"/>
    <w:rsid w:val="00C61E84"/>
    <w:rsid w:val="00C628C0"/>
    <w:rsid w:val="00C84A4C"/>
    <w:rsid w:val="00C854B7"/>
    <w:rsid w:val="00C900D2"/>
    <w:rsid w:val="00C907EE"/>
    <w:rsid w:val="00C91361"/>
    <w:rsid w:val="00CA1A49"/>
    <w:rsid w:val="00CC2125"/>
    <w:rsid w:val="00CD2CC6"/>
    <w:rsid w:val="00CD550F"/>
    <w:rsid w:val="00CD5ACE"/>
    <w:rsid w:val="00CE0340"/>
    <w:rsid w:val="00CE10D9"/>
    <w:rsid w:val="00CE6E89"/>
    <w:rsid w:val="00D02113"/>
    <w:rsid w:val="00D03D6F"/>
    <w:rsid w:val="00D075BF"/>
    <w:rsid w:val="00D17A90"/>
    <w:rsid w:val="00D23FC1"/>
    <w:rsid w:val="00D2766C"/>
    <w:rsid w:val="00D33A64"/>
    <w:rsid w:val="00D34045"/>
    <w:rsid w:val="00D41531"/>
    <w:rsid w:val="00D57EC4"/>
    <w:rsid w:val="00D7625E"/>
    <w:rsid w:val="00D81567"/>
    <w:rsid w:val="00D87D95"/>
    <w:rsid w:val="00D976B0"/>
    <w:rsid w:val="00DC26ED"/>
    <w:rsid w:val="00DD30F5"/>
    <w:rsid w:val="00DD4A7E"/>
    <w:rsid w:val="00DE5FD1"/>
    <w:rsid w:val="00E04133"/>
    <w:rsid w:val="00E23ABC"/>
    <w:rsid w:val="00E35BB8"/>
    <w:rsid w:val="00E40215"/>
    <w:rsid w:val="00E46706"/>
    <w:rsid w:val="00E4788B"/>
    <w:rsid w:val="00E57C9A"/>
    <w:rsid w:val="00E57CB2"/>
    <w:rsid w:val="00E831EE"/>
    <w:rsid w:val="00E95C43"/>
    <w:rsid w:val="00E95F2B"/>
    <w:rsid w:val="00EB4E25"/>
    <w:rsid w:val="00EC1F35"/>
    <w:rsid w:val="00EC25B0"/>
    <w:rsid w:val="00EC7B7C"/>
    <w:rsid w:val="00ED37F2"/>
    <w:rsid w:val="00EE5F4E"/>
    <w:rsid w:val="00EE603E"/>
    <w:rsid w:val="00EF3FE2"/>
    <w:rsid w:val="00EF5C32"/>
    <w:rsid w:val="00F2680B"/>
    <w:rsid w:val="00F3465A"/>
    <w:rsid w:val="00F52796"/>
    <w:rsid w:val="00F57FE0"/>
    <w:rsid w:val="00F713C0"/>
    <w:rsid w:val="00F74E4B"/>
    <w:rsid w:val="00F80E31"/>
    <w:rsid w:val="00F87549"/>
    <w:rsid w:val="00F97961"/>
    <w:rsid w:val="00FA1E3E"/>
    <w:rsid w:val="00FA2285"/>
    <w:rsid w:val="00FA2829"/>
    <w:rsid w:val="00FA47B9"/>
    <w:rsid w:val="00FB4EA1"/>
    <w:rsid w:val="00FD7603"/>
    <w:rsid w:val="00FD7C8D"/>
    <w:rsid w:val="00FE0661"/>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252742491">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5230770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49605CE3-8171-4C7D-B0E6-EE10334FE9C0}">
  <ds:schemaRefs>
    <ds:schemaRef ds:uri="http://schemas.microsoft.com/sharepoint/v3/contenttype/forms"/>
  </ds:schemaRefs>
</ds:datastoreItem>
</file>

<file path=customXml/itemProps2.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customXml/itemProps3.xml><?xml version="1.0" encoding="utf-8"?>
<ds:datastoreItem xmlns:ds="http://schemas.openxmlformats.org/officeDocument/2006/customXml" ds:itemID="{A6E28DEA-5989-465C-A019-64A0B209B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5BA8F-7656-4E75-9518-50A79C02FD8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16</cp:revision>
  <cp:lastPrinted>2023-11-20T15:16:00Z</cp:lastPrinted>
  <dcterms:created xsi:type="dcterms:W3CDTF">2024-01-19T10:20:00Z</dcterms:created>
  <dcterms:modified xsi:type="dcterms:W3CDTF">2024-01-24T11:19:00Z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